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2462" w14:textId="5BF07CFC" w:rsidR="00FF0970" w:rsidRPr="00FF0970" w:rsidRDefault="00006586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D95A50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39" behindDoc="0" locked="0" layoutInCell="1" allowOverlap="1" wp14:anchorId="33F7A7E3" wp14:editId="4A1CC06D">
            <wp:simplePos x="0" y="0"/>
            <wp:positionH relativeFrom="page">
              <wp:align>center</wp:align>
            </wp:positionH>
            <wp:positionV relativeFrom="paragraph">
              <wp:posOffset>-887199</wp:posOffset>
            </wp:positionV>
            <wp:extent cx="7448550" cy="1247775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kebijak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1247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970" w:rsidRPr="00FF097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CC882" wp14:editId="39CBD67E">
                <wp:simplePos x="0" y="0"/>
                <wp:positionH relativeFrom="column">
                  <wp:posOffset>-481330</wp:posOffset>
                </wp:positionH>
                <wp:positionV relativeFrom="paragraph">
                  <wp:posOffset>9577070</wp:posOffset>
                </wp:positionV>
                <wp:extent cx="2911475" cy="770255"/>
                <wp:effectExtent l="0" t="0" r="0" b="0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147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77303" w14:textId="77777777" w:rsidR="00FF0970" w:rsidRDefault="00FF0970" w:rsidP="00FF09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CC882" id="Rectangle 12" o:spid="_x0000_s1026" style="position:absolute;left:0;text-align:left;margin-left:-37.9pt;margin-top:754.1pt;width:229.25pt;height:6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" filled="f" stroked="f">
                <v:textbox>
                  <w:txbxContent>
                    <w:p w14:paraId="31077303" w14:textId="77777777" w:rsidR="00FF0970" w:rsidRDefault="00FF0970" w:rsidP="00FF0970"/>
                  </w:txbxContent>
                </v:textbox>
              </v:rect>
            </w:pict>
          </mc:Fallback>
        </mc:AlternateContent>
      </w:r>
    </w:p>
    <w:p w14:paraId="71E2AD9F" w14:textId="38AB689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202BADDE" w14:textId="6951ED72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6B9CFED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6A8C5D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F97C0BF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BCA4DFC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B1E73EB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A51E121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236720E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DC22600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C38C092" w14:textId="77777777" w:rsidR="00FF0970" w:rsidRPr="00FF0970" w:rsidRDefault="00FF0970" w:rsidP="00FF0970">
      <w:pPr>
        <w:tabs>
          <w:tab w:val="left" w:pos="531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840611A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8DA07E5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sz w:val="22"/>
          <w:szCs w:val="22"/>
        </w:rPr>
        <w:tab/>
      </w:r>
    </w:p>
    <w:p w14:paraId="0F6DDA26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sz w:val="22"/>
          <w:szCs w:val="22"/>
        </w:rPr>
        <w:tab/>
      </w:r>
    </w:p>
    <w:p w14:paraId="0456A43F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AE7C075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7CF0B7D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CF8A315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9955364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0ACF95A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6E692E4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69DFA36" w14:textId="46CF553E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BA1B" wp14:editId="10C2E759">
                <wp:simplePos x="0" y="0"/>
                <wp:positionH relativeFrom="column">
                  <wp:posOffset>608157</wp:posOffset>
                </wp:positionH>
                <wp:positionV relativeFrom="paragraph">
                  <wp:posOffset>14110</wp:posOffset>
                </wp:positionV>
                <wp:extent cx="6724650" cy="3324225"/>
                <wp:effectExtent l="0" t="0" r="0" b="952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B822C" w14:textId="77777777" w:rsidR="00FF0970" w:rsidRDefault="00FF0970" w:rsidP="00FF097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1E9DA2FC" w14:textId="77777777" w:rsidR="00FF0970" w:rsidRDefault="00FF0970" w:rsidP="00FF097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75C033F0" w14:textId="7B62025B" w:rsidR="00FF0970" w:rsidRPr="00FF0970" w:rsidRDefault="00FF0970" w:rsidP="00FF097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PANDUAN</w:t>
                            </w:r>
                            <w:r w:rsidRPr="00FF0970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PROSEDUR DOWNTIME</w:t>
                            </w:r>
                          </w:p>
                          <w:p w14:paraId="44736D72" w14:textId="2CD807E1" w:rsidR="00FF0970" w:rsidRPr="00D57675" w:rsidRDefault="00FF0970" w:rsidP="00FF0970">
                            <w:pPr>
                              <w:pStyle w:val="PlainText"/>
                              <w:spacing w:line="360" w:lineRule="auto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FF0970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YANG TERENCANA DAN TIDAK TERENCANA</w:t>
                            </w:r>
                          </w:p>
                          <w:p w14:paraId="1B3A76CC" w14:textId="77777777" w:rsidR="00FF0970" w:rsidRPr="00D2713D" w:rsidRDefault="00FF0970" w:rsidP="00FF09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A8BA1B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7" type="#_x0000_t202" style="position:absolute;left:0;text-align:left;margin-left:47.9pt;margin-top:1.1pt;width:529.5pt;height:26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" filled="f" stroked="f">
                <v:textbox>
                  <w:txbxContent>
                    <w:p w14:paraId="315B822C" w14:textId="77777777" w:rsidR="00FF0970" w:rsidRDefault="00FF0970" w:rsidP="00FF097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1E9DA2FC" w14:textId="77777777" w:rsidR="00FF0970" w:rsidRDefault="00FF0970" w:rsidP="00FF097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75C033F0" w14:textId="7B62025B" w:rsidR="00FF0970" w:rsidRPr="00FF0970" w:rsidRDefault="00FF0970" w:rsidP="00FF097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PANDUAN</w:t>
                      </w:r>
                      <w:r w:rsidRPr="00FF0970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PROSEDUR DOWNTIME</w:t>
                      </w:r>
                    </w:p>
                    <w:p w14:paraId="44736D72" w14:textId="2CD807E1" w:rsidR="00FF0970" w:rsidRPr="00D57675" w:rsidRDefault="00FF0970" w:rsidP="00FF0970">
                      <w:pPr>
                        <w:pStyle w:val="PlainText"/>
                        <w:spacing w:line="360" w:lineRule="auto"/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FF0970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28"/>
                        </w:rPr>
                        <w:t>YANG TERENCANA DAN TIDAK TERENCANA</w:t>
                      </w:r>
                    </w:p>
                    <w:p w14:paraId="1B3A76CC" w14:textId="77777777" w:rsidR="00FF0970" w:rsidRPr="00D2713D" w:rsidRDefault="00FF0970" w:rsidP="00FF0970"/>
                  </w:txbxContent>
                </v:textbox>
              </v:shape>
            </w:pict>
          </mc:Fallback>
        </mc:AlternateContent>
      </w:r>
    </w:p>
    <w:p w14:paraId="0594D69B" w14:textId="77777777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9F9A02C" w14:textId="02C215DB" w:rsidR="00FF0970" w:rsidRPr="00FF0970" w:rsidRDefault="00FF0970" w:rsidP="00FF0970">
      <w:pPr>
        <w:tabs>
          <w:tab w:val="left" w:pos="538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88283BD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204B5A4" w14:textId="64D84CC1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9B90F1A" w14:textId="2BA09F09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B85069B" w14:textId="1C989BB4" w:rsid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259A0263" w14:textId="205A5A12" w:rsid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53E30AB" w14:textId="7DDDD893" w:rsid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2CA720B" w14:textId="6B85E689" w:rsid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AEA0E1C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95B2E95" w14:textId="5DD4C7DA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A16E342" w14:textId="77777777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B1923F4" w14:textId="658C8A5F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E8544B3" w14:textId="383AE77C" w:rsidR="00FF0970" w:rsidRPr="00FF0970" w:rsidRDefault="00FF0970" w:rsidP="00FF0970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7B2DD25" w14:textId="77777777" w:rsidR="00FF0970" w:rsidRDefault="00FF0970" w:rsidP="00FF0970">
      <w:pPr>
        <w:spacing w:line="36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45226315" w14:textId="77777777" w:rsidR="005A4FA0" w:rsidRPr="00D30CAB" w:rsidRDefault="005A4FA0" w:rsidP="005A4FA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lastRenderedPageBreak/>
        <w:t>KEPUTUSAN DIREKTUR</w:t>
      </w:r>
    </w:p>
    <w:p w14:paraId="533FFB1D" w14:textId="77777777" w:rsidR="005A4FA0" w:rsidRPr="00D30CAB" w:rsidRDefault="005A4FA0" w:rsidP="005A4FA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RUMAH SAKIT IBU DAN ANAK LIVASYA MAJALENGKA</w:t>
      </w:r>
    </w:p>
    <w:p w14:paraId="5891633F" w14:textId="2EAC9026" w:rsidR="005A4FA0" w:rsidRPr="00D30CAB" w:rsidRDefault="005A4FA0" w:rsidP="005A4FA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D30CAB">
        <w:rPr>
          <w:rFonts w:asciiTheme="minorHAnsi" w:hAnsiTheme="minorHAnsi" w:cstheme="minorHAnsi"/>
          <w:b/>
          <w:sz w:val="22"/>
          <w:szCs w:val="22"/>
        </w:rPr>
        <w:t>NOMOR :</w:t>
      </w:r>
      <w:proofErr w:type="gramEnd"/>
      <w:r w:rsidRPr="00D30CAB">
        <w:rPr>
          <w:rFonts w:asciiTheme="minorHAnsi" w:hAnsiTheme="minorHAnsi" w:cstheme="minorHAnsi"/>
          <w:b/>
          <w:sz w:val="22"/>
          <w:szCs w:val="22"/>
        </w:rPr>
        <w:t xml:space="preserve"> 0</w:t>
      </w:r>
      <w:r>
        <w:rPr>
          <w:rFonts w:asciiTheme="minorHAnsi" w:hAnsiTheme="minorHAnsi" w:cstheme="minorHAnsi"/>
          <w:b/>
          <w:sz w:val="22"/>
          <w:szCs w:val="22"/>
        </w:rPr>
        <w:t>03</w:t>
      </w:r>
      <w:r w:rsidRPr="00D30CAB">
        <w:rPr>
          <w:rFonts w:asciiTheme="minorHAnsi" w:hAnsiTheme="minorHAnsi" w:cstheme="minorHAnsi"/>
          <w:b/>
          <w:sz w:val="22"/>
          <w:szCs w:val="22"/>
        </w:rPr>
        <w:t>/PER/DIR/</w:t>
      </w:r>
      <w:r w:rsidR="00933A75">
        <w:rPr>
          <w:rFonts w:asciiTheme="minorHAnsi" w:hAnsiTheme="minorHAnsi" w:cstheme="minorHAnsi"/>
          <w:b/>
          <w:sz w:val="22"/>
          <w:szCs w:val="22"/>
        </w:rPr>
        <w:t>RSLM</w:t>
      </w:r>
      <w:r w:rsidRPr="00D30CAB">
        <w:rPr>
          <w:rFonts w:asciiTheme="minorHAnsi" w:hAnsiTheme="minorHAnsi" w:cstheme="minorHAnsi"/>
          <w:b/>
          <w:sz w:val="22"/>
          <w:szCs w:val="22"/>
        </w:rPr>
        <w:t>/IX/2022</w:t>
      </w:r>
    </w:p>
    <w:p w14:paraId="2D69045E" w14:textId="77777777" w:rsidR="00387351" w:rsidRDefault="005A4FA0" w:rsidP="005A4FA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30CAB">
        <w:rPr>
          <w:rFonts w:asciiTheme="minorHAnsi" w:hAnsiTheme="minorHAnsi" w:cstheme="minorHAnsi"/>
          <w:b/>
          <w:sz w:val="22"/>
          <w:szCs w:val="22"/>
        </w:rPr>
        <w:t>TENTANG</w:t>
      </w:r>
    </w:p>
    <w:p w14:paraId="5C994E50" w14:textId="584BB933" w:rsidR="005A4FA0" w:rsidRPr="00D30CAB" w:rsidRDefault="00387351" w:rsidP="005A4FA0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</w:rPr>
        <w:t>PANDUAN PROSEDUR DOWNTIME</w:t>
      </w:r>
      <w:r w:rsidR="005A4FA0" w:rsidRPr="00D30CAB">
        <w:rPr>
          <w:rFonts w:asciiTheme="minorHAnsi" w:hAnsiTheme="minorHAnsi" w:cstheme="minorHAnsi"/>
          <w:b/>
          <w:sz w:val="22"/>
          <w:szCs w:val="22"/>
        </w:rPr>
        <w:br/>
        <w:t>DIREKTUR RUMAH SAKIT IBU DAN ANAK (RSIA) LIVASYA</w:t>
      </w:r>
    </w:p>
    <w:tbl>
      <w:tblPr>
        <w:tblpPr w:leftFromText="180" w:rightFromText="180" w:vertAnchor="text" w:tblpY="1"/>
        <w:tblOverlap w:val="never"/>
        <w:tblW w:w="8100" w:type="dxa"/>
        <w:tblLook w:val="04A0" w:firstRow="1" w:lastRow="0" w:firstColumn="1" w:lastColumn="0" w:noHBand="0" w:noVBand="1"/>
      </w:tblPr>
      <w:tblGrid>
        <w:gridCol w:w="1320"/>
        <w:gridCol w:w="284"/>
        <w:gridCol w:w="6496"/>
      </w:tblGrid>
      <w:tr w:rsidR="005A4FA0" w:rsidRPr="00D30CAB" w14:paraId="1443F83D" w14:textId="77777777" w:rsidTr="001E1D27">
        <w:tc>
          <w:tcPr>
            <w:tcW w:w="1320" w:type="dxa"/>
          </w:tcPr>
          <w:p w14:paraId="005E3885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284" w:type="dxa"/>
          </w:tcPr>
          <w:p w14:paraId="39AAF78C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96" w:type="dxa"/>
          </w:tcPr>
          <w:p w14:paraId="6EE7764C" w14:textId="77777777" w:rsidR="005A4FA0" w:rsidRPr="00D30CAB" w:rsidRDefault="005A4FA0" w:rsidP="005A4FA0">
            <w:pPr>
              <w:pStyle w:val="PlainText"/>
              <w:numPr>
                <w:ilvl w:val="0"/>
                <w:numId w:val="3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dalam upaya meningkatkan mutu pelayanan Rumah Sakit Ibu dan Anak (RSIA) Livasya, maka diperlukan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yang bermutu tinggi;</w:t>
            </w:r>
          </w:p>
          <w:p w14:paraId="40B231ED" w14:textId="77777777" w:rsidR="005A4FA0" w:rsidRPr="00D30CAB" w:rsidRDefault="005A4FA0" w:rsidP="005A4FA0">
            <w:pPr>
              <w:pStyle w:val="PlainText"/>
              <w:numPr>
                <w:ilvl w:val="0"/>
                <w:numId w:val="3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agar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di Rumah Sakit Ibu dan Anak (RSIA) Livasya dapat terlaksana dengan baik, perlu adanya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Pedoman Pengorganisasian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Rumah Sakit Ibu dan Anak (RSIA) Livasya sebagai landasan bagi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di Rumah Sakit Ibu dan Anak (RSIA) Livasya;</w:t>
            </w:r>
          </w:p>
          <w:p w14:paraId="0F3235BB" w14:textId="77777777" w:rsidR="005A4FA0" w:rsidRPr="00D30CAB" w:rsidRDefault="005A4FA0" w:rsidP="005A4FA0">
            <w:pPr>
              <w:pStyle w:val="PlainText"/>
              <w:numPr>
                <w:ilvl w:val="0"/>
                <w:numId w:val="3"/>
              </w:numPr>
              <w:spacing w:line="360" w:lineRule="auto"/>
              <w:ind w:right="0" w:hanging="218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Bahwa berdasarkan pertimbangan sebagaimana dimaksud dalam a dan b, perlu ditetapkan dengan Keputusan Direktur Rumah Sakit Ibu dan Anak (RSIA) Livasya. </w:t>
            </w:r>
          </w:p>
        </w:tc>
      </w:tr>
      <w:tr w:rsidR="005A4FA0" w:rsidRPr="00D30CAB" w14:paraId="351F0805" w14:textId="77777777" w:rsidTr="001E1D27">
        <w:tc>
          <w:tcPr>
            <w:tcW w:w="1320" w:type="dxa"/>
          </w:tcPr>
          <w:p w14:paraId="0E970392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Mengingat</w:t>
            </w:r>
          </w:p>
        </w:tc>
        <w:tc>
          <w:tcPr>
            <w:tcW w:w="284" w:type="dxa"/>
          </w:tcPr>
          <w:p w14:paraId="5270AF7C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496" w:type="dxa"/>
          </w:tcPr>
          <w:p w14:paraId="480911C5" w14:textId="4002B777" w:rsidR="005A4FA0" w:rsidRPr="00D30CAB" w:rsidRDefault="005A4FA0" w:rsidP="005A4FA0">
            <w:pPr>
              <w:numPr>
                <w:ilvl w:val="0"/>
                <w:numId w:val="4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Penetapan Direktur PT. LIVASYA SUDJONO BERSAUDARA                                 Nomor : 001/PER-DIR/PTLSB/</w:t>
            </w:r>
            <w:r w:rsidR="00933A75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IX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/2022 tentang Peraturan Internal Rumah Sakit (Hosptal by Laws) Rumah Sakit Ibu dan Anak (RSIA) Livasya;</w:t>
            </w:r>
          </w:p>
          <w:p w14:paraId="1EFB97B9" w14:textId="44495696" w:rsidR="005A4FA0" w:rsidRPr="00D30CAB" w:rsidRDefault="005A4FA0" w:rsidP="005A4FA0">
            <w:pPr>
              <w:numPr>
                <w:ilvl w:val="0"/>
                <w:numId w:val="4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Peraturan Direktur PT. LIVASYA SUDJONO BERSAUDARA Nomor : 002/PER-DIR/PTLSB/IX/2022 tentang Struktur Organisasi dan Tata Kerja Rumah Sakit Ibu dan Anak (RSIA) Livasya;</w:t>
            </w:r>
          </w:p>
          <w:p w14:paraId="34F84FED" w14:textId="148251D8" w:rsidR="005A4FA0" w:rsidRPr="00D30CAB" w:rsidRDefault="005A4FA0" w:rsidP="005A4FA0">
            <w:pPr>
              <w:numPr>
                <w:ilvl w:val="0"/>
                <w:numId w:val="4"/>
              </w:numPr>
              <w:tabs>
                <w:tab w:val="left" w:pos="1134"/>
                <w:tab w:val="left" w:pos="1418"/>
              </w:tabs>
              <w:suppressAutoHyphens w:val="0"/>
              <w:spacing w:after="120" w:line="360" w:lineRule="auto"/>
              <w:ind w:right="43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</w:pP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Keputusan Direktur PT. LIVASYA SUDJONO BERSAUDARA Nomor : 008/SK/DIR/PTLSB/</w:t>
            </w:r>
            <w:r w:rsidR="00AB4AD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IX</w:t>
            </w:r>
            <w:r w:rsidRPr="00D30CA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sv-SE" w:eastAsia="zh-CN" w:bidi="en-US"/>
              </w:rPr>
              <w:t>/2022 tentang Penunjukan Direktur Rumah Sakit Ibu dan Anak (RSIA) Livasya.</w:t>
            </w:r>
          </w:p>
        </w:tc>
      </w:tr>
    </w:tbl>
    <w:p w14:paraId="02838841" w14:textId="77777777" w:rsidR="005A4FA0" w:rsidRPr="00D30CAB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D30CAB">
        <w:rPr>
          <w:rFonts w:asciiTheme="minorHAnsi" w:hAnsiTheme="minorHAnsi" w:cstheme="minorHAnsi"/>
          <w:b/>
          <w:sz w:val="22"/>
          <w:szCs w:val="22"/>
          <w:lang w:val="es-ES"/>
        </w:rPr>
        <w:br w:type="textWrapping" w:clear="all"/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33"/>
      </w:tblGrid>
      <w:tr w:rsidR="005A4FA0" w:rsidRPr="00D30CAB" w14:paraId="2A7E7A7D" w14:textId="77777777" w:rsidTr="001E1D27">
        <w:tc>
          <w:tcPr>
            <w:tcW w:w="6629" w:type="dxa"/>
          </w:tcPr>
          <w:p w14:paraId="0B0ED053" w14:textId="77777777" w:rsidR="005A4FA0" w:rsidRPr="00D30CAB" w:rsidRDefault="005A4FA0" w:rsidP="001E1D27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736"/>
              <w:gridCol w:w="736"/>
            </w:tblGrid>
            <w:tr w:rsidR="005A4FA0" w:rsidRPr="00D30CAB" w14:paraId="205078B3" w14:textId="77777777" w:rsidTr="001E1D27">
              <w:tc>
                <w:tcPr>
                  <w:tcW w:w="1435" w:type="dxa"/>
                </w:tcPr>
                <w:p w14:paraId="525AC829" w14:textId="77777777" w:rsidR="005A4FA0" w:rsidRPr="00D30CAB" w:rsidRDefault="005A4FA0" w:rsidP="001E1D27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7FBDACB7" w14:textId="77777777" w:rsidR="005A4FA0" w:rsidRPr="00D30CAB" w:rsidRDefault="005A4FA0" w:rsidP="001E1D27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1435" w:type="dxa"/>
                </w:tcPr>
                <w:p w14:paraId="2A97E59D" w14:textId="77777777" w:rsidR="005A4FA0" w:rsidRPr="00D30CAB" w:rsidRDefault="005A4FA0" w:rsidP="001E1D27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4A333B80" w14:textId="77777777" w:rsidR="005A4FA0" w:rsidRPr="00D30CAB" w:rsidRDefault="005A4FA0" w:rsidP="001E1D27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</w:tbl>
    <w:p w14:paraId="512DD0D8" w14:textId="77777777" w:rsidR="005A4FA0" w:rsidRPr="00D30CAB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5B1DA97" w14:textId="77777777" w:rsidR="005A4FA0" w:rsidRPr="00D30CAB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731BB0D0" w14:textId="77777777" w:rsidR="005A4FA0" w:rsidRPr="00D30CAB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085B133A" w14:textId="5AFC0C40" w:rsidR="005A4FA0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126ECAD8" w14:textId="3F6880E8" w:rsidR="005A4FA0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7262637" w14:textId="7D94CEF7" w:rsidR="005A4FA0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50D4C268" w14:textId="77777777" w:rsidR="005A4FA0" w:rsidRPr="00D30CAB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28FD4EB2" w14:textId="77777777" w:rsidR="005A4FA0" w:rsidRPr="00D30CAB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18C0C61A" w14:textId="77777777" w:rsidR="005A4FA0" w:rsidRPr="00D30CAB" w:rsidRDefault="005A4FA0" w:rsidP="005A4FA0">
      <w:pPr>
        <w:pStyle w:val="PlainText"/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D30CAB">
        <w:rPr>
          <w:rFonts w:asciiTheme="minorHAnsi" w:hAnsiTheme="minorHAnsi" w:cstheme="minorHAnsi"/>
          <w:b/>
          <w:sz w:val="22"/>
          <w:szCs w:val="22"/>
          <w:lang w:val="es-ES"/>
        </w:rPr>
        <w:lastRenderedPageBreak/>
        <w:t>M E M U T U S K A N</w:t>
      </w:r>
    </w:p>
    <w:tbl>
      <w:tblPr>
        <w:tblW w:w="79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0"/>
        <w:gridCol w:w="6328"/>
      </w:tblGrid>
      <w:tr w:rsidR="005A4FA0" w:rsidRPr="00D30CAB" w14:paraId="1944AFB0" w14:textId="77777777" w:rsidTr="001E1D27">
        <w:trPr>
          <w:trHeight w:val="34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67C9934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Menetapkan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50E3DD9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    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6E67A57D" w14:textId="77777777" w:rsidR="005A4FA0" w:rsidRPr="00D30CAB" w:rsidRDefault="005A4FA0" w:rsidP="001E1D27">
            <w:pPr>
              <w:spacing w:line="360" w:lineRule="auto"/>
              <w:ind w:left="0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sv-SE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Peraturan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Direktur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Ibu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Anak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(RSIA)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Livasya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Tentang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Pedoman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Perorganisasian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IT RSIA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Livasya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A4FA0" w:rsidRPr="00D30CAB" w14:paraId="0CC0A3BF" w14:textId="77777777" w:rsidTr="001E1D27">
        <w:trPr>
          <w:trHeight w:val="798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B14AF67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399F2A9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23FF1B22" w14:textId="77777777" w:rsidR="005A4FA0" w:rsidRPr="00D30CAB" w:rsidRDefault="005A4FA0" w:rsidP="001E1D27">
            <w:pPr>
              <w:tabs>
                <w:tab w:val="left" w:pos="1080"/>
                <w:tab w:val="left" w:pos="1276"/>
                <w:tab w:val="left" w:pos="1701"/>
              </w:tabs>
              <w:spacing w:line="360" w:lineRule="auto"/>
              <w:ind w:left="0" w:right="-79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Pedoman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Pengoganisasian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IT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Ibu dan Anak (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RSIA) Livasya sebagaimana dimaksud dalam Diktum Kesatu sebagaimana tercantum dalam Lampiran Peraturan ini.</w:t>
            </w:r>
          </w:p>
        </w:tc>
      </w:tr>
      <w:tr w:rsidR="005A4FA0" w:rsidRPr="00D30CAB" w14:paraId="41221EC3" w14:textId="77777777" w:rsidTr="001E1D27">
        <w:trPr>
          <w:trHeight w:val="1129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556994C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Kedua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643DA50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241B29DF" w14:textId="77777777" w:rsidR="005A4FA0" w:rsidRPr="00D30CAB" w:rsidRDefault="005A4FA0" w:rsidP="001E1D27">
            <w:pPr>
              <w:pStyle w:val="ListParagraph"/>
              <w:spacing w:line="360" w:lineRule="auto"/>
              <w:ind w:left="-37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Pembinaan dan pengawasan penyelenggaraan pelayanan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Pemasaran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RSIA LIVASYA dilaksanakan oleh Direktur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 w:rsidRPr="00D30CAB">
              <w:rPr>
                <w:rFonts w:asciiTheme="minorHAnsi" w:hAnsiTheme="minorHAnsi" w:cstheme="minorHAnsi"/>
                <w:sz w:val="22"/>
                <w:szCs w:val="22"/>
              </w:rPr>
              <w:t xml:space="preserve"> Ibu dan Anak (</w:t>
            </w: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RSIA) Livasya.</w:t>
            </w:r>
          </w:p>
        </w:tc>
      </w:tr>
      <w:tr w:rsidR="005A4FA0" w:rsidRPr="00D30CAB" w14:paraId="186D27AD" w14:textId="77777777" w:rsidTr="001E1D27">
        <w:trPr>
          <w:trHeight w:val="891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502F502" w14:textId="77777777" w:rsidR="005A4FA0" w:rsidRPr="00D30CAB" w:rsidRDefault="005A4FA0" w:rsidP="001E1D27">
            <w:pPr>
              <w:spacing w:line="360" w:lineRule="auto"/>
              <w:ind w:right="3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Ketiga</w:t>
            </w:r>
            <w:proofErr w:type="spellEnd"/>
          </w:p>
          <w:p w14:paraId="6D7E2338" w14:textId="77777777" w:rsidR="005A4FA0" w:rsidRPr="00D30CAB" w:rsidRDefault="005A4FA0" w:rsidP="001E1D27">
            <w:pPr>
              <w:spacing w:line="360" w:lineRule="auto"/>
              <w:ind w:right="31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1B19FEDA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30CA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4F52AD10" w14:textId="77777777" w:rsidR="005A4FA0" w:rsidRPr="00D30CAB" w:rsidRDefault="005A4FA0" w:rsidP="001E1D27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28" w:type="dxa"/>
            <w:tcBorders>
              <w:top w:val="nil"/>
              <w:left w:val="nil"/>
              <w:bottom w:val="nil"/>
              <w:right w:val="nil"/>
            </w:tcBorders>
          </w:tcPr>
          <w:p w14:paraId="31C61DAC" w14:textId="77777777" w:rsidR="005A4FA0" w:rsidRPr="00D30CAB" w:rsidRDefault="005A4FA0" w:rsidP="001E1D27">
            <w:pPr>
              <w:tabs>
                <w:tab w:val="left" w:pos="1080"/>
                <w:tab w:val="left" w:pos="1276"/>
              </w:tabs>
              <w:spacing w:line="360" w:lineRule="auto"/>
              <w:ind w:left="-37" w:right="-79"/>
              <w:jc w:val="both"/>
              <w:rPr>
                <w:rFonts w:asciiTheme="minorHAnsi" w:hAnsiTheme="minorHAnsi" w:cstheme="minorHAnsi"/>
                <w:sz w:val="22"/>
                <w:szCs w:val="22"/>
                <w:highlight w:val="red"/>
              </w:rPr>
            </w:pPr>
            <w:r w:rsidRPr="00D30CA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Peraturan ini berlaku sejak tanggal ditetapkan dan apabila dikemudian hari terdapat kekeliruan dalam penetapan ini, akan diadakan perbaikan sebagaimana mestinya</w:t>
            </w:r>
            <w:r w:rsidRPr="00D30CA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2E97E9AC" w14:textId="77777777" w:rsidR="005A4FA0" w:rsidRPr="00D30CAB" w:rsidRDefault="005A4FA0" w:rsidP="005A4FA0">
      <w:pPr>
        <w:tabs>
          <w:tab w:val="left" w:pos="1800"/>
        </w:tabs>
        <w:spacing w:after="120" w:line="360" w:lineRule="auto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14EC2C73" w14:textId="77777777" w:rsidR="005A4FA0" w:rsidRPr="00D30CAB" w:rsidRDefault="005A4FA0" w:rsidP="005A4FA0">
      <w:pPr>
        <w:spacing w:line="360" w:lineRule="auto"/>
        <w:ind w:left="6480" w:hanging="810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>Ditetapkan di Majalengka</w:t>
      </w:r>
    </w:p>
    <w:p w14:paraId="4371FDC3" w14:textId="77777777" w:rsidR="005A4FA0" w:rsidRPr="00D30CAB" w:rsidRDefault="005A4FA0" w:rsidP="005A4FA0">
      <w:pPr>
        <w:spacing w:line="360" w:lineRule="auto"/>
        <w:ind w:left="5670"/>
        <w:rPr>
          <w:rFonts w:asciiTheme="minorHAnsi" w:hAnsiTheme="minorHAnsi" w:cstheme="minorHAnsi"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t xml:space="preserve">Pada tanggal </w:t>
      </w:r>
      <w:r w:rsidRPr="00D30CAB"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en-GB"/>
        </w:rPr>
        <w:t>1 September 2022</w:t>
      </w:r>
    </w:p>
    <w:p w14:paraId="0720EE58" w14:textId="77777777" w:rsidR="005A4FA0" w:rsidRPr="00D30CAB" w:rsidRDefault="005A4FA0" w:rsidP="005A4FA0">
      <w:pPr>
        <w:spacing w:line="360" w:lineRule="auto"/>
        <w:ind w:left="5760" w:hanging="90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>DIREKTUR RSIA LIVASYA,</w:t>
      </w:r>
    </w:p>
    <w:p w14:paraId="15646AE8" w14:textId="77777777" w:rsidR="005A4FA0" w:rsidRPr="00D30CAB" w:rsidRDefault="005A4FA0" w:rsidP="005A4FA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</w:p>
    <w:p w14:paraId="4865FDF4" w14:textId="77777777" w:rsidR="005A4FA0" w:rsidRPr="00D30CAB" w:rsidRDefault="005A4FA0" w:rsidP="005A4FA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</w:p>
    <w:p w14:paraId="0BCC51E9" w14:textId="77777777" w:rsidR="005A4FA0" w:rsidRPr="00D30CAB" w:rsidRDefault="005A4FA0" w:rsidP="005A4FA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</w:p>
    <w:p w14:paraId="386F0A12" w14:textId="77777777" w:rsidR="005A4FA0" w:rsidRPr="00D30CAB" w:rsidRDefault="005A4FA0" w:rsidP="005A4FA0">
      <w:pPr>
        <w:pStyle w:val="PlainText"/>
        <w:tabs>
          <w:tab w:val="left" w:pos="4820"/>
        </w:tabs>
        <w:spacing w:line="360" w:lineRule="auto"/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</w:pP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</w:r>
      <w:r w:rsidRPr="00D30CAB">
        <w:rPr>
          <w:rFonts w:asciiTheme="minorHAnsi" w:hAnsiTheme="minorHAnsi" w:cstheme="minorHAnsi"/>
          <w:b/>
          <w:noProof/>
          <w:color w:val="000000" w:themeColor="text1"/>
          <w:sz w:val="22"/>
          <w:szCs w:val="22"/>
        </w:rPr>
        <w:tab/>
        <w:t xml:space="preserve">              dr. H. Asep Suandi, M.Epid</w:t>
      </w:r>
    </w:p>
    <w:p w14:paraId="16E237BF" w14:textId="77777777" w:rsidR="005A4FA0" w:rsidRPr="00D30CAB" w:rsidRDefault="005A4FA0" w:rsidP="005A4FA0">
      <w:pPr>
        <w:tabs>
          <w:tab w:val="left" w:pos="1800"/>
        </w:tabs>
        <w:spacing w:after="120" w:line="360" w:lineRule="auto"/>
        <w:ind w:left="1978" w:hanging="1797"/>
        <w:jc w:val="center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7F8160BE" w14:textId="77777777" w:rsidR="005A4FA0" w:rsidRPr="00D30CAB" w:rsidRDefault="005A4FA0" w:rsidP="005A4FA0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2169485E" w14:textId="77777777" w:rsidR="005A4FA0" w:rsidRPr="00D30CAB" w:rsidRDefault="005A4FA0" w:rsidP="005A4FA0">
      <w:pPr>
        <w:tabs>
          <w:tab w:val="left" w:pos="1800"/>
        </w:tabs>
        <w:spacing w:after="120" w:line="360" w:lineRule="auto"/>
        <w:ind w:left="0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5F0A14FD" w14:textId="77777777" w:rsidR="005A4FA0" w:rsidRPr="00D30CAB" w:rsidRDefault="005A4FA0" w:rsidP="005A4FA0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20D41BC2" w14:textId="77777777" w:rsidR="005A4FA0" w:rsidRPr="00D30CAB" w:rsidRDefault="005A4FA0" w:rsidP="005A4FA0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04399FE5" w14:textId="77777777" w:rsidR="005A4FA0" w:rsidRPr="00D30CAB" w:rsidRDefault="005A4FA0" w:rsidP="005A4FA0">
      <w:pPr>
        <w:tabs>
          <w:tab w:val="left" w:pos="1800"/>
        </w:tabs>
        <w:spacing w:after="120" w:line="360" w:lineRule="auto"/>
        <w:ind w:left="1978" w:hanging="1797"/>
        <w:outlineLvl w:val="0"/>
        <w:rPr>
          <w:rFonts w:asciiTheme="minorHAnsi" w:hAnsiTheme="minorHAnsi" w:cstheme="minorHAnsi"/>
          <w:b/>
          <w:noProof/>
          <w:color w:val="000000"/>
          <w:sz w:val="22"/>
          <w:szCs w:val="22"/>
        </w:rPr>
      </w:pPr>
    </w:p>
    <w:p w14:paraId="31B7D36F" w14:textId="77777777" w:rsidR="005A4FA0" w:rsidRPr="00D30CAB" w:rsidRDefault="005A4FA0" w:rsidP="005A4FA0">
      <w:pPr>
        <w:pStyle w:val="PlainText"/>
        <w:spacing w:line="360" w:lineRule="auto"/>
        <w:rPr>
          <w:rFonts w:asciiTheme="minorHAnsi" w:hAnsiTheme="minorHAnsi" w:cstheme="minorHAnsi"/>
          <w:b/>
          <w:sz w:val="22"/>
          <w:szCs w:val="22"/>
          <w:lang w:val="es-ES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33"/>
      </w:tblGrid>
      <w:tr w:rsidR="005A4FA0" w:rsidRPr="00D30CAB" w14:paraId="6492C931" w14:textId="77777777" w:rsidTr="001E1D27">
        <w:tc>
          <w:tcPr>
            <w:tcW w:w="6629" w:type="dxa"/>
          </w:tcPr>
          <w:p w14:paraId="7437087C" w14:textId="77777777" w:rsidR="005A4FA0" w:rsidRPr="00D30CAB" w:rsidRDefault="005A4FA0" w:rsidP="001E1D27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24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"/>
              <w:gridCol w:w="725"/>
              <w:gridCol w:w="725"/>
            </w:tblGrid>
            <w:tr w:rsidR="005A4FA0" w:rsidRPr="00D30CAB" w14:paraId="3FA21E5A" w14:textId="77777777" w:rsidTr="001E1D27">
              <w:trPr>
                <w:trHeight w:val="374"/>
              </w:trPr>
              <w:tc>
                <w:tcPr>
                  <w:tcW w:w="724" w:type="dxa"/>
                </w:tcPr>
                <w:p w14:paraId="7E4D81F7" w14:textId="77777777" w:rsidR="005A4FA0" w:rsidRPr="00D30CAB" w:rsidRDefault="005A4FA0" w:rsidP="001E1D27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725" w:type="dxa"/>
                </w:tcPr>
                <w:p w14:paraId="7E7FE9EC" w14:textId="77777777" w:rsidR="005A4FA0" w:rsidRPr="00D30CAB" w:rsidRDefault="005A4FA0" w:rsidP="001E1D27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  <w:tc>
                <w:tcPr>
                  <w:tcW w:w="725" w:type="dxa"/>
                </w:tcPr>
                <w:p w14:paraId="0C3DF30E" w14:textId="77777777" w:rsidR="005A4FA0" w:rsidRPr="00D30CAB" w:rsidRDefault="005A4FA0" w:rsidP="001E1D27">
                  <w:pPr>
                    <w:pStyle w:val="PlainText"/>
                    <w:spacing w:line="360" w:lineRule="auto"/>
                    <w:ind w:left="0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es-ES"/>
                    </w:rPr>
                  </w:pPr>
                </w:p>
              </w:tc>
            </w:tr>
          </w:tbl>
          <w:p w14:paraId="49733A5C" w14:textId="77777777" w:rsidR="005A4FA0" w:rsidRPr="00D30CAB" w:rsidRDefault="005A4FA0" w:rsidP="001E1D27">
            <w:pPr>
              <w:pStyle w:val="PlainText"/>
              <w:spacing w:line="360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</w:tbl>
    <w:p w14:paraId="716EDD08" w14:textId="36FF3CCE" w:rsidR="005A4FA0" w:rsidRDefault="005A4FA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8CC6EF1" w14:textId="55C91806" w:rsidR="005A4FA0" w:rsidRDefault="005A4FA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EAB7D6A" w14:textId="33F7202E" w:rsidR="005A4FA0" w:rsidRDefault="005A4FA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A9A41EE" w14:textId="7AE00A4B" w:rsidR="005A4FA0" w:rsidRDefault="005A4FA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FF7E058" w14:textId="63668EF8" w:rsidR="005A4FA0" w:rsidRDefault="005A4FA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087BBCC" w14:textId="223C7D0B" w:rsidR="005A4FA0" w:rsidRDefault="005A4FA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0595D342" w14:textId="5FD650A9" w:rsidR="005A4FA0" w:rsidRDefault="005A4FA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1AA3D3C" w14:textId="75BB1DB0" w:rsidR="005A4FA0" w:rsidRDefault="005A4FA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74C97617" w14:textId="65A476CF" w:rsidR="00FF0970" w:rsidRPr="00FF0970" w:rsidRDefault="00FF0970" w:rsidP="00FF0970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FF0970">
        <w:rPr>
          <w:rFonts w:asciiTheme="minorHAnsi" w:hAnsiTheme="minorHAnsi" w:cstheme="minorHAnsi"/>
          <w:b/>
          <w:bCs/>
          <w:sz w:val="22"/>
          <w:szCs w:val="22"/>
        </w:rPr>
        <w:lastRenderedPageBreak/>
        <w:t>Pengertian</w:t>
      </w:r>
      <w:proofErr w:type="spellEnd"/>
      <w:r w:rsidRPr="00FF0970">
        <w:rPr>
          <w:rFonts w:asciiTheme="minorHAnsi" w:hAnsiTheme="minorHAnsi" w:cstheme="minorHAnsi"/>
          <w:b/>
          <w:bCs/>
          <w:sz w:val="22"/>
          <w:szCs w:val="22"/>
        </w:rPr>
        <w:t xml:space="preserve"> Downtime</w:t>
      </w:r>
    </w:p>
    <w:p w14:paraId="564852AB" w14:textId="404B2E0D" w:rsidR="00FF0970" w:rsidRPr="00FF0970" w:rsidRDefault="00FF0970" w:rsidP="002C2917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sz w:val="22"/>
          <w:szCs w:val="22"/>
        </w:rPr>
        <w:t xml:space="preserve">Downtime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di mana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server hosting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berfungsi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sama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sekali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pada server,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komputer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, website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lainnya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>.</w:t>
      </w:r>
    </w:p>
    <w:p w14:paraId="00097F51" w14:textId="1F32893C" w:rsidR="00FF0970" w:rsidRPr="00FF0970" w:rsidRDefault="00FF0970" w:rsidP="002C2917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sz w:val="22"/>
          <w:szCs w:val="22"/>
        </w:rPr>
        <w:t xml:space="preserve">Karena server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berfungsi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mengaksesnya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sama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sekali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berakibat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hilangnya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traffic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menuju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website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>.</w:t>
      </w:r>
    </w:p>
    <w:p w14:paraId="708109F3" w14:textId="70C77479" w:rsidR="00FF0970" w:rsidRPr="00FF0970" w:rsidRDefault="00FF0970" w:rsidP="002C2917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dibagi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dua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terencana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terencana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. Downtime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terencana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planned downtime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downtime yang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direncanakan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. Hal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ketika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penyedia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perawatan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maintenance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meningkatkan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kualitas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1D40FF72" w14:textId="2ECC3035" w:rsidR="00FF0970" w:rsidRPr="00FF0970" w:rsidRDefault="00FF0970" w:rsidP="002C2917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r w:rsidRPr="00FF0970">
        <w:rPr>
          <w:rFonts w:asciiTheme="minorHAnsi" w:hAnsiTheme="minorHAnsi" w:cstheme="minorHAnsi"/>
          <w:sz w:val="22"/>
          <w:szCs w:val="22"/>
        </w:rPr>
        <w:t xml:space="preserve">Karena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direncanakan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penyedia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memberitahu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terlebih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dulu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maintenance pada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ditentukan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mengaksesnya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dulu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>.</w:t>
      </w:r>
    </w:p>
    <w:p w14:paraId="18A51CDA" w14:textId="6A622A9B" w:rsidR="00FF0970" w:rsidRPr="00FF0970" w:rsidRDefault="00FF0970" w:rsidP="002C2917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Sedangkan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downtime yang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direncanakan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unplanned downtime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di mana server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beroperasi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masalah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gangguan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. Downtime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kapan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saja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mengenal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>.</w:t>
      </w:r>
    </w:p>
    <w:p w14:paraId="1F96051E" w14:textId="11509EFB" w:rsidR="00FF0970" w:rsidRPr="00FF0970" w:rsidRDefault="00FF0970" w:rsidP="00FF0970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Terjadinya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unplanned downtime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merugikan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pemilik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. Dari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sisi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pemilik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mereka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kehilangan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traffic website,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sedangkan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sisi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mereka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jadi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berselancar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 xml:space="preserve"> pada situs </w:t>
      </w:r>
      <w:proofErr w:type="spellStart"/>
      <w:r w:rsidRPr="00FF0970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FF0970">
        <w:rPr>
          <w:rFonts w:asciiTheme="minorHAnsi" w:hAnsiTheme="minorHAnsi" w:cstheme="minorHAnsi"/>
          <w:sz w:val="22"/>
          <w:szCs w:val="22"/>
        </w:rPr>
        <w:t>.</w:t>
      </w:r>
    </w:p>
    <w:p w14:paraId="594F1462" w14:textId="15BA991F" w:rsidR="00FF0970" w:rsidRDefault="00FF0970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</w:p>
    <w:p w14:paraId="3EADD83C" w14:textId="77777777" w:rsidR="002C2917" w:rsidRP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b/>
          <w:bCs/>
          <w:sz w:val="22"/>
          <w:szCs w:val="22"/>
        </w:rPr>
        <w:t>Penyebab</w:t>
      </w:r>
      <w:proofErr w:type="spellEnd"/>
      <w:r w:rsidRPr="002C2917">
        <w:rPr>
          <w:rFonts w:asciiTheme="minorHAnsi" w:hAnsiTheme="minorHAnsi" w:cstheme="minorHAnsi"/>
          <w:b/>
          <w:bCs/>
          <w:sz w:val="22"/>
          <w:szCs w:val="22"/>
        </w:rPr>
        <w:t xml:space="preserve"> Downtime</w:t>
      </w:r>
    </w:p>
    <w:p w14:paraId="6722EFD1" w14:textId="683221CA" w:rsidR="002C2917" w:rsidRPr="002C2917" w:rsidRDefault="002C2917" w:rsidP="002C2917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r w:rsidRPr="002C2917">
        <w:rPr>
          <w:rFonts w:asciiTheme="minorHAnsi" w:hAnsiTheme="minorHAnsi" w:cstheme="minorHAnsi"/>
          <w:sz w:val="22"/>
          <w:szCs w:val="22"/>
        </w:rPr>
        <w:t xml:space="preserve">Setelah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tahu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pengertian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tentu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bukan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tanpa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alasan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penyebab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yang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bahas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bawah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4257091B" w14:textId="77777777" w:rsidR="002C2917" w:rsidRPr="002C2917" w:rsidRDefault="002C2917" w:rsidP="002C2917">
      <w:pPr>
        <w:pStyle w:val="ListParagraph"/>
        <w:numPr>
          <w:ilvl w:val="0"/>
          <w:numId w:val="1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Putus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jaringan</w:t>
      </w:r>
      <w:proofErr w:type="spellEnd"/>
    </w:p>
    <w:p w14:paraId="006A5DAE" w14:textId="66473339" w:rsidR="002C2917" w:rsidRPr="002C2917" w:rsidRDefault="002C2917" w:rsidP="002C2917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Penyebab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pertama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terputusnya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fisik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dijangkau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jaringan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. Setelah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0B98916A" w14:textId="77777777" w:rsidR="002C2917" w:rsidRPr="002C2917" w:rsidRDefault="002C2917" w:rsidP="002C2917">
      <w:pPr>
        <w:pStyle w:val="ListParagraph"/>
        <w:numPr>
          <w:ilvl w:val="0"/>
          <w:numId w:val="1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Serangan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hacker</w:t>
      </w:r>
    </w:p>
    <w:p w14:paraId="3B56213C" w14:textId="7245C7F8" w:rsidR="00347AC2" w:rsidRPr="002C2917" w:rsidRDefault="002C2917" w:rsidP="00347AC2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Penyebab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berikutnya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serangan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oleh hacker,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serangan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cyber crime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kapan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saja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pada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keamanan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kurang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. Nah,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ketika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hacker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berhasil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menerobos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mengendalikan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kemungkinan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besar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downtime. Karena hacker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mencegah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akses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6F5389DC" w14:textId="77777777" w:rsidR="002C2917" w:rsidRPr="002C2917" w:rsidRDefault="002C2917" w:rsidP="002C2917">
      <w:pPr>
        <w:pStyle w:val="ListParagraph"/>
        <w:numPr>
          <w:ilvl w:val="0"/>
          <w:numId w:val="1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r w:rsidRPr="002C2917">
        <w:rPr>
          <w:rFonts w:asciiTheme="minorHAnsi" w:hAnsiTheme="minorHAnsi" w:cstheme="minorHAnsi"/>
          <w:sz w:val="22"/>
          <w:szCs w:val="22"/>
        </w:rPr>
        <w:t xml:space="preserve">Traffic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terlalu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tinggi</w:t>
      </w:r>
      <w:proofErr w:type="spellEnd"/>
    </w:p>
    <w:p w14:paraId="37428649" w14:textId="7A1578BD" w:rsidR="002C2917" w:rsidRDefault="002C2917" w:rsidP="002C2917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batas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traffic-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masing-masing.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traffic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tinggi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namun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menerimanya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otomatis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down.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Kondisi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teratasi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traffic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mulai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menurun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24C5F069" w14:textId="77777777" w:rsidR="00347AC2" w:rsidRPr="002C2917" w:rsidRDefault="00347AC2" w:rsidP="002C2917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</w:p>
    <w:p w14:paraId="0E267B0F" w14:textId="77777777" w:rsidR="002C2917" w:rsidRPr="002C2917" w:rsidRDefault="002C2917" w:rsidP="002C2917">
      <w:pPr>
        <w:pStyle w:val="ListParagraph"/>
        <w:numPr>
          <w:ilvl w:val="0"/>
          <w:numId w:val="1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lastRenderedPageBreak/>
        <w:t>Pemadaman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listrik</w:t>
      </w:r>
      <w:proofErr w:type="spellEnd"/>
    </w:p>
    <w:p w14:paraId="736FDD2B" w14:textId="27818141" w:rsidR="002C2917" w:rsidRPr="002C2917" w:rsidRDefault="002C2917" w:rsidP="002C2917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Penyebab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seringkali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berada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di Indonesia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pemadaman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listrik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ditempatkan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data center yang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disuplai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tenaga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listrik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pemadaman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cadangan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generator dan UPS,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otomatis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downtime.</w:t>
      </w:r>
    </w:p>
    <w:p w14:paraId="2584BCC6" w14:textId="77777777" w:rsidR="002C2917" w:rsidRPr="002C2917" w:rsidRDefault="002C2917" w:rsidP="002C2917">
      <w:pPr>
        <w:pStyle w:val="ListParagraph"/>
        <w:numPr>
          <w:ilvl w:val="0"/>
          <w:numId w:val="1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hardware</w:t>
      </w:r>
    </w:p>
    <w:p w14:paraId="7E8FA491" w14:textId="211115E4" w:rsidR="002C2917" w:rsidRPr="002C2917" w:rsidRDefault="002C2917" w:rsidP="002C2917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pada hardware,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berupa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HDD, SSD,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hardware lain yang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berfungsi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menunjang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server.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salah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rusak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akibatnya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downtime.</w:t>
      </w:r>
    </w:p>
    <w:p w14:paraId="67A948E2" w14:textId="77777777" w:rsidR="002C2917" w:rsidRPr="002C2917" w:rsidRDefault="002C2917" w:rsidP="002C2917">
      <w:pPr>
        <w:pStyle w:val="ListParagraph"/>
        <w:numPr>
          <w:ilvl w:val="0"/>
          <w:numId w:val="1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Kerusakan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software</w:t>
      </w:r>
    </w:p>
    <w:p w14:paraId="01E06128" w14:textId="7C63F092" w:rsidR="002C2917" w:rsidRPr="002C2917" w:rsidRDefault="002C2917" w:rsidP="002C2917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Selain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hardware,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sisi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software juga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penyebab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terjadinya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downtime. Software yang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mempengaruhi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HTTPS yang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tiba-tiba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berfungsi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17FBE7AB" w14:textId="77777777" w:rsidR="002C2917" w:rsidRPr="002C2917" w:rsidRDefault="002C2917" w:rsidP="002C2917">
      <w:pPr>
        <w:pStyle w:val="ListParagraph"/>
        <w:numPr>
          <w:ilvl w:val="0"/>
          <w:numId w:val="1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r w:rsidRPr="002C2917">
        <w:rPr>
          <w:rFonts w:asciiTheme="minorHAnsi" w:hAnsiTheme="minorHAnsi" w:cstheme="minorHAnsi"/>
          <w:sz w:val="22"/>
          <w:szCs w:val="22"/>
        </w:rPr>
        <w:t>Proses restart software</w:t>
      </w:r>
    </w:p>
    <w:p w14:paraId="35F33E13" w14:textId="77777777" w:rsidR="002C2917" w:rsidRPr="002C2917" w:rsidRDefault="002C2917" w:rsidP="002C2917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penyedia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biasanya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mereka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perlu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melakukan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restart software,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contohnya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Apache pada server web. Ketika restart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dilakukan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menyebabkan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downtime.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Namun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berjalan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lama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membutuhkan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menit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saja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. Setelah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kembali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normal.</w:t>
      </w:r>
    </w:p>
    <w:p w14:paraId="32910A36" w14:textId="2E4861A6" w:rsidR="00FF0970" w:rsidRDefault="00FF0970" w:rsidP="00FF0970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</w:p>
    <w:p w14:paraId="443EA29C" w14:textId="77777777" w:rsidR="002C2917" w:rsidRP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b/>
          <w:bCs/>
          <w:sz w:val="22"/>
          <w:szCs w:val="22"/>
        </w:rPr>
        <w:t>Bagaimana</w:t>
      </w:r>
      <w:proofErr w:type="spellEnd"/>
      <w:r w:rsidRPr="002C2917">
        <w:rPr>
          <w:rFonts w:asciiTheme="minorHAnsi" w:hAnsiTheme="minorHAnsi" w:cstheme="minorHAnsi"/>
          <w:b/>
          <w:bCs/>
          <w:sz w:val="22"/>
          <w:szCs w:val="22"/>
        </w:rPr>
        <w:t xml:space="preserve"> Cara </w:t>
      </w:r>
      <w:proofErr w:type="spellStart"/>
      <w:r w:rsidRPr="002C2917">
        <w:rPr>
          <w:rFonts w:asciiTheme="minorHAnsi" w:hAnsiTheme="minorHAnsi" w:cstheme="minorHAnsi"/>
          <w:b/>
          <w:bCs/>
          <w:sz w:val="22"/>
          <w:szCs w:val="22"/>
        </w:rPr>
        <w:t>Menghitung</w:t>
      </w:r>
      <w:proofErr w:type="spellEnd"/>
      <w:r w:rsidRPr="002C2917">
        <w:rPr>
          <w:rFonts w:asciiTheme="minorHAnsi" w:hAnsiTheme="minorHAnsi" w:cstheme="minorHAnsi"/>
          <w:b/>
          <w:bCs/>
          <w:sz w:val="22"/>
          <w:szCs w:val="22"/>
        </w:rPr>
        <w:t xml:space="preserve"> Downtime?</w:t>
      </w:r>
    </w:p>
    <w:p w14:paraId="06BE4D82" w14:textId="2BBE01CC" w:rsidR="002C2917" w:rsidRPr="002C2917" w:rsidRDefault="002C2917" w:rsidP="002C2917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Perlu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tahu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juga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dihitung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besarannya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hal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bermanfaat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memonitor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kualitas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server. Nah,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cara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menghitung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rumus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33F13273" w14:textId="1D0D1669" w:rsid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b/>
          <w:bCs/>
          <w:sz w:val="22"/>
          <w:szCs w:val="22"/>
        </w:rPr>
        <w:t>Pertama</w:t>
      </w:r>
      <w:proofErr w:type="spellEnd"/>
      <w:r w:rsidRPr="002C2917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ingin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mengetahui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rate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rumus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7293E58" w14:textId="544603D0" w:rsidR="002C2917" w:rsidRPr="00DF4EB2" w:rsidRDefault="00DF4EB2" w:rsidP="00DF4EB2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Theme="minorHAnsi" w:hAnsiTheme="minorHAnsi" w:cstheme="minorHAnsi"/>
          <w:color w:val="45464B"/>
          <w:sz w:val="22"/>
          <w:szCs w:val="22"/>
        </w:rPr>
      </w:pPr>
      <w:r>
        <w:rPr>
          <w:rStyle w:val="su-highlight"/>
          <w:rFonts w:ascii="Arial" w:hAnsi="Arial" w:cs="Arial"/>
          <w:color w:val="000000"/>
          <w:sz w:val="29"/>
          <w:szCs w:val="29"/>
          <w:shd w:val="clear" w:color="auto" w:fill="DDFF99"/>
        </w:rPr>
        <w:t> </w:t>
      </w:r>
      <w:proofErr w:type="spellStart"/>
      <w:r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Persentase</w:t>
      </w:r>
      <w:proofErr w:type="spellEnd"/>
      <w:r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 xml:space="preserve"> downtime rate= </w:t>
      </w:r>
      <w:proofErr w:type="spellStart"/>
      <w:r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periode</w:t>
      </w:r>
      <w:proofErr w:type="spellEnd"/>
      <w:r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 xml:space="preserve"> downtime (</w:t>
      </w:r>
      <w:proofErr w:type="spellStart"/>
      <w:r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dalam</w:t>
      </w:r>
      <w:proofErr w:type="spellEnd"/>
      <w:r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 xml:space="preserve"> jam) / total jam </w:t>
      </w:r>
      <w:proofErr w:type="spellStart"/>
      <w:r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setahun</w:t>
      </w:r>
      <w:proofErr w:type="spellEnd"/>
      <w:r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 xml:space="preserve"> x 100% </w:t>
      </w:r>
    </w:p>
    <w:p w14:paraId="12D7963E" w14:textId="1A217770" w:rsidR="002C2917" w:rsidRPr="002C2917" w:rsidRDefault="002C2917" w:rsidP="00DF4EB2">
      <w:pPr>
        <w:spacing w:line="360" w:lineRule="auto"/>
        <w:ind w:left="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Contohnya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setahun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terakhir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mengalami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selama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30 jam,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persentasenya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0BEC8B8C" w14:textId="5AAB3164" w:rsid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Persentase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downtime= 30 / 8760 x 100% = 0,34%.</w:t>
      </w:r>
    </w:p>
    <w:p w14:paraId="7492A244" w14:textId="77777777" w:rsidR="00DF4EB2" w:rsidRPr="002C2917" w:rsidRDefault="00DF4EB2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</w:p>
    <w:p w14:paraId="2D05F0F2" w14:textId="6CF81557" w:rsidR="002C2917" w:rsidRP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DF4EB2">
        <w:rPr>
          <w:rFonts w:asciiTheme="minorHAnsi" w:hAnsiTheme="minorHAnsi" w:cstheme="minorHAnsi"/>
          <w:b/>
          <w:bCs/>
          <w:sz w:val="22"/>
          <w:szCs w:val="22"/>
        </w:rPr>
        <w:t>Kedua</w:t>
      </w:r>
      <w:proofErr w:type="spellEnd"/>
      <w:r w:rsidRPr="00DF4EB2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persentase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diketahui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tapi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ingin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mencari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periodenya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rumusnya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7789A0A9" w14:textId="5B948D28" w:rsidR="002C2917" w:rsidRPr="00DF4EB2" w:rsidRDefault="002C2917" w:rsidP="00DF4EB2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Theme="minorHAnsi" w:hAnsiTheme="minorHAnsi" w:cstheme="minorHAnsi"/>
          <w:color w:val="45464B"/>
          <w:sz w:val="29"/>
          <w:szCs w:val="29"/>
        </w:rPr>
      </w:pPr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r w:rsidR="00DF4EB2">
        <w:rPr>
          <w:rStyle w:val="su-highlight"/>
          <w:rFonts w:ascii="Arial" w:hAnsi="Arial" w:cs="Arial"/>
          <w:color w:val="000000"/>
          <w:sz w:val="29"/>
          <w:szCs w:val="29"/>
          <w:shd w:val="clear" w:color="auto" w:fill="DDFF99"/>
        </w:rPr>
        <w:t> </w:t>
      </w:r>
      <w:proofErr w:type="spellStart"/>
      <w:r w:rsidR="00DF4EB2"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Periode</w:t>
      </w:r>
      <w:proofErr w:type="spellEnd"/>
      <w:r w:rsidR="00DF4EB2"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 xml:space="preserve"> downtime= </w:t>
      </w:r>
      <w:proofErr w:type="spellStart"/>
      <w:r w:rsidR="00DF4EB2"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persentase</w:t>
      </w:r>
      <w:proofErr w:type="spellEnd"/>
      <w:r w:rsidR="00DF4EB2"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 xml:space="preserve"> downtime / 100% x total jam </w:t>
      </w:r>
      <w:proofErr w:type="spellStart"/>
      <w:r w:rsidR="00DF4EB2"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dalam</w:t>
      </w:r>
      <w:proofErr w:type="spellEnd"/>
      <w:r w:rsidR="00DF4EB2"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 xml:space="preserve"> </w:t>
      </w:r>
      <w:proofErr w:type="spellStart"/>
      <w:r w:rsidR="00DF4EB2"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setahun</w:t>
      </w:r>
      <w:proofErr w:type="spellEnd"/>
      <w:r w:rsidR="00DF4EB2" w:rsidRPr="00DF4EB2">
        <w:rPr>
          <w:rStyle w:val="su-highlight"/>
          <w:rFonts w:asciiTheme="minorHAnsi" w:hAnsiTheme="minorHAnsi" w:cstheme="minorHAnsi"/>
          <w:color w:val="000000"/>
          <w:sz w:val="22"/>
          <w:szCs w:val="22"/>
          <w:shd w:val="clear" w:color="auto" w:fill="DDFF99"/>
        </w:rPr>
        <w:t> </w:t>
      </w:r>
    </w:p>
    <w:p w14:paraId="7F42BE4F" w14:textId="04579455" w:rsidR="002C2917" w:rsidRP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Contoh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persentasenya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0,2%,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periodenya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3E8BCA2B" w14:textId="77777777" w:rsidR="002C2917" w:rsidRP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Periode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downtime= 0,2% / 100% x 8760 = 17,52 jam.</w:t>
      </w:r>
    </w:p>
    <w:p w14:paraId="13D7BC00" w14:textId="2EE23FBF" w:rsid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</w:p>
    <w:p w14:paraId="38B44513" w14:textId="76CAB6B3" w:rsidR="00DF4EB2" w:rsidRDefault="00DF4EB2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</w:p>
    <w:p w14:paraId="59CFF832" w14:textId="77777777" w:rsidR="00DF4EB2" w:rsidRPr="002C2917" w:rsidRDefault="00DF4EB2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</w:p>
    <w:p w14:paraId="56540073" w14:textId="77777777" w:rsidR="002C2917" w:rsidRP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DF4EB2">
        <w:rPr>
          <w:rFonts w:asciiTheme="minorHAnsi" w:hAnsiTheme="minorHAnsi" w:cstheme="minorHAnsi"/>
          <w:b/>
          <w:bCs/>
          <w:sz w:val="22"/>
          <w:szCs w:val="22"/>
        </w:rPr>
        <w:lastRenderedPageBreak/>
        <w:t>Ketiga</w:t>
      </w:r>
      <w:proofErr w:type="spellEnd"/>
      <w:r w:rsidRPr="00DF4EB2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diketahui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uptime-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lalu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cara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menghitung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downtime?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Rumusnya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uptime. </w:t>
      </w:r>
    </w:p>
    <w:p w14:paraId="19D69BC5" w14:textId="1A718A15" w:rsidR="002C2917" w:rsidRP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2C2917">
        <w:rPr>
          <w:rFonts w:asciiTheme="minorHAnsi" w:hAnsiTheme="minorHAnsi" w:cstheme="minorHAnsi"/>
          <w:sz w:val="22"/>
          <w:szCs w:val="22"/>
        </w:rPr>
        <w:t>Contohnya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, uptime server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98,95%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downtime-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100% – 99,85% = 0,15%.</w:t>
      </w:r>
    </w:p>
    <w:p w14:paraId="21674A84" w14:textId="10CAFB08" w:rsidR="002C2917" w:rsidRPr="002C2917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r w:rsidRPr="002C2917">
        <w:rPr>
          <w:rFonts w:asciiTheme="minorHAnsi" w:hAnsiTheme="minorHAnsi" w:cstheme="minorHAnsi"/>
          <w:sz w:val="22"/>
          <w:szCs w:val="22"/>
        </w:rPr>
        <w:t xml:space="preserve">Jadi,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persentase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servernya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0,15%</w:t>
      </w:r>
    </w:p>
    <w:p w14:paraId="29D6D846" w14:textId="12A27D94" w:rsidR="002C2917" w:rsidRPr="00FF0970" w:rsidRDefault="002C2917" w:rsidP="002C2917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r w:rsidRPr="002C2917">
        <w:rPr>
          <w:rFonts w:asciiTheme="minorHAnsi" w:hAnsiTheme="minorHAnsi" w:cstheme="minorHAnsi"/>
          <w:sz w:val="22"/>
          <w:szCs w:val="22"/>
        </w:rPr>
        <w:t xml:space="preserve">Nah,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sampai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sini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tahu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rumus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menghitung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downtime.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Sekarang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giliran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mencari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servermu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917">
        <w:rPr>
          <w:rFonts w:asciiTheme="minorHAnsi" w:hAnsiTheme="minorHAnsi" w:cstheme="minorHAnsi"/>
          <w:sz w:val="22"/>
          <w:szCs w:val="22"/>
        </w:rPr>
        <w:t>sendiri</w:t>
      </w:r>
      <w:proofErr w:type="spellEnd"/>
      <w:r w:rsidRPr="002C2917">
        <w:rPr>
          <w:rFonts w:asciiTheme="minorHAnsi" w:hAnsiTheme="minorHAnsi" w:cstheme="minorHAnsi"/>
          <w:sz w:val="22"/>
          <w:szCs w:val="22"/>
        </w:rPr>
        <w:t>.</w:t>
      </w:r>
    </w:p>
    <w:p w14:paraId="776BF86D" w14:textId="7352555E" w:rsidR="00FF0970" w:rsidRDefault="00FF0970" w:rsidP="00DF4EB2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</w:p>
    <w:p w14:paraId="295B0433" w14:textId="77777777" w:rsidR="00DF4EB2" w:rsidRPr="00DF4EB2" w:rsidRDefault="00DF4EB2" w:rsidP="00DF4EB2">
      <w:pPr>
        <w:spacing w:line="360" w:lineRule="auto"/>
        <w:ind w:left="0" w:right="0"/>
        <w:rPr>
          <w:rFonts w:asciiTheme="minorHAnsi" w:hAnsiTheme="minorHAnsi" w:cstheme="minorHAnsi"/>
          <w:b/>
          <w:bCs/>
          <w:sz w:val="22"/>
          <w:szCs w:val="22"/>
        </w:rPr>
      </w:pPr>
      <w:r w:rsidRPr="00DF4EB2">
        <w:rPr>
          <w:rFonts w:asciiTheme="minorHAnsi" w:hAnsiTheme="minorHAnsi" w:cstheme="minorHAnsi"/>
          <w:b/>
          <w:bCs/>
          <w:sz w:val="22"/>
          <w:szCs w:val="22"/>
        </w:rPr>
        <w:t xml:space="preserve">Tips </w:t>
      </w:r>
      <w:proofErr w:type="spellStart"/>
      <w:r w:rsidRPr="00DF4EB2">
        <w:rPr>
          <w:rFonts w:asciiTheme="minorHAnsi" w:hAnsiTheme="minorHAnsi" w:cstheme="minorHAnsi"/>
          <w:b/>
          <w:bCs/>
          <w:sz w:val="22"/>
          <w:szCs w:val="22"/>
        </w:rPr>
        <w:t>Mencegah</w:t>
      </w:r>
      <w:proofErr w:type="spellEnd"/>
      <w:r w:rsidRPr="00DF4EB2">
        <w:rPr>
          <w:rFonts w:asciiTheme="minorHAnsi" w:hAnsiTheme="minorHAnsi" w:cstheme="minorHAnsi"/>
          <w:b/>
          <w:bCs/>
          <w:sz w:val="22"/>
          <w:szCs w:val="22"/>
        </w:rPr>
        <w:t xml:space="preserve"> Downtime</w:t>
      </w:r>
    </w:p>
    <w:p w14:paraId="1F7796AE" w14:textId="5257EFD8" w:rsidR="00DF4EB2" w:rsidRPr="00DF4EB2" w:rsidRDefault="00DF4EB2" w:rsidP="00DF4EB2">
      <w:pPr>
        <w:spacing w:line="360" w:lineRule="auto"/>
        <w:ind w:left="0" w:right="0"/>
        <w:rPr>
          <w:rFonts w:asciiTheme="minorHAnsi" w:hAnsiTheme="minorHAnsi" w:cstheme="minorHAnsi"/>
          <w:sz w:val="22"/>
          <w:szCs w:val="22"/>
        </w:rPr>
      </w:pPr>
      <w:r w:rsidRPr="00DF4EB2">
        <w:rPr>
          <w:rFonts w:asciiTheme="minorHAnsi" w:hAnsiTheme="minorHAnsi" w:cstheme="minorHAnsi"/>
          <w:sz w:val="22"/>
          <w:szCs w:val="22"/>
        </w:rPr>
        <w:t xml:space="preserve">Agar downtime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pada server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sebaiknya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terapkan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tips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bahas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>.</w:t>
      </w:r>
    </w:p>
    <w:p w14:paraId="49DC5BD7" w14:textId="77777777" w:rsidR="00DF4EB2" w:rsidRPr="00DF4EB2" w:rsidRDefault="00DF4EB2" w:rsidP="00DF4EB2">
      <w:pPr>
        <w:pStyle w:val="ListParagraph"/>
        <w:numPr>
          <w:ilvl w:val="0"/>
          <w:numId w:val="2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Memakai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data center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terbaik</w:t>
      </w:r>
      <w:proofErr w:type="spellEnd"/>
    </w:p>
    <w:p w14:paraId="59A0AD3C" w14:textId="27466330" w:rsidR="00DF4EB2" w:rsidRPr="00DF4EB2" w:rsidRDefault="00DF4EB2" w:rsidP="007429EF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r w:rsidRPr="00DF4EB2">
        <w:rPr>
          <w:rFonts w:asciiTheme="minorHAnsi" w:hAnsiTheme="minorHAnsi" w:cstheme="minorHAnsi"/>
          <w:sz w:val="22"/>
          <w:szCs w:val="22"/>
        </w:rPr>
        <w:t xml:space="preserve">Tips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mencegah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downtime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memakai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data center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terbaik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. Ketika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memilih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server,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pastikan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mengetahui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di mana data center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mereka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. Lokasi data center yang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rawan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bencana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banjir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longsor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aman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gangguan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listrik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tindakan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kriminal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>.</w:t>
      </w:r>
      <w:r w:rsidR="007429E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Apabila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terletak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di data center yang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aman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kemungkinan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besar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sering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mengalami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downtime.</w:t>
      </w:r>
    </w:p>
    <w:p w14:paraId="0422B8F5" w14:textId="77777777" w:rsidR="00DF4EB2" w:rsidRPr="00DF4EB2" w:rsidRDefault="00DF4EB2" w:rsidP="00DF4EB2">
      <w:pPr>
        <w:pStyle w:val="ListParagraph"/>
        <w:numPr>
          <w:ilvl w:val="0"/>
          <w:numId w:val="2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Memilih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hosting yang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tepat</w:t>
      </w:r>
      <w:proofErr w:type="spellEnd"/>
    </w:p>
    <w:p w14:paraId="431E4088" w14:textId="77777777" w:rsidR="00DF4EB2" w:rsidRPr="00DF4EB2" w:rsidRDefault="00DF4EB2" w:rsidP="007429EF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r w:rsidRPr="00DF4EB2">
        <w:rPr>
          <w:rFonts w:asciiTheme="minorHAnsi" w:hAnsiTheme="minorHAnsi" w:cstheme="minorHAnsi"/>
          <w:sz w:val="22"/>
          <w:szCs w:val="22"/>
        </w:rPr>
        <w:t xml:space="preserve">Setelah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server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pada data center yang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terbaik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selanjutnya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pilih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hosting yang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tepat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Pastikan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hosting yang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pilih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aman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jarang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4EB2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F4EB2">
        <w:rPr>
          <w:rFonts w:asciiTheme="minorHAnsi" w:hAnsiTheme="minorHAnsi" w:cstheme="minorHAnsi"/>
          <w:sz w:val="22"/>
          <w:szCs w:val="22"/>
        </w:rPr>
        <w:t xml:space="preserve"> downtime.</w:t>
      </w:r>
    </w:p>
    <w:p w14:paraId="7D03F876" w14:textId="77777777" w:rsidR="00E83B7F" w:rsidRPr="00E83B7F" w:rsidRDefault="00E83B7F" w:rsidP="00E83B7F">
      <w:pPr>
        <w:pStyle w:val="ListParagraph"/>
        <w:numPr>
          <w:ilvl w:val="0"/>
          <w:numId w:val="2"/>
        </w:numPr>
        <w:spacing w:line="360" w:lineRule="auto"/>
        <w:ind w:right="0"/>
        <w:rPr>
          <w:rFonts w:asciiTheme="minorHAnsi" w:hAnsiTheme="minorHAnsi" w:cstheme="minorHAnsi"/>
          <w:sz w:val="22"/>
          <w:szCs w:val="22"/>
        </w:rPr>
      </w:pPr>
      <w:proofErr w:type="spellStart"/>
      <w:r w:rsidRPr="00E83B7F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arsitektur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server yang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bagus</w:t>
      </w:r>
      <w:proofErr w:type="spellEnd"/>
    </w:p>
    <w:p w14:paraId="7A9E7DB7" w14:textId="1C5FB730" w:rsidR="00DF4EB2" w:rsidRPr="00DF4EB2" w:rsidRDefault="00E83B7F" w:rsidP="00E83B7F">
      <w:pPr>
        <w:spacing w:line="360" w:lineRule="auto"/>
        <w:ind w:left="720" w:right="0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E83B7F">
        <w:rPr>
          <w:rFonts w:asciiTheme="minorHAnsi" w:hAnsiTheme="minorHAnsi" w:cstheme="minorHAnsi"/>
          <w:sz w:val="22"/>
          <w:szCs w:val="22"/>
        </w:rPr>
        <w:t>Selain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memilih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data center dan hosting,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arsitektur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server juga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perlu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perhatikan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Kriteria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server yang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bagus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hardware yang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canggih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mampu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menahan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gempuran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serangan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E83B7F">
        <w:rPr>
          <w:rFonts w:asciiTheme="minorHAnsi" w:hAnsiTheme="minorHAnsi" w:cstheme="minorHAnsi"/>
          <w:sz w:val="22"/>
          <w:szCs w:val="22"/>
        </w:rPr>
        <w:t>berbahaya</w:t>
      </w:r>
      <w:proofErr w:type="spellEnd"/>
      <w:r w:rsidRPr="00E83B7F">
        <w:rPr>
          <w:rFonts w:asciiTheme="minorHAnsi" w:hAnsiTheme="minorHAnsi" w:cstheme="minorHAnsi"/>
          <w:sz w:val="22"/>
          <w:szCs w:val="22"/>
        </w:rPr>
        <w:t>.</w:t>
      </w:r>
    </w:p>
    <w:p w14:paraId="5F674A96" w14:textId="2153AB9B" w:rsidR="00FF0970" w:rsidRPr="00FF0970" w:rsidRDefault="00FF0970" w:rsidP="00FF0970">
      <w:pPr>
        <w:tabs>
          <w:tab w:val="left" w:pos="2132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FF0970" w:rsidRPr="00FF0970" w:rsidSect="00FF0970">
      <w:pgSz w:w="12191" w:h="18654"/>
      <w:pgMar w:top="141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1E53"/>
    <w:multiLevelType w:val="hybridMultilevel"/>
    <w:tmpl w:val="BC8257EC"/>
    <w:lvl w:ilvl="0" w:tplc="42B4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24BA"/>
    <w:multiLevelType w:val="hybridMultilevel"/>
    <w:tmpl w:val="A39ABE62"/>
    <w:lvl w:ilvl="0" w:tplc="459A8556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31A4BF2"/>
    <w:multiLevelType w:val="hybridMultilevel"/>
    <w:tmpl w:val="A530A5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70D78"/>
    <w:multiLevelType w:val="hybridMultilevel"/>
    <w:tmpl w:val="D5A80FA4"/>
    <w:lvl w:ilvl="0" w:tplc="65F4D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70"/>
    <w:rsid w:val="00006586"/>
    <w:rsid w:val="00186080"/>
    <w:rsid w:val="002C2917"/>
    <w:rsid w:val="00347AC2"/>
    <w:rsid w:val="00387351"/>
    <w:rsid w:val="003D1567"/>
    <w:rsid w:val="005A4FA0"/>
    <w:rsid w:val="006545C5"/>
    <w:rsid w:val="006C1449"/>
    <w:rsid w:val="007429EF"/>
    <w:rsid w:val="00933A75"/>
    <w:rsid w:val="00AB4AD0"/>
    <w:rsid w:val="00BE521A"/>
    <w:rsid w:val="00C05D06"/>
    <w:rsid w:val="00C40009"/>
    <w:rsid w:val="00DF4EB2"/>
    <w:rsid w:val="00E83B7F"/>
    <w:rsid w:val="00F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D74F"/>
  <w15:chartTrackingRefBased/>
  <w15:docId w15:val="{C2D04971-FA49-42F1-BB6A-96B9F897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70"/>
    <w:pPr>
      <w:suppressAutoHyphens/>
      <w:spacing w:after="0" w:line="240" w:lineRule="auto"/>
      <w:ind w:left="-108" w:right="-108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F0970"/>
    <w:rPr>
      <w:rFonts w:ascii="Consolas" w:eastAsia="Calibri" w:hAnsi="Consolas" w:cs="Calibri"/>
      <w:sz w:val="21"/>
      <w:szCs w:val="21"/>
      <w:lang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F0970"/>
    <w:rPr>
      <w:rFonts w:ascii="Consolas" w:eastAsia="Calibri" w:hAnsi="Consolas" w:cs="Calibri"/>
      <w:sz w:val="21"/>
      <w:szCs w:val="21"/>
      <w:lang w:val="en-US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2C29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4EB2"/>
    <w:pPr>
      <w:suppressAutoHyphens w:val="0"/>
      <w:spacing w:before="100" w:beforeAutospacing="1" w:after="100" w:afterAutospacing="1"/>
      <w:ind w:left="0" w:right="0"/>
    </w:pPr>
    <w:rPr>
      <w:lang w:val="en-ID" w:eastAsia="en-ID"/>
    </w:rPr>
  </w:style>
  <w:style w:type="character" w:customStyle="1" w:styleId="su-highlight">
    <w:name w:val="su-highlight"/>
    <w:basedOn w:val="DefaultParagraphFont"/>
    <w:rsid w:val="00DF4EB2"/>
  </w:style>
  <w:style w:type="table" w:styleId="TableGrid">
    <w:name w:val="Table Grid"/>
    <w:basedOn w:val="TableNormal"/>
    <w:uiPriority w:val="39"/>
    <w:rsid w:val="005A4FA0"/>
    <w:pPr>
      <w:spacing w:after="0" w:line="240" w:lineRule="auto"/>
      <w:ind w:left="-108" w:right="-108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rsid w:val="005A4FA0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What The Story</cp:lastModifiedBy>
  <cp:revision>14</cp:revision>
  <dcterms:created xsi:type="dcterms:W3CDTF">2022-12-12T04:33:00Z</dcterms:created>
  <dcterms:modified xsi:type="dcterms:W3CDTF">2023-01-10T11:04:00Z</dcterms:modified>
</cp:coreProperties>
</file>