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3119"/>
        <w:gridCol w:w="3265"/>
      </w:tblGrid>
      <w:tr w:rsidR="00C366B0" w:rsidRPr="006B167A" w14:paraId="0563838F" w14:textId="77777777" w:rsidTr="00934380">
        <w:trPr>
          <w:trHeight w:val="229"/>
          <w:jc w:val="center"/>
        </w:trPr>
        <w:tc>
          <w:tcPr>
            <w:tcW w:w="2972" w:type="dxa"/>
            <w:vAlign w:val="center"/>
          </w:tcPr>
          <w:p w14:paraId="4BF9E1C6" w14:textId="24C3CBA8" w:rsidR="00C366B0" w:rsidRPr="00C366B0" w:rsidRDefault="00C366B0" w:rsidP="00C366B0">
            <w:pPr>
              <w:jc w:val="center"/>
              <w:rPr>
                <w:rFonts w:ascii="Calibri" w:hAnsi="Calibri" w:cs="Calibri"/>
                <w:b/>
                <w:sz w:val="22"/>
                <w:lang w:val="id-ID"/>
              </w:rPr>
            </w:pPr>
            <w:r w:rsidRPr="00C366B0">
              <w:rPr>
                <w:rFonts w:ascii="Calibri" w:hAnsi="Calibri" w:cs="Calibri"/>
                <w:b/>
                <w:sz w:val="22"/>
                <w:lang w:val="id-ID"/>
              </w:rPr>
              <w:t>STANDAR PROSEDUR OPERASIONAL</w:t>
            </w:r>
          </w:p>
        </w:tc>
        <w:tc>
          <w:tcPr>
            <w:tcW w:w="3119" w:type="dxa"/>
            <w:vAlign w:val="center"/>
          </w:tcPr>
          <w:p w14:paraId="0668A68E" w14:textId="77777777" w:rsidR="00C366B0" w:rsidRPr="00C366B0" w:rsidRDefault="00C366B0" w:rsidP="00C366B0">
            <w:pPr>
              <w:spacing w:after="120"/>
              <w:jc w:val="center"/>
              <w:rPr>
                <w:rFonts w:ascii="Calibri" w:hAnsi="Calibri" w:cs="Calibri"/>
                <w:b/>
                <w:sz w:val="22"/>
              </w:rPr>
            </w:pPr>
            <w:r w:rsidRPr="00C366B0">
              <w:rPr>
                <w:rFonts w:ascii="Calibri" w:hAnsi="Calibri" w:cs="Calibri"/>
                <w:b/>
                <w:sz w:val="22"/>
              </w:rPr>
              <w:t>Tanggal Terbit</w:t>
            </w:r>
          </w:p>
          <w:p w14:paraId="373930A3" w14:textId="52E1FD05" w:rsidR="00C366B0" w:rsidRPr="004152DF" w:rsidRDefault="00C366B0" w:rsidP="004152DF">
            <w:pPr>
              <w:jc w:val="center"/>
              <w:rPr>
                <w:rFonts w:ascii="Calibri" w:hAnsi="Calibri" w:cs="Calibri"/>
                <w:b/>
                <w:sz w:val="22"/>
                <w:lang w:val="id-ID"/>
              </w:rPr>
            </w:pPr>
            <w:r w:rsidRPr="00C366B0">
              <w:rPr>
                <w:rFonts w:ascii="Calibri" w:hAnsi="Calibri" w:cs="Calibri"/>
                <w:b/>
                <w:sz w:val="22"/>
                <w:lang w:val="id-ID"/>
              </w:rPr>
              <w:t>01</w:t>
            </w:r>
            <w:r w:rsidRPr="00C366B0">
              <w:rPr>
                <w:rFonts w:ascii="Calibri" w:hAnsi="Calibri" w:cs="Calibri"/>
                <w:b/>
                <w:sz w:val="22"/>
              </w:rPr>
              <w:t xml:space="preserve"> </w:t>
            </w:r>
            <w:r w:rsidR="004152DF">
              <w:rPr>
                <w:rFonts w:ascii="Calibri" w:hAnsi="Calibri" w:cs="Calibri"/>
                <w:b/>
                <w:sz w:val="22"/>
              </w:rPr>
              <w:t>September 2022</w:t>
            </w:r>
          </w:p>
        </w:tc>
        <w:tc>
          <w:tcPr>
            <w:tcW w:w="3265" w:type="dxa"/>
          </w:tcPr>
          <w:p w14:paraId="2595A5AB" w14:textId="77777777" w:rsidR="00C366B0" w:rsidRPr="00C366B0" w:rsidRDefault="00C366B0" w:rsidP="00C366B0">
            <w:pPr>
              <w:jc w:val="center"/>
              <w:rPr>
                <w:rFonts w:ascii="Calibri" w:hAnsi="Calibri" w:cs="Calibri"/>
                <w:b/>
                <w:sz w:val="22"/>
              </w:rPr>
            </w:pPr>
            <w:r w:rsidRPr="00C366B0">
              <w:rPr>
                <w:rFonts w:ascii="Calibri" w:hAnsi="Calibri" w:cs="Calibri"/>
                <w:b/>
                <w:sz w:val="22"/>
              </w:rPr>
              <w:t>Ditetapkan,</w:t>
            </w:r>
          </w:p>
          <w:p w14:paraId="79015C45" w14:textId="77777777" w:rsidR="00C366B0" w:rsidRPr="00C366B0" w:rsidRDefault="00C366B0" w:rsidP="00C366B0">
            <w:pPr>
              <w:jc w:val="center"/>
              <w:rPr>
                <w:rFonts w:ascii="Calibri" w:hAnsi="Calibri" w:cs="Calibri"/>
                <w:b/>
                <w:sz w:val="22"/>
              </w:rPr>
            </w:pPr>
            <w:r w:rsidRPr="00C366B0">
              <w:rPr>
                <w:rFonts w:ascii="Calibri" w:hAnsi="Calibri" w:cs="Calibri"/>
                <w:b/>
                <w:sz w:val="22"/>
              </w:rPr>
              <w:t>Direktur</w:t>
            </w:r>
          </w:p>
          <w:p w14:paraId="443DCA63" w14:textId="77777777" w:rsidR="00C366B0" w:rsidRPr="00C366B0" w:rsidRDefault="00C366B0" w:rsidP="00C366B0">
            <w:pPr>
              <w:rPr>
                <w:rFonts w:ascii="Calibri" w:hAnsi="Calibri" w:cs="Calibri"/>
                <w:b/>
                <w:sz w:val="22"/>
              </w:rPr>
            </w:pPr>
          </w:p>
          <w:p w14:paraId="118A139B" w14:textId="77777777" w:rsidR="00C366B0" w:rsidRPr="00C366B0" w:rsidRDefault="00C366B0" w:rsidP="00C366B0">
            <w:pPr>
              <w:jc w:val="center"/>
              <w:rPr>
                <w:rFonts w:ascii="Calibri" w:hAnsi="Calibri" w:cs="Calibri"/>
                <w:b/>
                <w:sz w:val="22"/>
                <w:u w:val="single"/>
                <w:lang w:val="id-ID"/>
              </w:rPr>
            </w:pPr>
          </w:p>
          <w:p w14:paraId="791EDA67" w14:textId="77777777" w:rsidR="00C366B0" w:rsidRPr="00C366B0" w:rsidRDefault="00C366B0" w:rsidP="00C366B0">
            <w:pPr>
              <w:jc w:val="center"/>
              <w:rPr>
                <w:rFonts w:ascii="Calibri" w:hAnsi="Calibri" w:cs="Calibri"/>
                <w:b/>
                <w:sz w:val="22"/>
                <w:u w:val="single"/>
                <w:lang w:val="id-ID"/>
              </w:rPr>
            </w:pPr>
          </w:p>
          <w:p w14:paraId="0D12243A" w14:textId="77777777" w:rsidR="003A7488" w:rsidRDefault="004152DF" w:rsidP="00C366B0">
            <w:pPr>
              <w:jc w:val="center"/>
              <w:rPr>
                <w:rFonts w:ascii="Calibri" w:hAnsi="Calibri" w:cs="Calibri"/>
                <w:b/>
                <w:sz w:val="22"/>
                <w:u w:val="single"/>
              </w:rPr>
            </w:pPr>
            <w:r w:rsidRPr="003A7488">
              <w:rPr>
                <w:rFonts w:asciiTheme="minorHAnsi" w:hAnsiTheme="minorHAnsi" w:cstheme="minorHAnsi"/>
                <w:b/>
                <w:noProof/>
                <w:color w:val="000000" w:themeColor="text1"/>
                <w:sz w:val="22"/>
                <w:szCs w:val="22"/>
                <w:u w:val="single"/>
              </w:rPr>
              <w:t>dr. H. Asep Suandi, M.Epid</w:t>
            </w:r>
            <w:r w:rsidR="003A7488">
              <w:rPr>
                <w:rFonts w:ascii="Calibri" w:hAnsi="Calibri" w:cs="Calibri"/>
                <w:b/>
                <w:sz w:val="22"/>
                <w:u w:val="single"/>
              </w:rPr>
              <w:t>.</w:t>
            </w:r>
          </w:p>
          <w:p w14:paraId="5BF9489D" w14:textId="729D0693" w:rsidR="00C366B0" w:rsidRPr="003A7488" w:rsidRDefault="004152DF" w:rsidP="00C366B0">
            <w:pPr>
              <w:jc w:val="center"/>
              <w:rPr>
                <w:rFonts w:ascii="Calibri" w:hAnsi="Calibri" w:cs="Calibri"/>
                <w:b/>
                <w:sz w:val="22"/>
                <w:u w:val="single"/>
              </w:rPr>
            </w:pPr>
            <w:r w:rsidRPr="003A7488">
              <w:rPr>
                <w:rFonts w:ascii="Calibri" w:hAnsi="Calibri" w:cs="Calibri"/>
                <w:b/>
                <w:sz w:val="22"/>
                <w:u w:val="single"/>
              </w:rPr>
              <w:t xml:space="preserve"> </w:t>
            </w:r>
          </w:p>
        </w:tc>
      </w:tr>
      <w:tr w:rsidR="00B4499C" w:rsidRPr="00C366B0" w14:paraId="1A83A995" w14:textId="77777777" w:rsidTr="00934380">
        <w:trPr>
          <w:trHeight w:val="229"/>
          <w:jc w:val="center"/>
        </w:trPr>
        <w:tc>
          <w:tcPr>
            <w:tcW w:w="2972" w:type="dxa"/>
          </w:tcPr>
          <w:p w14:paraId="55BAB43A" w14:textId="77777777" w:rsidR="00B4499C" w:rsidRPr="00C366B0" w:rsidRDefault="00B4499C" w:rsidP="009E5A6D">
            <w:pPr>
              <w:spacing w:line="360" w:lineRule="auto"/>
              <w:rPr>
                <w:rFonts w:ascii="Calibri" w:hAnsi="Calibri" w:cs="Calibri"/>
                <w:b/>
                <w:sz w:val="22"/>
                <w:szCs w:val="22"/>
              </w:rPr>
            </w:pPr>
            <w:r w:rsidRPr="00C366B0">
              <w:rPr>
                <w:rFonts w:ascii="Calibri" w:hAnsi="Calibri" w:cs="Calibri"/>
                <w:b/>
                <w:sz w:val="22"/>
                <w:szCs w:val="22"/>
              </w:rPr>
              <w:t>Pengertian</w:t>
            </w:r>
          </w:p>
        </w:tc>
        <w:tc>
          <w:tcPr>
            <w:tcW w:w="6384" w:type="dxa"/>
            <w:gridSpan w:val="2"/>
          </w:tcPr>
          <w:p w14:paraId="76A10682" w14:textId="362F621E" w:rsidR="004321E0" w:rsidRPr="00C366B0" w:rsidRDefault="00D06E37" w:rsidP="000E3B30">
            <w:pPr>
              <w:spacing w:line="276" w:lineRule="auto"/>
              <w:jc w:val="both"/>
              <w:rPr>
                <w:rFonts w:ascii="Calibri" w:hAnsi="Calibri" w:cs="Calibri"/>
                <w:sz w:val="22"/>
                <w:szCs w:val="22"/>
              </w:rPr>
            </w:pPr>
            <w:r w:rsidRPr="00C366B0">
              <w:rPr>
                <w:rFonts w:ascii="Calibri" w:hAnsi="Calibri" w:cs="Calibri"/>
                <w:sz w:val="22"/>
                <w:szCs w:val="22"/>
              </w:rPr>
              <w:t xml:space="preserve">Pemeliharaan jaringan komputer merupakan rangkaian kegiatan pemeliharaan fisik jaringan yang meliputi pemeliharaan media transmisi data </w:t>
            </w:r>
            <w:r w:rsidRPr="00C366B0">
              <w:rPr>
                <w:rFonts w:ascii="Calibri" w:hAnsi="Calibri" w:cs="Calibri"/>
                <w:i/>
                <w:sz w:val="22"/>
                <w:szCs w:val="22"/>
              </w:rPr>
              <w:t>(cabling, switch, router)</w:t>
            </w:r>
            <w:r w:rsidRPr="00C366B0">
              <w:rPr>
                <w:rFonts w:ascii="Calibri" w:hAnsi="Calibri" w:cs="Calibri"/>
                <w:sz w:val="22"/>
                <w:szCs w:val="22"/>
              </w:rPr>
              <w:t xml:space="preserve">. </w:t>
            </w:r>
            <w:r w:rsidR="00E35B78" w:rsidRPr="00C366B0">
              <w:rPr>
                <w:rFonts w:ascii="Calibri" w:hAnsi="Calibri" w:cs="Calibri"/>
                <w:sz w:val="22"/>
                <w:szCs w:val="22"/>
              </w:rPr>
              <w:t xml:space="preserve">Jaringan komputer adalah jaringan telekomunikasi yang memungkinkan antar komputer untuk saling berkomunikasi dengan bertukar data. Tujuan dari jaringan komputer adalah agar dapat mencapai tujuannya, setiap bagian dari jaringan komputer dapat meminta dan memberikan layanan </w:t>
            </w:r>
            <w:r w:rsidR="00E35B78" w:rsidRPr="00C366B0">
              <w:rPr>
                <w:rFonts w:ascii="Calibri" w:hAnsi="Calibri" w:cs="Calibri"/>
                <w:i/>
                <w:sz w:val="22"/>
                <w:szCs w:val="22"/>
              </w:rPr>
              <w:t>(service)</w:t>
            </w:r>
            <w:r w:rsidR="00E35B78" w:rsidRPr="00C366B0">
              <w:rPr>
                <w:rFonts w:ascii="Calibri" w:hAnsi="Calibri" w:cs="Calibri"/>
                <w:sz w:val="22"/>
                <w:szCs w:val="22"/>
              </w:rPr>
              <w:t xml:space="preserve">. Pihak yang meminta/menerima layanan disebut klien </w:t>
            </w:r>
            <w:r w:rsidR="00E35B78" w:rsidRPr="00C366B0">
              <w:rPr>
                <w:rFonts w:ascii="Calibri" w:hAnsi="Calibri" w:cs="Calibri"/>
                <w:i/>
                <w:sz w:val="22"/>
                <w:szCs w:val="22"/>
              </w:rPr>
              <w:t>(client)</w:t>
            </w:r>
            <w:r w:rsidR="00E35B78" w:rsidRPr="00C366B0">
              <w:rPr>
                <w:rFonts w:ascii="Calibri" w:hAnsi="Calibri" w:cs="Calibri"/>
                <w:sz w:val="22"/>
                <w:szCs w:val="22"/>
              </w:rPr>
              <w:t xml:space="preserve"> dan yang memberikan/mengirim layanan disebut peladen </w:t>
            </w:r>
            <w:r w:rsidR="00E35B78" w:rsidRPr="00C366B0">
              <w:rPr>
                <w:rFonts w:ascii="Calibri" w:hAnsi="Calibri" w:cs="Calibri"/>
                <w:i/>
                <w:sz w:val="22"/>
                <w:szCs w:val="22"/>
              </w:rPr>
              <w:t>(server)</w:t>
            </w:r>
            <w:r w:rsidR="00E35B78" w:rsidRPr="00C366B0">
              <w:rPr>
                <w:rFonts w:ascii="Calibri" w:hAnsi="Calibri" w:cs="Calibri"/>
                <w:sz w:val="22"/>
                <w:szCs w:val="22"/>
              </w:rPr>
              <w:t>. Desain ini disebut dengan sistem client-server, dan digunakan pada hampir seluruh aplikasi jaringan komputer</w:t>
            </w:r>
          </w:p>
        </w:tc>
      </w:tr>
      <w:tr w:rsidR="00B4499C" w:rsidRPr="00C366B0" w14:paraId="79A6850B" w14:textId="77777777" w:rsidTr="00934380">
        <w:trPr>
          <w:trHeight w:val="409"/>
          <w:jc w:val="center"/>
        </w:trPr>
        <w:tc>
          <w:tcPr>
            <w:tcW w:w="2972" w:type="dxa"/>
          </w:tcPr>
          <w:p w14:paraId="480D7273" w14:textId="77777777" w:rsidR="00B4499C" w:rsidRPr="00C366B0" w:rsidRDefault="00B4499C" w:rsidP="009E5A6D">
            <w:pPr>
              <w:spacing w:line="360" w:lineRule="auto"/>
              <w:rPr>
                <w:rFonts w:ascii="Calibri" w:hAnsi="Calibri" w:cs="Calibri"/>
                <w:b/>
                <w:sz w:val="22"/>
                <w:szCs w:val="22"/>
              </w:rPr>
            </w:pPr>
            <w:r w:rsidRPr="00C366B0">
              <w:rPr>
                <w:rFonts w:ascii="Calibri" w:hAnsi="Calibri" w:cs="Calibri"/>
                <w:b/>
                <w:sz w:val="22"/>
                <w:szCs w:val="22"/>
              </w:rPr>
              <w:t>Tujuan</w:t>
            </w:r>
          </w:p>
        </w:tc>
        <w:tc>
          <w:tcPr>
            <w:tcW w:w="6384" w:type="dxa"/>
            <w:gridSpan w:val="2"/>
          </w:tcPr>
          <w:p w14:paraId="46EC7DE5" w14:textId="20C78546" w:rsidR="00B4499C" w:rsidRPr="00C366B0" w:rsidRDefault="004C60AF" w:rsidP="00454C65">
            <w:pPr>
              <w:spacing w:line="276" w:lineRule="auto"/>
              <w:jc w:val="both"/>
              <w:rPr>
                <w:rFonts w:ascii="Calibri" w:hAnsi="Calibri" w:cs="Calibri"/>
                <w:sz w:val="22"/>
                <w:szCs w:val="22"/>
              </w:rPr>
            </w:pPr>
            <w:r w:rsidRPr="00C366B0">
              <w:rPr>
                <w:rFonts w:ascii="Calibri" w:hAnsi="Calibri" w:cs="Calibri"/>
                <w:sz w:val="22"/>
                <w:szCs w:val="22"/>
              </w:rPr>
              <w:t>Prosedur ini mencakup kegiatan pemeliharaan fisik jaringan yang meliputi pemeliharaan media transmisi data (cabling, switch, router)</w:t>
            </w:r>
          </w:p>
        </w:tc>
      </w:tr>
      <w:tr w:rsidR="003D27B8" w:rsidRPr="00C366B0" w14:paraId="291376F2" w14:textId="77777777" w:rsidTr="00934380">
        <w:trPr>
          <w:trHeight w:val="256"/>
          <w:jc w:val="center"/>
        </w:trPr>
        <w:tc>
          <w:tcPr>
            <w:tcW w:w="2972" w:type="dxa"/>
          </w:tcPr>
          <w:p w14:paraId="044AE272" w14:textId="77777777" w:rsidR="003D27B8" w:rsidRPr="00C366B0" w:rsidRDefault="003D27B8" w:rsidP="003D27B8">
            <w:pPr>
              <w:spacing w:line="360" w:lineRule="auto"/>
              <w:rPr>
                <w:rFonts w:ascii="Calibri" w:hAnsi="Calibri" w:cs="Calibri"/>
                <w:b/>
                <w:sz w:val="22"/>
                <w:szCs w:val="22"/>
              </w:rPr>
            </w:pPr>
            <w:r w:rsidRPr="00C366B0">
              <w:rPr>
                <w:rFonts w:ascii="Calibri" w:hAnsi="Calibri" w:cs="Calibri"/>
                <w:b/>
                <w:sz w:val="22"/>
                <w:szCs w:val="22"/>
              </w:rPr>
              <w:t>Kebijakan</w:t>
            </w:r>
          </w:p>
        </w:tc>
        <w:tc>
          <w:tcPr>
            <w:tcW w:w="6384" w:type="dxa"/>
            <w:gridSpan w:val="2"/>
          </w:tcPr>
          <w:p w14:paraId="47DDF52C" w14:textId="452A2FF1" w:rsidR="003D27B8" w:rsidRPr="00C366B0" w:rsidRDefault="003D27B8" w:rsidP="003D27B8">
            <w:pPr>
              <w:jc w:val="both"/>
              <w:rPr>
                <w:rFonts w:ascii="Calibri" w:hAnsi="Calibri" w:cs="Calibri"/>
                <w:color w:val="FF0000"/>
                <w:sz w:val="22"/>
                <w:szCs w:val="22"/>
              </w:rPr>
            </w:pPr>
            <w:r w:rsidRPr="00165548">
              <w:rPr>
                <w:rFonts w:ascii="Calibri" w:hAnsi="Calibri" w:cs="Calibri"/>
                <w:color w:val="000000" w:themeColor="text1"/>
                <w:sz w:val="22"/>
                <w:szCs w:val="22"/>
                <w:lang w:val="en-GB"/>
              </w:rPr>
              <w:t xml:space="preserve">Peraturan Direktur Nomor : </w:t>
            </w:r>
            <w:r w:rsidRPr="00165548">
              <w:rPr>
                <w:rFonts w:ascii="Calibri" w:hAnsi="Calibri" w:cs="Calibri"/>
                <w:color w:val="000000" w:themeColor="text1"/>
                <w:sz w:val="22"/>
                <w:szCs w:val="22"/>
                <w:lang w:val="id-ID"/>
              </w:rPr>
              <w:t>016/P</w:t>
            </w:r>
            <w:r w:rsidR="002003AB">
              <w:rPr>
                <w:rFonts w:ascii="Calibri" w:hAnsi="Calibri" w:cs="Calibri"/>
                <w:color w:val="000000" w:themeColor="text1"/>
                <w:sz w:val="22"/>
                <w:szCs w:val="22"/>
                <w:lang w:val="id-ID"/>
              </w:rPr>
              <w:t>ER/DIR</w:t>
            </w:r>
            <w:r w:rsidRPr="00165548">
              <w:rPr>
                <w:rFonts w:ascii="Calibri" w:hAnsi="Calibri" w:cs="Calibri"/>
                <w:color w:val="000000" w:themeColor="text1"/>
                <w:sz w:val="22"/>
                <w:szCs w:val="22"/>
                <w:lang w:val="id-ID"/>
              </w:rPr>
              <w:t>/</w:t>
            </w:r>
            <w:r w:rsidR="00727674">
              <w:rPr>
                <w:rFonts w:ascii="Calibri" w:hAnsi="Calibri" w:cs="Calibri"/>
                <w:color w:val="000000" w:themeColor="text1"/>
                <w:sz w:val="22"/>
                <w:szCs w:val="22"/>
              </w:rPr>
              <w:t>RSLM</w:t>
            </w:r>
            <w:r w:rsidRPr="00165548">
              <w:rPr>
                <w:rFonts w:ascii="Calibri" w:hAnsi="Calibri" w:cs="Calibri"/>
                <w:color w:val="000000" w:themeColor="text1"/>
                <w:sz w:val="22"/>
                <w:szCs w:val="22"/>
                <w:lang w:val="id-ID"/>
              </w:rPr>
              <w:t>/IX/2022</w:t>
            </w:r>
            <w:r w:rsidRPr="00165548">
              <w:rPr>
                <w:rFonts w:ascii="Calibri" w:hAnsi="Calibri" w:cs="Calibri"/>
                <w:color w:val="000000" w:themeColor="text1"/>
                <w:sz w:val="22"/>
                <w:szCs w:val="22"/>
                <w:lang w:val="en-GB"/>
              </w:rPr>
              <w:t xml:space="preserve"> Rev.0</w:t>
            </w:r>
            <w:r w:rsidRPr="00165548">
              <w:rPr>
                <w:rFonts w:ascii="Calibri" w:hAnsi="Calibri" w:cs="Calibri"/>
                <w:color w:val="000000" w:themeColor="text1"/>
                <w:sz w:val="22"/>
                <w:szCs w:val="22"/>
                <w:lang w:val="id-ID"/>
              </w:rPr>
              <w:t xml:space="preserve"> tentang </w:t>
            </w:r>
            <w:r w:rsidRPr="00165548">
              <w:rPr>
                <w:rFonts w:ascii="Calibri" w:hAnsi="Calibri" w:cs="Calibri"/>
                <w:color w:val="000000" w:themeColor="text1"/>
                <w:sz w:val="22"/>
                <w:szCs w:val="22"/>
              </w:rPr>
              <w:t>K</w:t>
            </w:r>
            <w:r w:rsidRPr="00165548">
              <w:rPr>
                <w:rFonts w:ascii="Calibri" w:hAnsi="Calibri" w:cs="Calibri"/>
                <w:color w:val="000000" w:themeColor="text1"/>
                <w:sz w:val="22"/>
                <w:szCs w:val="22"/>
                <w:lang w:val="id-ID"/>
              </w:rPr>
              <w:t>ebijakan IT R</w:t>
            </w:r>
            <w:r w:rsidRPr="00165548">
              <w:rPr>
                <w:rFonts w:ascii="Calibri" w:hAnsi="Calibri" w:cs="Calibri"/>
                <w:color w:val="000000" w:themeColor="text1"/>
                <w:sz w:val="22"/>
                <w:szCs w:val="22"/>
              </w:rPr>
              <w:t xml:space="preserve">umah Sakit </w:t>
            </w:r>
            <w:r w:rsidRPr="00165548">
              <w:rPr>
                <w:rFonts w:ascii="Calibri" w:hAnsi="Calibri" w:cs="Calibri"/>
                <w:color w:val="000000" w:themeColor="text1"/>
                <w:sz w:val="22"/>
                <w:szCs w:val="22"/>
                <w:lang w:val="id-ID"/>
              </w:rPr>
              <w:t>I</w:t>
            </w:r>
            <w:r w:rsidRPr="00165548">
              <w:rPr>
                <w:rFonts w:ascii="Calibri" w:hAnsi="Calibri" w:cs="Calibri"/>
                <w:color w:val="000000" w:themeColor="text1"/>
                <w:sz w:val="22"/>
                <w:szCs w:val="22"/>
              </w:rPr>
              <w:t xml:space="preserve">bu dan </w:t>
            </w:r>
            <w:r w:rsidRPr="00165548">
              <w:rPr>
                <w:rFonts w:ascii="Calibri" w:hAnsi="Calibri" w:cs="Calibri"/>
                <w:color w:val="000000" w:themeColor="text1"/>
                <w:sz w:val="22"/>
                <w:szCs w:val="22"/>
                <w:lang w:val="id-ID"/>
              </w:rPr>
              <w:t>A</w:t>
            </w:r>
            <w:r w:rsidRPr="00165548">
              <w:rPr>
                <w:rFonts w:ascii="Calibri" w:hAnsi="Calibri" w:cs="Calibri"/>
                <w:color w:val="000000" w:themeColor="text1"/>
                <w:sz w:val="22"/>
                <w:szCs w:val="22"/>
              </w:rPr>
              <w:t>nak (RSIA)</w:t>
            </w:r>
            <w:r w:rsidRPr="00165548">
              <w:rPr>
                <w:rFonts w:ascii="Calibri" w:hAnsi="Calibri" w:cs="Calibri"/>
                <w:color w:val="000000" w:themeColor="text1"/>
                <w:sz w:val="22"/>
                <w:szCs w:val="22"/>
                <w:lang w:val="id-ID"/>
              </w:rPr>
              <w:t xml:space="preserve"> Livasya</w:t>
            </w:r>
            <w:r w:rsidRPr="00165548">
              <w:rPr>
                <w:rFonts w:ascii="Calibri" w:hAnsi="Calibri" w:cs="Calibri"/>
                <w:color w:val="000000" w:themeColor="text1"/>
                <w:sz w:val="22"/>
                <w:szCs w:val="22"/>
                <w:lang w:val="en-GB"/>
              </w:rPr>
              <w:t>.</w:t>
            </w:r>
          </w:p>
        </w:tc>
      </w:tr>
      <w:tr w:rsidR="00B4499C" w:rsidRPr="00C366B0" w14:paraId="1127EC6F" w14:textId="77777777" w:rsidTr="00934380">
        <w:trPr>
          <w:trHeight w:val="1067"/>
          <w:jc w:val="center"/>
        </w:trPr>
        <w:tc>
          <w:tcPr>
            <w:tcW w:w="2972" w:type="dxa"/>
          </w:tcPr>
          <w:p w14:paraId="6AC6F335" w14:textId="77777777" w:rsidR="00B4499C" w:rsidRPr="00C366B0" w:rsidRDefault="00B4499C" w:rsidP="009E5A6D">
            <w:pPr>
              <w:spacing w:line="360" w:lineRule="auto"/>
              <w:rPr>
                <w:rFonts w:ascii="Calibri" w:hAnsi="Calibri" w:cs="Calibri"/>
                <w:b/>
                <w:sz w:val="22"/>
                <w:szCs w:val="22"/>
              </w:rPr>
            </w:pPr>
            <w:r w:rsidRPr="00C366B0">
              <w:rPr>
                <w:rFonts w:ascii="Calibri" w:hAnsi="Calibri" w:cs="Calibri"/>
                <w:b/>
                <w:sz w:val="22"/>
                <w:szCs w:val="22"/>
              </w:rPr>
              <w:t>Prosedur</w:t>
            </w:r>
          </w:p>
        </w:tc>
        <w:tc>
          <w:tcPr>
            <w:tcW w:w="6384" w:type="dxa"/>
            <w:gridSpan w:val="2"/>
          </w:tcPr>
          <w:p w14:paraId="73649800" w14:textId="6B1A9608" w:rsidR="006244F1" w:rsidRPr="00C366B0" w:rsidRDefault="004C60AF" w:rsidP="006244F1">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Petugas IT melakukan persiapan pemeriksaan rutin</w:t>
            </w:r>
          </w:p>
          <w:p w14:paraId="06FB443A" w14:textId="2BE9BA62" w:rsidR="006E00D8" w:rsidRPr="00C366B0" w:rsidRDefault="006E00D8" w:rsidP="006E00D8">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Pemeriksaan rutin dilakukan dengan persiapan sebagai berikut:</w:t>
            </w:r>
          </w:p>
          <w:p w14:paraId="532AFA30" w14:textId="3F3C1F81" w:rsidR="006E00D8" w:rsidRPr="00C366B0" w:rsidRDefault="006E00D8" w:rsidP="006E00D8">
            <w:pPr>
              <w:pStyle w:val="NoSpacing"/>
              <w:numPr>
                <w:ilvl w:val="0"/>
                <w:numId w:val="25"/>
              </w:numPr>
              <w:jc w:val="both"/>
              <w:rPr>
                <w:rFonts w:ascii="Calibri" w:eastAsia="Calibri" w:hAnsi="Calibri" w:cs="Calibri"/>
                <w:sz w:val="22"/>
                <w:szCs w:val="22"/>
                <w:lang w:val="fi-FI"/>
              </w:rPr>
            </w:pPr>
            <w:r w:rsidRPr="00C366B0">
              <w:rPr>
                <w:rFonts w:ascii="Calibri" w:eastAsia="Calibri" w:hAnsi="Calibri" w:cs="Calibri"/>
                <w:sz w:val="22"/>
                <w:szCs w:val="22"/>
                <w:lang w:val="fi-FI"/>
              </w:rPr>
              <w:t>Persiapan teknologi/tools (Uji FO, BER, ,OTDR, LAN Tester/Fluc)</w:t>
            </w:r>
            <w:r w:rsidR="00C366B0" w:rsidRPr="00C366B0">
              <w:rPr>
                <w:rFonts w:ascii="Calibri" w:eastAsia="Calibri" w:hAnsi="Calibri" w:cs="Calibri"/>
                <w:sz w:val="22"/>
                <w:szCs w:val="22"/>
                <w:lang w:val="fi-FI"/>
              </w:rPr>
              <w:t>;</w:t>
            </w:r>
          </w:p>
          <w:p w14:paraId="5D7E7CB2" w14:textId="00915ADA" w:rsidR="006E00D8" w:rsidRPr="00C366B0" w:rsidRDefault="006E00D8" w:rsidP="006E00D8">
            <w:pPr>
              <w:pStyle w:val="NoSpacing"/>
              <w:numPr>
                <w:ilvl w:val="0"/>
                <w:numId w:val="25"/>
              </w:numPr>
              <w:jc w:val="both"/>
              <w:rPr>
                <w:rFonts w:ascii="Calibri" w:eastAsia="Calibri" w:hAnsi="Calibri" w:cs="Calibri"/>
                <w:sz w:val="22"/>
                <w:szCs w:val="22"/>
                <w:lang w:val="fi-FI"/>
              </w:rPr>
            </w:pPr>
            <w:r w:rsidRPr="00C366B0">
              <w:rPr>
                <w:rFonts w:ascii="Calibri" w:eastAsia="Calibri" w:hAnsi="Calibri" w:cs="Calibri"/>
                <w:sz w:val="22"/>
                <w:szCs w:val="22"/>
                <w:lang w:val="fi-FI"/>
              </w:rPr>
              <w:t>Persiapan dokumen pemeriksaan</w:t>
            </w:r>
            <w:r w:rsidR="00C366B0" w:rsidRPr="00C366B0">
              <w:rPr>
                <w:rFonts w:ascii="Calibri" w:eastAsia="Calibri" w:hAnsi="Calibri" w:cs="Calibri"/>
                <w:sz w:val="22"/>
                <w:szCs w:val="22"/>
                <w:lang w:val="fi-FI"/>
              </w:rPr>
              <w:t>;</w:t>
            </w:r>
          </w:p>
          <w:p w14:paraId="72E01753" w14:textId="63571F81" w:rsidR="006E00D8" w:rsidRPr="00C366B0" w:rsidRDefault="006E00D8" w:rsidP="006E00D8">
            <w:pPr>
              <w:pStyle w:val="NoSpacing"/>
              <w:numPr>
                <w:ilvl w:val="0"/>
                <w:numId w:val="25"/>
              </w:numPr>
              <w:jc w:val="both"/>
              <w:rPr>
                <w:rFonts w:ascii="Calibri" w:eastAsia="Calibri" w:hAnsi="Calibri" w:cs="Calibri"/>
                <w:sz w:val="22"/>
                <w:szCs w:val="22"/>
                <w:lang w:val="fi-FI"/>
              </w:rPr>
            </w:pPr>
            <w:r w:rsidRPr="00C366B0">
              <w:rPr>
                <w:rFonts w:ascii="Calibri" w:eastAsia="Calibri" w:hAnsi="Calibri" w:cs="Calibri"/>
                <w:sz w:val="22"/>
                <w:szCs w:val="22"/>
                <w:lang w:val="fi-FI"/>
              </w:rPr>
              <w:t>Persiapan Komponen hardware pengganti</w:t>
            </w:r>
            <w:r w:rsidR="00C366B0" w:rsidRPr="00C366B0">
              <w:rPr>
                <w:rFonts w:ascii="Calibri" w:eastAsia="Calibri" w:hAnsi="Calibri" w:cs="Calibri"/>
                <w:sz w:val="22"/>
                <w:szCs w:val="22"/>
                <w:lang w:val="fi-FI"/>
              </w:rPr>
              <w:t>.</w:t>
            </w:r>
          </w:p>
          <w:p w14:paraId="4BFB5106" w14:textId="000796CB" w:rsidR="006E00D8" w:rsidRPr="00C366B0" w:rsidRDefault="006E00D8" w:rsidP="006E00D8">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Pemeriksaan rutin dilakukan terhadap:</w:t>
            </w:r>
          </w:p>
          <w:p w14:paraId="2BCB1667" w14:textId="20608E8E" w:rsidR="006E00D8" w:rsidRPr="00C366B0" w:rsidRDefault="006E00D8" w:rsidP="006E00D8">
            <w:pPr>
              <w:pStyle w:val="NoSpacing"/>
              <w:numPr>
                <w:ilvl w:val="0"/>
                <w:numId w:val="26"/>
              </w:numPr>
              <w:jc w:val="both"/>
              <w:rPr>
                <w:rFonts w:ascii="Calibri" w:eastAsia="Calibri" w:hAnsi="Calibri" w:cs="Calibri"/>
                <w:sz w:val="22"/>
                <w:szCs w:val="22"/>
                <w:lang w:val="fi-FI"/>
              </w:rPr>
            </w:pPr>
            <w:r w:rsidRPr="00C366B0">
              <w:rPr>
                <w:rFonts w:ascii="Calibri" w:eastAsia="Calibri" w:hAnsi="Calibri" w:cs="Calibri"/>
                <w:sz w:val="22"/>
                <w:szCs w:val="22"/>
                <w:lang w:val="fi-FI"/>
              </w:rPr>
              <w:t>Fisik hardware jaringan</w:t>
            </w:r>
            <w:r w:rsidR="00C366B0" w:rsidRPr="00C366B0">
              <w:rPr>
                <w:rFonts w:ascii="Calibri" w:eastAsia="Calibri" w:hAnsi="Calibri" w:cs="Calibri"/>
                <w:sz w:val="22"/>
                <w:szCs w:val="22"/>
                <w:lang w:val="fi-FI"/>
              </w:rPr>
              <w:t>;</w:t>
            </w:r>
          </w:p>
          <w:p w14:paraId="05F1ADAA" w14:textId="334991BD" w:rsidR="006E00D8" w:rsidRPr="00C366B0" w:rsidRDefault="006E00D8" w:rsidP="006E00D8">
            <w:pPr>
              <w:pStyle w:val="NoSpacing"/>
              <w:numPr>
                <w:ilvl w:val="0"/>
                <w:numId w:val="26"/>
              </w:numPr>
              <w:jc w:val="both"/>
              <w:rPr>
                <w:rFonts w:ascii="Calibri" w:eastAsia="Calibri" w:hAnsi="Calibri" w:cs="Calibri"/>
                <w:sz w:val="22"/>
                <w:szCs w:val="22"/>
                <w:lang w:val="fi-FI"/>
              </w:rPr>
            </w:pPr>
            <w:r w:rsidRPr="00C366B0">
              <w:rPr>
                <w:rFonts w:ascii="Calibri" w:eastAsia="Calibri" w:hAnsi="Calibri" w:cs="Calibri"/>
                <w:sz w:val="22"/>
                <w:szCs w:val="22"/>
                <w:lang w:val="fi-FI"/>
              </w:rPr>
              <w:t>Fisik media transmisi (FO/UTP)</w:t>
            </w:r>
            <w:r w:rsidR="00C366B0" w:rsidRPr="00C366B0">
              <w:rPr>
                <w:rFonts w:ascii="Calibri" w:eastAsia="Calibri" w:hAnsi="Calibri" w:cs="Calibri"/>
                <w:sz w:val="22"/>
                <w:szCs w:val="22"/>
                <w:lang w:val="fi-FI"/>
              </w:rPr>
              <w:t>;</w:t>
            </w:r>
          </w:p>
          <w:p w14:paraId="0501D01E" w14:textId="2868C352" w:rsidR="006E00D8" w:rsidRPr="00C366B0" w:rsidRDefault="006E00D8" w:rsidP="006E00D8">
            <w:pPr>
              <w:pStyle w:val="NoSpacing"/>
              <w:numPr>
                <w:ilvl w:val="0"/>
                <w:numId w:val="26"/>
              </w:numPr>
              <w:jc w:val="both"/>
              <w:rPr>
                <w:rFonts w:ascii="Calibri" w:eastAsia="Calibri" w:hAnsi="Calibri" w:cs="Calibri"/>
                <w:sz w:val="22"/>
                <w:szCs w:val="22"/>
                <w:lang w:val="fi-FI"/>
              </w:rPr>
            </w:pPr>
            <w:r w:rsidRPr="00C366B0">
              <w:rPr>
                <w:rFonts w:ascii="Calibri" w:eastAsia="Calibri" w:hAnsi="Calibri" w:cs="Calibri"/>
                <w:sz w:val="22"/>
                <w:szCs w:val="22"/>
                <w:lang w:val="fi-FI"/>
              </w:rPr>
              <w:t>Kualitas Koneksi (BER, Power budget, Ping)</w:t>
            </w:r>
            <w:r w:rsidR="00C366B0" w:rsidRPr="00C366B0">
              <w:rPr>
                <w:rFonts w:ascii="Calibri" w:eastAsia="Calibri" w:hAnsi="Calibri" w:cs="Calibri"/>
                <w:sz w:val="22"/>
                <w:szCs w:val="22"/>
                <w:lang w:val="fi-FI"/>
              </w:rPr>
              <w:t>.</w:t>
            </w:r>
          </w:p>
          <w:p w14:paraId="14A5C300" w14:textId="3DD062BD" w:rsidR="004C60AF" w:rsidRPr="00C366B0" w:rsidRDefault="004C60AF" w:rsidP="006E00D8">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Petugas IT melakukan inspeksi NOC d</w:t>
            </w:r>
            <w:r w:rsidR="00E35B78" w:rsidRPr="00C366B0">
              <w:rPr>
                <w:rFonts w:ascii="Calibri" w:eastAsia="Calibri" w:hAnsi="Calibri" w:cs="Calibri"/>
                <w:sz w:val="22"/>
                <w:szCs w:val="22"/>
                <w:lang w:val="fi-FI"/>
              </w:rPr>
              <w:t>an</w:t>
            </w:r>
            <w:r w:rsidRPr="00C366B0">
              <w:rPr>
                <w:rFonts w:ascii="Calibri" w:eastAsia="Calibri" w:hAnsi="Calibri" w:cs="Calibri"/>
                <w:sz w:val="22"/>
                <w:szCs w:val="22"/>
                <w:lang w:val="fi-FI"/>
              </w:rPr>
              <w:t xml:space="preserve"> unit</w:t>
            </w:r>
            <w:r w:rsidR="00E35B78" w:rsidRPr="00C366B0">
              <w:rPr>
                <w:rFonts w:ascii="Calibri" w:eastAsia="Calibri" w:hAnsi="Calibri" w:cs="Calibri"/>
                <w:sz w:val="22"/>
                <w:szCs w:val="22"/>
                <w:lang w:val="fi-FI"/>
              </w:rPr>
              <w:t>-</w:t>
            </w:r>
            <w:r w:rsidRPr="00C366B0">
              <w:rPr>
                <w:rFonts w:ascii="Calibri" w:eastAsia="Calibri" w:hAnsi="Calibri" w:cs="Calibri"/>
                <w:sz w:val="22"/>
                <w:szCs w:val="22"/>
                <w:lang w:val="fi-FI"/>
              </w:rPr>
              <w:t>unit remote dalam bentuk pemeriksaan fisik k</w:t>
            </w:r>
            <w:r w:rsidR="00E35B78" w:rsidRPr="00C366B0">
              <w:rPr>
                <w:rFonts w:ascii="Calibri" w:eastAsia="Calibri" w:hAnsi="Calibri" w:cs="Calibri"/>
                <w:sz w:val="22"/>
                <w:szCs w:val="22"/>
                <w:lang w:val="fi-FI"/>
              </w:rPr>
              <w:t>o</w:t>
            </w:r>
            <w:r w:rsidRPr="00C366B0">
              <w:rPr>
                <w:rFonts w:ascii="Calibri" w:eastAsia="Calibri" w:hAnsi="Calibri" w:cs="Calibri"/>
                <w:sz w:val="22"/>
                <w:szCs w:val="22"/>
                <w:lang w:val="fi-FI"/>
              </w:rPr>
              <w:t>mponen jaringan (switch, router, cabling)</w:t>
            </w:r>
            <w:r w:rsidR="00C366B0" w:rsidRPr="00C366B0">
              <w:rPr>
                <w:rFonts w:ascii="Calibri" w:eastAsia="Calibri" w:hAnsi="Calibri" w:cs="Calibri"/>
                <w:sz w:val="22"/>
                <w:szCs w:val="22"/>
                <w:lang w:val="fi-FI"/>
              </w:rPr>
              <w:t>;</w:t>
            </w:r>
          </w:p>
          <w:p w14:paraId="2E1DA126" w14:textId="7E68BF14" w:rsidR="004C60AF" w:rsidRPr="00C366B0" w:rsidRDefault="004C60AF" w:rsidP="006244F1">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Petugas IT melakukan BER dan Ping test dari NOC ke unit-unit remote</w:t>
            </w:r>
            <w:r w:rsidR="00C366B0" w:rsidRPr="00C366B0">
              <w:rPr>
                <w:rFonts w:ascii="Calibri" w:eastAsia="Calibri" w:hAnsi="Calibri" w:cs="Calibri"/>
                <w:sz w:val="22"/>
                <w:szCs w:val="22"/>
                <w:lang w:val="fi-FI"/>
              </w:rPr>
              <w:t>;</w:t>
            </w:r>
          </w:p>
          <w:p w14:paraId="29CD3114" w14:textId="13775AFA" w:rsidR="004C60AF" w:rsidRPr="00C366B0" w:rsidRDefault="004C60AF" w:rsidP="006244F1">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Pengecekan fisik cable dari NOC ke unit-unit remote</w:t>
            </w:r>
            <w:r w:rsidR="00C366B0" w:rsidRPr="00C366B0">
              <w:rPr>
                <w:rFonts w:ascii="Calibri" w:eastAsia="Calibri" w:hAnsi="Calibri" w:cs="Calibri"/>
                <w:sz w:val="22"/>
                <w:szCs w:val="22"/>
                <w:lang w:val="fi-FI"/>
              </w:rPr>
              <w:t>;</w:t>
            </w:r>
          </w:p>
          <w:p w14:paraId="0BE37D77" w14:textId="44E22A0B" w:rsidR="004C60AF" w:rsidRPr="00C366B0" w:rsidRDefault="004C60AF" w:rsidP="006244F1">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 xml:space="preserve">Jika ditemukan masalah, </w:t>
            </w:r>
            <w:r w:rsidR="00E35B78" w:rsidRPr="00C366B0">
              <w:rPr>
                <w:rFonts w:ascii="Calibri" w:eastAsia="Calibri" w:hAnsi="Calibri" w:cs="Calibri"/>
                <w:sz w:val="22"/>
                <w:szCs w:val="22"/>
                <w:lang w:val="fi-FI"/>
              </w:rPr>
              <w:t>petugas akan me</w:t>
            </w:r>
            <w:r w:rsidRPr="00C366B0">
              <w:rPr>
                <w:rFonts w:ascii="Calibri" w:eastAsia="Calibri" w:hAnsi="Calibri" w:cs="Calibri"/>
                <w:sz w:val="22"/>
                <w:szCs w:val="22"/>
                <w:lang w:val="fi-FI"/>
              </w:rPr>
              <w:t xml:space="preserve">lakukan analisis </w:t>
            </w:r>
            <w:r w:rsidR="00E35B78" w:rsidRPr="00C366B0">
              <w:rPr>
                <w:rFonts w:ascii="Calibri" w:eastAsia="Calibri" w:hAnsi="Calibri" w:cs="Calibri"/>
                <w:sz w:val="22"/>
                <w:szCs w:val="22"/>
                <w:lang w:val="fi-FI"/>
              </w:rPr>
              <w:t xml:space="preserve">dan </w:t>
            </w:r>
            <w:r w:rsidRPr="00C366B0">
              <w:rPr>
                <w:rFonts w:ascii="Calibri" w:eastAsia="Calibri" w:hAnsi="Calibri" w:cs="Calibri"/>
                <w:sz w:val="22"/>
                <w:szCs w:val="22"/>
                <w:lang w:val="fi-FI"/>
              </w:rPr>
              <w:t>pemecahan masalah</w:t>
            </w:r>
            <w:r w:rsidR="00C366B0" w:rsidRPr="00C366B0">
              <w:rPr>
                <w:rFonts w:ascii="Calibri" w:eastAsia="Calibri" w:hAnsi="Calibri" w:cs="Calibri"/>
                <w:sz w:val="22"/>
                <w:szCs w:val="22"/>
                <w:lang w:val="fi-FI"/>
              </w:rPr>
              <w:t>;</w:t>
            </w:r>
          </w:p>
          <w:p w14:paraId="1065BAE4" w14:textId="3373D2B2" w:rsidR="004C60AF" w:rsidRPr="00C366B0" w:rsidRDefault="004C60AF" w:rsidP="00E35B78">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lastRenderedPageBreak/>
              <w:t xml:space="preserve">Jika telah ditemukan pemecahan masalah, </w:t>
            </w:r>
            <w:r w:rsidR="00E35B78" w:rsidRPr="00C366B0">
              <w:rPr>
                <w:rFonts w:ascii="Calibri" w:eastAsia="Calibri" w:hAnsi="Calibri" w:cs="Calibri"/>
                <w:sz w:val="22"/>
                <w:szCs w:val="22"/>
                <w:lang w:val="fi-FI"/>
              </w:rPr>
              <w:t>petugas akan me</w:t>
            </w:r>
            <w:r w:rsidRPr="00C366B0">
              <w:rPr>
                <w:rFonts w:ascii="Calibri" w:eastAsia="Calibri" w:hAnsi="Calibri" w:cs="Calibri"/>
                <w:sz w:val="22"/>
                <w:szCs w:val="22"/>
                <w:lang w:val="fi-FI"/>
              </w:rPr>
              <w:t>lakukan pemulihan</w:t>
            </w:r>
            <w:r w:rsidR="00E35B78" w:rsidRPr="00C366B0">
              <w:rPr>
                <w:rFonts w:ascii="Calibri" w:eastAsia="Calibri" w:hAnsi="Calibri" w:cs="Calibri"/>
                <w:sz w:val="22"/>
                <w:szCs w:val="22"/>
                <w:lang w:val="fi-FI"/>
              </w:rPr>
              <w:t xml:space="preserve"> jaringan</w:t>
            </w:r>
            <w:r w:rsidR="00C366B0" w:rsidRPr="00C366B0">
              <w:rPr>
                <w:rFonts w:ascii="Calibri" w:eastAsia="Calibri" w:hAnsi="Calibri" w:cs="Calibri"/>
                <w:sz w:val="22"/>
                <w:szCs w:val="22"/>
                <w:lang w:val="fi-FI"/>
              </w:rPr>
              <w:t>;</w:t>
            </w:r>
          </w:p>
          <w:p w14:paraId="275F6163" w14:textId="2EB57990" w:rsidR="006E00D8" w:rsidRPr="00C366B0" w:rsidRDefault="006E00D8" w:rsidP="00E35B78">
            <w:pPr>
              <w:pStyle w:val="NoSpacing"/>
              <w:numPr>
                <w:ilvl w:val="0"/>
                <w:numId w:val="20"/>
              </w:numPr>
              <w:jc w:val="both"/>
              <w:rPr>
                <w:rFonts w:ascii="Calibri" w:eastAsia="Calibri" w:hAnsi="Calibri" w:cs="Calibri"/>
                <w:sz w:val="22"/>
                <w:szCs w:val="22"/>
                <w:lang w:val="fi-FI"/>
              </w:rPr>
            </w:pPr>
            <w:r w:rsidRPr="00C366B0">
              <w:rPr>
                <w:rFonts w:ascii="Calibri" w:eastAsia="Calibri" w:hAnsi="Calibri" w:cs="Calibri"/>
                <w:sz w:val="22"/>
                <w:szCs w:val="22"/>
                <w:lang w:val="fi-FI"/>
              </w:rPr>
              <w:t>Pemulihan dilakukan apabila ditemukan masalah (kerusakan), dalam bentuk memastikan bahwa seluruh port di switch dalam keadaan baik dan connector terpasang.</w:t>
            </w:r>
          </w:p>
        </w:tc>
      </w:tr>
      <w:tr w:rsidR="00B4499C" w:rsidRPr="00C366B0" w14:paraId="693E292E" w14:textId="77777777" w:rsidTr="00934380">
        <w:trPr>
          <w:trHeight w:val="719"/>
          <w:jc w:val="center"/>
        </w:trPr>
        <w:tc>
          <w:tcPr>
            <w:tcW w:w="2972" w:type="dxa"/>
          </w:tcPr>
          <w:p w14:paraId="43A60D28" w14:textId="77777777" w:rsidR="00B4499C" w:rsidRPr="00C366B0" w:rsidRDefault="00B4499C" w:rsidP="009E5A6D">
            <w:pPr>
              <w:spacing w:line="360" w:lineRule="auto"/>
              <w:rPr>
                <w:rFonts w:ascii="Calibri" w:hAnsi="Calibri" w:cs="Calibri"/>
                <w:b/>
                <w:sz w:val="22"/>
                <w:szCs w:val="22"/>
              </w:rPr>
            </w:pPr>
            <w:r w:rsidRPr="00C366B0">
              <w:rPr>
                <w:rFonts w:ascii="Calibri" w:hAnsi="Calibri" w:cs="Calibri"/>
                <w:b/>
                <w:sz w:val="22"/>
                <w:szCs w:val="22"/>
              </w:rPr>
              <w:lastRenderedPageBreak/>
              <w:t>Unit Terkait</w:t>
            </w:r>
          </w:p>
        </w:tc>
        <w:tc>
          <w:tcPr>
            <w:tcW w:w="6384" w:type="dxa"/>
            <w:gridSpan w:val="2"/>
          </w:tcPr>
          <w:p w14:paraId="61CF5008" w14:textId="461BE4DB" w:rsidR="000425CF" w:rsidRPr="00FB5128" w:rsidRDefault="00FB5128" w:rsidP="00FB5128">
            <w:pPr>
              <w:jc w:val="both"/>
              <w:rPr>
                <w:rFonts w:ascii="Calibri" w:hAnsi="Calibri" w:cs="Calibri"/>
              </w:rPr>
            </w:pPr>
            <w:r w:rsidRPr="00FB5128">
              <w:rPr>
                <w:rFonts w:ascii="Calibri" w:hAnsi="Calibri" w:cs="Calibri"/>
                <w:sz w:val="22"/>
              </w:rPr>
              <w:t>Semua Unit Rumah Sakkit Ibu dan Anak (RSIA) Livasya</w:t>
            </w:r>
          </w:p>
        </w:tc>
      </w:tr>
      <w:tr w:rsidR="00B4499C" w:rsidRPr="00C366B0" w14:paraId="354646E3" w14:textId="77777777" w:rsidTr="00934380">
        <w:trPr>
          <w:trHeight w:val="692"/>
          <w:jc w:val="center"/>
        </w:trPr>
        <w:tc>
          <w:tcPr>
            <w:tcW w:w="2972" w:type="dxa"/>
          </w:tcPr>
          <w:p w14:paraId="10BEC798" w14:textId="77777777" w:rsidR="00B4499C" w:rsidRPr="00C366B0" w:rsidRDefault="00B4499C" w:rsidP="009E5A6D">
            <w:pPr>
              <w:spacing w:line="360" w:lineRule="auto"/>
              <w:rPr>
                <w:rFonts w:ascii="Calibri" w:hAnsi="Calibri" w:cs="Calibri"/>
                <w:b/>
                <w:sz w:val="22"/>
                <w:szCs w:val="22"/>
                <w:lang w:val="id-ID"/>
              </w:rPr>
            </w:pPr>
            <w:r w:rsidRPr="00C366B0">
              <w:rPr>
                <w:rFonts w:ascii="Calibri" w:hAnsi="Calibri" w:cs="Calibri"/>
                <w:b/>
                <w:sz w:val="22"/>
                <w:szCs w:val="22"/>
                <w:lang w:val="id-ID"/>
              </w:rPr>
              <w:t>Dokumen Terkait</w:t>
            </w:r>
          </w:p>
        </w:tc>
        <w:tc>
          <w:tcPr>
            <w:tcW w:w="6384" w:type="dxa"/>
            <w:gridSpan w:val="2"/>
          </w:tcPr>
          <w:p w14:paraId="33C204FE" w14:textId="75E671DC" w:rsidR="000425CF" w:rsidRPr="00C366B0" w:rsidRDefault="00160E2C" w:rsidP="009C488E">
            <w:pPr>
              <w:rPr>
                <w:rFonts w:ascii="Calibri" w:hAnsi="Calibri" w:cs="Calibri"/>
                <w:sz w:val="22"/>
                <w:szCs w:val="22"/>
              </w:rPr>
            </w:pPr>
            <w:r w:rsidRPr="00C366B0">
              <w:rPr>
                <w:rFonts w:ascii="Calibri" w:hAnsi="Calibri" w:cs="Calibri"/>
                <w:sz w:val="22"/>
                <w:szCs w:val="22"/>
              </w:rPr>
              <w:t>Form Pemeriksaan Rutin Perangkat Jaringan</w:t>
            </w:r>
          </w:p>
        </w:tc>
      </w:tr>
    </w:tbl>
    <w:p w14:paraId="641A4F4D" w14:textId="77777777" w:rsidR="00B4499C" w:rsidRPr="00C366B0" w:rsidRDefault="00B4499C" w:rsidP="009E5A6D">
      <w:pPr>
        <w:rPr>
          <w:rFonts w:ascii="Calibri" w:hAnsi="Calibri" w:cs="Calibri"/>
          <w:sz w:val="22"/>
          <w:szCs w:val="22"/>
          <w:lang w:val="id-ID"/>
        </w:rPr>
      </w:pPr>
    </w:p>
    <w:p w14:paraId="606118D5" w14:textId="77777777" w:rsidR="00436334" w:rsidRPr="00C366B0" w:rsidRDefault="00436334" w:rsidP="00436334">
      <w:pPr>
        <w:pStyle w:val="Header"/>
        <w:tabs>
          <w:tab w:val="clear" w:pos="4320"/>
          <w:tab w:val="clear" w:pos="8640"/>
        </w:tabs>
        <w:ind w:left="720"/>
        <w:rPr>
          <w:rFonts w:ascii="Calibri" w:hAnsi="Calibri" w:cs="Calibri"/>
          <w:sz w:val="22"/>
          <w:szCs w:val="22"/>
        </w:rPr>
      </w:pPr>
    </w:p>
    <w:p w14:paraId="63442F18" w14:textId="49CF8914" w:rsidR="004C60AF" w:rsidRPr="00C366B0" w:rsidRDefault="004C60AF">
      <w:pPr>
        <w:rPr>
          <w:rFonts w:ascii="Calibri" w:hAnsi="Calibri" w:cs="Calibri"/>
          <w:sz w:val="22"/>
          <w:szCs w:val="22"/>
        </w:rPr>
      </w:pPr>
    </w:p>
    <w:p w14:paraId="39CAAA8B" w14:textId="2EFD6E04" w:rsidR="004C60AF" w:rsidRPr="00C366B0" w:rsidRDefault="004C60AF">
      <w:pPr>
        <w:rPr>
          <w:rFonts w:ascii="Calibri" w:hAnsi="Calibri" w:cs="Calibri"/>
          <w:sz w:val="22"/>
          <w:szCs w:val="22"/>
        </w:rPr>
      </w:pPr>
    </w:p>
    <w:p w14:paraId="4B7248EC" w14:textId="7A646BC9" w:rsidR="004C60AF" w:rsidRPr="00C366B0" w:rsidRDefault="004C60AF">
      <w:pPr>
        <w:rPr>
          <w:rFonts w:ascii="Calibri" w:hAnsi="Calibri" w:cs="Calibri"/>
          <w:sz w:val="22"/>
          <w:szCs w:val="22"/>
        </w:rPr>
      </w:pPr>
    </w:p>
    <w:p w14:paraId="7987E6FE" w14:textId="6DB58A8B" w:rsidR="004C60AF" w:rsidRPr="00C366B0" w:rsidRDefault="004C60AF">
      <w:pPr>
        <w:rPr>
          <w:rFonts w:ascii="Calibri" w:hAnsi="Calibri" w:cs="Calibri"/>
          <w:sz w:val="22"/>
          <w:szCs w:val="22"/>
        </w:rPr>
      </w:pPr>
    </w:p>
    <w:p w14:paraId="6890E277" w14:textId="194CE5B2" w:rsidR="004C60AF" w:rsidRDefault="004C60AF">
      <w:pPr>
        <w:rPr>
          <w:rFonts w:asciiTheme="minorHAnsi" w:hAnsiTheme="minorHAnsi"/>
          <w:sz w:val="22"/>
          <w:szCs w:val="22"/>
        </w:rPr>
      </w:pPr>
    </w:p>
    <w:p w14:paraId="361497CF" w14:textId="4F10B83D" w:rsidR="004C60AF" w:rsidRDefault="004C60AF">
      <w:pPr>
        <w:rPr>
          <w:rFonts w:asciiTheme="minorHAnsi" w:hAnsiTheme="minorHAnsi"/>
          <w:sz w:val="22"/>
          <w:szCs w:val="22"/>
        </w:rPr>
      </w:pPr>
    </w:p>
    <w:p w14:paraId="4F78E668" w14:textId="6C2C1359" w:rsidR="004C60AF" w:rsidRDefault="004C60AF">
      <w:pPr>
        <w:rPr>
          <w:rFonts w:asciiTheme="minorHAnsi" w:hAnsiTheme="minorHAnsi"/>
          <w:sz w:val="22"/>
          <w:szCs w:val="22"/>
        </w:rPr>
      </w:pPr>
    </w:p>
    <w:p w14:paraId="71EF28ED" w14:textId="7F020601" w:rsidR="004C60AF" w:rsidRDefault="004C60AF">
      <w:pPr>
        <w:rPr>
          <w:rFonts w:asciiTheme="minorHAnsi" w:hAnsiTheme="minorHAnsi"/>
          <w:sz w:val="22"/>
          <w:szCs w:val="22"/>
        </w:rPr>
      </w:pPr>
    </w:p>
    <w:p w14:paraId="0BAD4296" w14:textId="10E02F77" w:rsidR="004C60AF" w:rsidRDefault="004C60AF">
      <w:pPr>
        <w:rPr>
          <w:rFonts w:asciiTheme="minorHAnsi" w:hAnsiTheme="minorHAnsi"/>
          <w:sz w:val="22"/>
          <w:szCs w:val="22"/>
        </w:rPr>
      </w:pPr>
    </w:p>
    <w:p w14:paraId="038999D6" w14:textId="50DF63A8" w:rsidR="004C60AF" w:rsidRDefault="004C60AF">
      <w:pPr>
        <w:rPr>
          <w:rFonts w:asciiTheme="minorHAnsi" w:hAnsiTheme="minorHAnsi"/>
          <w:sz w:val="22"/>
          <w:szCs w:val="22"/>
        </w:rPr>
      </w:pPr>
    </w:p>
    <w:p w14:paraId="24FF17B9" w14:textId="693DD910" w:rsidR="004C60AF" w:rsidRDefault="004C60AF">
      <w:pPr>
        <w:rPr>
          <w:rFonts w:asciiTheme="minorHAnsi" w:hAnsiTheme="minorHAnsi"/>
          <w:sz w:val="22"/>
          <w:szCs w:val="22"/>
        </w:rPr>
      </w:pPr>
    </w:p>
    <w:p w14:paraId="04BD383F" w14:textId="6A237EE8" w:rsidR="004C60AF" w:rsidRDefault="004C60AF">
      <w:pPr>
        <w:rPr>
          <w:rFonts w:asciiTheme="minorHAnsi" w:hAnsiTheme="minorHAnsi"/>
          <w:sz w:val="22"/>
          <w:szCs w:val="22"/>
        </w:rPr>
      </w:pPr>
    </w:p>
    <w:p w14:paraId="6EC8890F" w14:textId="1E3EEB2E" w:rsidR="004C60AF" w:rsidRDefault="004C60AF">
      <w:pPr>
        <w:rPr>
          <w:rFonts w:asciiTheme="minorHAnsi" w:hAnsiTheme="minorHAnsi"/>
          <w:sz w:val="22"/>
          <w:szCs w:val="22"/>
        </w:rPr>
      </w:pPr>
    </w:p>
    <w:p w14:paraId="6ED0F862" w14:textId="61D5BC0A" w:rsidR="004C60AF" w:rsidRDefault="004C60AF">
      <w:pPr>
        <w:rPr>
          <w:rFonts w:asciiTheme="minorHAnsi" w:hAnsiTheme="minorHAnsi"/>
          <w:sz w:val="22"/>
          <w:szCs w:val="22"/>
        </w:rPr>
      </w:pPr>
    </w:p>
    <w:p w14:paraId="5F9BAFF6" w14:textId="77777777" w:rsidR="004C60AF" w:rsidRPr="006B167A" w:rsidRDefault="004C60AF">
      <w:pPr>
        <w:rPr>
          <w:rFonts w:asciiTheme="minorHAnsi" w:hAnsiTheme="minorHAnsi"/>
          <w:sz w:val="22"/>
          <w:szCs w:val="22"/>
        </w:rPr>
      </w:pPr>
    </w:p>
    <w:sectPr w:rsidR="004C60AF" w:rsidRPr="006B167A" w:rsidSect="00934380">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2268" w:left="1701" w:header="36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B0B4E" w14:textId="77777777" w:rsidR="00E35946" w:rsidRDefault="00E35946" w:rsidP="00086BE7">
      <w:r>
        <w:separator/>
      </w:r>
    </w:p>
  </w:endnote>
  <w:endnote w:type="continuationSeparator" w:id="0">
    <w:p w14:paraId="604D15BD" w14:textId="77777777" w:rsidR="00E35946" w:rsidRDefault="00E35946" w:rsidP="000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76CF4" w14:textId="77777777" w:rsidR="0020148C" w:rsidRDefault="00201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C5660" w14:textId="77777777" w:rsidR="0020148C" w:rsidRDefault="002014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D34AD" w14:textId="77777777" w:rsidR="0020148C" w:rsidRDefault="00201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9721E" w14:textId="77777777" w:rsidR="00E35946" w:rsidRDefault="00E35946" w:rsidP="00086BE7">
      <w:r>
        <w:separator/>
      </w:r>
    </w:p>
  </w:footnote>
  <w:footnote w:type="continuationSeparator" w:id="0">
    <w:p w14:paraId="7DEB20DC" w14:textId="77777777" w:rsidR="00E35946" w:rsidRDefault="00E35946" w:rsidP="000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0BD68" w14:textId="77777777" w:rsidR="0020148C" w:rsidRDefault="00201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3115"/>
      <w:gridCol w:w="1687"/>
      <w:gridCol w:w="1578"/>
    </w:tblGrid>
    <w:tr w:rsidR="00862A43" w:rsidRPr="006B167A" w14:paraId="6D4FC611" w14:textId="77777777" w:rsidTr="00934380">
      <w:trPr>
        <w:trHeight w:val="710"/>
        <w:jc w:val="center"/>
      </w:trPr>
      <w:tc>
        <w:tcPr>
          <w:tcW w:w="2976" w:type="dxa"/>
          <w:vMerge w:val="restart"/>
          <w:vAlign w:val="bottom"/>
        </w:tcPr>
        <w:p w14:paraId="146111F9" w14:textId="77777777" w:rsidR="00934380" w:rsidRDefault="00934380" w:rsidP="0061606E">
          <w:pPr>
            <w:jc w:val="center"/>
            <w:rPr>
              <w:rFonts w:asciiTheme="minorHAnsi" w:hAnsiTheme="minorHAnsi"/>
              <w:b/>
              <w:sz w:val="22"/>
              <w:szCs w:val="22"/>
              <w:lang w:val="id-ID"/>
            </w:rPr>
          </w:pPr>
          <w:r w:rsidRPr="007B21E2">
            <w:rPr>
              <w:noProof/>
            </w:rPr>
            <w:drawing>
              <wp:inline distT="0" distB="0" distL="0" distR="0" wp14:anchorId="6F7CAF68" wp14:editId="3ABA231D">
                <wp:extent cx="17526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762000"/>
                        </a:xfrm>
                        <a:prstGeom prst="rect">
                          <a:avLst/>
                        </a:prstGeom>
                        <a:noFill/>
                        <a:ln>
                          <a:noFill/>
                        </a:ln>
                      </pic:spPr>
                    </pic:pic>
                  </a:graphicData>
                </a:graphic>
              </wp:inline>
            </w:drawing>
          </w:r>
          <w:r w:rsidR="00862A43" w:rsidRPr="0061606E">
            <w:rPr>
              <w:rFonts w:asciiTheme="minorHAnsi" w:hAnsiTheme="minorHAnsi"/>
              <w:b/>
              <w:sz w:val="22"/>
              <w:szCs w:val="22"/>
              <w:lang w:val="id-ID"/>
            </w:rPr>
            <w:t xml:space="preserve">Jl. Raya Timur III Dawuan </w:t>
          </w:r>
        </w:p>
        <w:p w14:paraId="526FD727" w14:textId="231915AB" w:rsidR="00862A43" w:rsidRPr="0061606E" w:rsidRDefault="00862A43" w:rsidP="0061606E">
          <w:pPr>
            <w:jc w:val="center"/>
            <w:rPr>
              <w:rFonts w:asciiTheme="minorHAnsi" w:hAnsiTheme="minorHAnsi"/>
              <w:b/>
              <w:sz w:val="22"/>
              <w:szCs w:val="22"/>
              <w:lang w:val="id-ID"/>
            </w:rPr>
          </w:pPr>
          <w:r w:rsidRPr="0061606E">
            <w:rPr>
              <w:rFonts w:asciiTheme="minorHAnsi" w:hAnsiTheme="minorHAnsi"/>
              <w:b/>
              <w:sz w:val="22"/>
              <w:szCs w:val="22"/>
              <w:lang w:val="id-ID"/>
            </w:rPr>
            <w:t>Kec. Dawauan Kab. Majalengka 45453</w:t>
          </w:r>
        </w:p>
      </w:tc>
      <w:tc>
        <w:tcPr>
          <w:tcW w:w="6380" w:type="dxa"/>
          <w:gridSpan w:val="3"/>
          <w:vAlign w:val="center"/>
        </w:tcPr>
        <w:p w14:paraId="279DD70D" w14:textId="4FCACF83" w:rsidR="00862A43" w:rsidRPr="00C366B0" w:rsidRDefault="00DF513E" w:rsidP="00D628E9">
          <w:pPr>
            <w:jc w:val="center"/>
            <w:rPr>
              <w:rFonts w:ascii="Calibri" w:hAnsi="Calibri" w:cs="Calibri"/>
              <w:b/>
            </w:rPr>
          </w:pPr>
          <w:r>
            <w:rPr>
              <w:rFonts w:ascii="Calibri" w:hAnsi="Calibri" w:cs="Calibri"/>
              <w:b/>
              <w:sz w:val="28"/>
            </w:rPr>
            <w:t xml:space="preserve">MAINTENANCE </w:t>
          </w:r>
          <w:r w:rsidR="00D06E37" w:rsidRPr="00C366B0">
            <w:rPr>
              <w:rFonts w:ascii="Calibri" w:hAnsi="Calibri" w:cs="Calibri"/>
              <w:b/>
              <w:sz w:val="28"/>
            </w:rPr>
            <w:t>JARINGAN KOMPUTER</w:t>
          </w:r>
        </w:p>
      </w:tc>
    </w:tr>
    <w:tr w:rsidR="00C366B0" w:rsidRPr="006B167A" w14:paraId="21776AF8" w14:textId="77777777" w:rsidTr="00934380">
      <w:trPr>
        <w:trHeight w:val="998"/>
        <w:jc w:val="center"/>
      </w:trPr>
      <w:tc>
        <w:tcPr>
          <w:tcW w:w="2976" w:type="dxa"/>
          <w:vMerge/>
        </w:tcPr>
        <w:p w14:paraId="286E6ACB" w14:textId="77777777" w:rsidR="00C366B0" w:rsidRPr="006B167A" w:rsidRDefault="00C366B0" w:rsidP="00C366B0">
          <w:pPr>
            <w:rPr>
              <w:rFonts w:asciiTheme="minorHAnsi" w:hAnsiTheme="minorHAnsi"/>
              <w:b/>
            </w:rPr>
          </w:pPr>
        </w:p>
      </w:tc>
      <w:tc>
        <w:tcPr>
          <w:tcW w:w="3115" w:type="dxa"/>
        </w:tcPr>
        <w:p w14:paraId="1F44D488" w14:textId="77777777" w:rsidR="00C366B0" w:rsidRPr="00C366B0" w:rsidRDefault="00C366B0" w:rsidP="00C366B0">
          <w:pPr>
            <w:jc w:val="center"/>
            <w:rPr>
              <w:rFonts w:ascii="Calibri" w:hAnsi="Calibri" w:cs="Calibri"/>
              <w:b/>
              <w:sz w:val="22"/>
            </w:rPr>
          </w:pPr>
          <w:r w:rsidRPr="00C366B0">
            <w:rPr>
              <w:rFonts w:ascii="Calibri" w:hAnsi="Calibri" w:cs="Calibri"/>
              <w:b/>
              <w:sz w:val="22"/>
            </w:rPr>
            <w:t>No. Dokumen</w:t>
          </w:r>
        </w:p>
        <w:p w14:paraId="2E9A1AFB" w14:textId="77777777" w:rsidR="00C366B0" w:rsidRPr="00C366B0" w:rsidRDefault="00C366B0" w:rsidP="00C366B0">
          <w:pPr>
            <w:rPr>
              <w:rFonts w:ascii="Calibri" w:hAnsi="Calibri" w:cs="Calibri"/>
              <w:b/>
              <w:sz w:val="22"/>
              <w:lang w:val="id-ID"/>
            </w:rPr>
          </w:pPr>
        </w:p>
        <w:p w14:paraId="1A29A736" w14:textId="34752143" w:rsidR="00C366B0" w:rsidRPr="00C366B0" w:rsidRDefault="00934380" w:rsidP="00C366B0">
          <w:pPr>
            <w:jc w:val="center"/>
            <w:rPr>
              <w:rFonts w:ascii="Calibri" w:hAnsi="Calibri" w:cs="Calibri"/>
              <w:b/>
              <w:sz w:val="22"/>
              <w:szCs w:val="22"/>
              <w:lang w:val="id-ID"/>
            </w:rPr>
          </w:pPr>
          <w:r>
            <w:rPr>
              <w:rFonts w:ascii="Calibri" w:hAnsi="Calibri" w:cs="Calibri"/>
              <w:b/>
              <w:sz w:val="22"/>
            </w:rPr>
            <w:t>0</w:t>
          </w:r>
          <w:r w:rsidR="003A7488">
            <w:rPr>
              <w:rFonts w:ascii="Calibri" w:hAnsi="Calibri" w:cs="Calibri"/>
              <w:b/>
              <w:sz w:val="22"/>
            </w:rPr>
            <w:t>1</w:t>
          </w:r>
          <w:r w:rsidR="0020148C">
            <w:rPr>
              <w:rFonts w:ascii="Calibri" w:hAnsi="Calibri" w:cs="Calibri"/>
              <w:b/>
              <w:sz w:val="22"/>
            </w:rPr>
            <w:t>9</w:t>
          </w:r>
          <w:r w:rsidR="00C366B0" w:rsidRPr="00C366B0">
            <w:rPr>
              <w:rFonts w:ascii="Calibri" w:hAnsi="Calibri" w:cs="Calibri"/>
              <w:b/>
              <w:sz w:val="22"/>
            </w:rPr>
            <w:t>/SPO/</w:t>
          </w:r>
          <w:r w:rsidR="00C366B0">
            <w:rPr>
              <w:rFonts w:ascii="Calibri" w:hAnsi="Calibri" w:cs="Calibri"/>
              <w:b/>
              <w:sz w:val="22"/>
            </w:rPr>
            <w:t>IT</w:t>
          </w:r>
          <w:r w:rsidR="00C366B0" w:rsidRPr="00C366B0">
            <w:rPr>
              <w:rFonts w:ascii="Calibri" w:hAnsi="Calibri" w:cs="Calibri"/>
              <w:b/>
              <w:sz w:val="22"/>
              <w:lang w:val="id-ID"/>
            </w:rPr>
            <w:t>/</w:t>
          </w:r>
          <w:r w:rsidR="00727674">
            <w:rPr>
              <w:rFonts w:ascii="Calibri" w:hAnsi="Calibri" w:cs="Calibri"/>
              <w:b/>
              <w:sz w:val="22"/>
            </w:rPr>
            <w:t>RSLM</w:t>
          </w:r>
          <w:r w:rsidR="00C366B0" w:rsidRPr="00C366B0">
            <w:rPr>
              <w:rFonts w:ascii="Calibri" w:hAnsi="Calibri" w:cs="Calibri"/>
              <w:b/>
              <w:sz w:val="22"/>
            </w:rPr>
            <w:t>/</w:t>
          </w:r>
          <w:r w:rsidR="004152DF">
            <w:rPr>
              <w:rFonts w:ascii="Calibri" w:hAnsi="Calibri" w:cs="Calibri"/>
              <w:b/>
              <w:sz w:val="22"/>
            </w:rPr>
            <w:t>I</w:t>
          </w:r>
          <w:r w:rsidR="008F7031">
            <w:rPr>
              <w:rFonts w:ascii="Calibri" w:hAnsi="Calibri" w:cs="Calibri"/>
              <w:b/>
              <w:sz w:val="22"/>
            </w:rPr>
            <w:t>X</w:t>
          </w:r>
          <w:r w:rsidR="00C366B0" w:rsidRPr="00C366B0">
            <w:rPr>
              <w:rFonts w:ascii="Calibri" w:hAnsi="Calibri" w:cs="Calibri"/>
              <w:b/>
              <w:sz w:val="22"/>
            </w:rPr>
            <w:t>/20</w:t>
          </w:r>
          <w:r w:rsidR="004152DF">
            <w:rPr>
              <w:rFonts w:ascii="Calibri" w:hAnsi="Calibri" w:cs="Calibri"/>
              <w:b/>
              <w:sz w:val="22"/>
            </w:rPr>
            <w:t>22</w:t>
          </w:r>
        </w:p>
      </w:tc>
      <w:tc>
        <w:tcPr>
          <w:tcW w:w="1687" w:type="dxa"/>
        </w:tcPr>
        <w:p w14:paraId="193F0DB2" w14:textId="77777777" w:rsidR="00C366B0" w:rsidRPr="00C366B0" w:rsidRDefault="00C366B0" w:rsidP="00C366B0">
          <w:pPr>
            <w:jc w:val="center"/>
            <w:rPr>
              <w:rFonts w:ascii="Calibri" w:hAnsi="Calibri" w:cs="Calibri"/>
              <w:b/>
              <w:sz w:val="22"/>
            </w:rPr>
          </w:pPr>
          <w:r w:rsidRPr="00C366B0">
            <w:rPr>
              <w:rFonts w:ascii="Calibri" w:hAnsi="Calibri" w:cs="Calibri"/>
              <w:b/>
              <w:sz w:val="22"/>
            </w:rPr>
            <w:t>No. Revisi</w:t>
          </w:r>
        </w:p>
        <w:p w14:paraId="22FD1B8A" w14:textId="77777777" w:rsidR="00C366B0" w:rsidRPr="00C366B0" w:rsidRDefault="00C366B0" w:rsidP="00C366B0">
          <w:pPr>
            <w:rPr>
              <w:rFonts w:ascii="Calibri" w:hAnsi="Calibri" w:cs="Calibri"/>
              <w:b/>
              <w:sz w:val="22"/>
              <w:lang w:val="id-ID"/>
            </w:rPr>
          </w:pPr>
        </w:p>
        <w:p w14:paraId="09FAEE80" w14:textId="6316479C" w:rsidR="00C366B0" w:rsidRPr="00C366B0" w:rsidRDefault="00C366B0" w:rsidP="00C366B0">
          <w:pPr>
            <w:jc w:val="center"/>
            <w:rPr>
              <w:rFonts w:ascii="Calibri" w:hAnsi="Calibri" w:cs="Calibri"/>
              <w:b/>
              <w:sz w:val="22"/>
              <w:lang w:val="id-ID"/>
            </w:rPr>
          </w:pPr>
          <w:r w:rsidRPr="00C366B0">
            <w:rPr>
              <w:rFonts w:ascii="Calibri" w:hAnsi="Calibri" w:cs="Calibri"/>
              <w:b/>
              <w:sz w:val="22"/>
              <w:lang w:val="id-ID"/>
            </w:rPr>
            <w:t>00</w:t>
          </w:r>
        </w:p>
      </w:tc>
      <w:tc>
        <w:tcPr>
          <w:tcW w:w="1578" w:type="dxa"/>
        </w:tcPr>
        <w:p w14:paraId="12F8DFCB" w14:textId="77777777" w:rsidR="00C366B0" w:rsidRPr="00C366B0" w:rsidRDefault="00C366B0" w:rsidP="00C366B0">
          <w:pPr>
            <w:jc w:val="center"/>
            <w:rPr>
              <w:rFonts w:ascii="Calibri" w:hAnsi="Calibri" w:cs="Calibri"/>
              <w:b/>
              <w:sz w:val="22"/>
            </w:rPr>
          </w:pPr>
          <w:r w:rsidRPr="00C366B0">
            <w:rPr>
              <w:rFonts w:ascii="Calibri" w:hAnsi="Calibri" w:cs="Calibri"/>
              <w:b/>
              <w:sz w:val="22"/>
            </w:rPr>
            <w:t>Halaman</w:t>
          </w:r>
        </w:p>
        <w:p w14:paraId="70AE3CE5" w14:textId="77777777" w:rsidR="00C366B0" w:rsidRPr="00C366B0" w:rsidRDefault="00C366B0" w:rsidP="00C366B0">
          <w:pPr>
            <w:rPr>
              <w:rFonts w:ascii="Calibri" w:hAnsi="Calibri" w:cs="Calibri"/>
              <w:b/>
              <w:sz w:val="22"/>
              <w:lang w:val="id-ID"/>
            </w:rPr>
          </w:pPr>
        </w:p>
        <w:p w14:paraId="7AF844E1" w14:textId="67630856" w:rsidR="00C366B0" w:rsidRPr="00C366B0" w:rsidRDefault="00C366B0" w:rsidP="00C366B0">
          <w:pPr>
            <w:pStyle w:val="Footer"/>
            <w:jc w:val="center"/>
            <w:rPr>
              <w:rFonts w:ascii="Calibri" w:hAnsi="Calibri" w:cs="Calibri"/>
              <w:b/>
              <w:sz w:val="22"/>
              <w:lang w:val="id-ID"/>
            </w:rPr>
          </w:pPr>
          <w:r w:rsidRPr="00C366B0">
            <w:rPr>
              <w:rFonts w:ascii="Calibri" w:hAnsi="Calibri" w:cs="Calibri"/>
              <w:b/>
              <w:sz w:val="22"/>
            </w:rPr>
            <w:fldChar w:fldCharType="begin"/>
          </w:r>
          <w:r w:rsidRPr="00C366B0">
            <w:rPr>
              <w:rFonts w:ascii="Calibri" w:hAnsi="Calibri" w:cs="Calibri"/>
              <w:b/>
              <w:sz w:val="22"/>
            </w:rPr>
            <w:instrText xml:space="preserve"> PAGE </w:instrText>
          </w:r>
          <w:r w:rsidRPr="00C366B0">
            <w:rPr>
              <w:rFonts w:ascii="Calibri" w:hAnsi="Calibri" w:cs="Calibri"/>
              <w:b/>
              <w:sz w:val="22"/>
            </w:rPr>
            <w:fldChar w:fldCharType="separate"/>
          </w:r>
          <w:r w:rsidRPr="00C366B0">
            <w:rPr>
              <w:rFonts w:ascii="Calibri" w:hAnsi="Calibri" w:cs="Calibri"/>
              <w:b/>
              <w:noProof/>
              <w:sz w:val="22"/>
            </w:rPr>
            <w:t>1</w:t>
          </w:r>
          <w:r w:rsidRPr="00C366B0">
            <w:rPr>
              <w:rFonts w:ascii="Calibri" w:hAnsi="Calibri" w:cs="Calibri"/>
              <w:b/>
              <w:noProof/>
              <w:sz w:val="22"/>
            </w:rPr>
            <w:fldChar w:fldCharType="end"/>
          </w:r>
          <w:r w:rsidRPr="00C366B0">
            <w:rPr>
              <w:rFonts w:ascii="Calibri" w:hAnsi="Calibri" w:cs="Calibri"/>
              <w:b/>
              <w:noProof/>
              <w:sz w:val="22"/>
            </w:rPr>
            <w:t xml:space="preserve"> dari 2</w:t>
          </w:r>
        </w:p>
      </w:tc>
    </w:tr>
  </w:tbl>
  <w:p w14:paraId="7D4F700D" w14:textId="0260BB29" w:rsidR="00862A43" w:rsidRPr="006B167A" w:rsidRDefault="00862A43">
    <w:pPr>
      <w:pStyle w:val="Header"/>
      <w:rPr>
        <w:rFonts w:asciiTheme="minorHAnsi" w:hAnsiTheme="minorHAnsi"/>
        <w:sz w:val="22"/>
        <w:szCs w:val="22"/>
        <w:lang w:val="id-ID"/>
      </w:rPr>
    </w:pPr>
  </w:p>
  <w:p w14:paraId="6B8A9942" w14:textId="77777777" w:rsidR="00862A43" w:rsidRPr="006B167A" w:rsidRDefault="00862A43">
    <w:pPr>
      <w:pStyle w:val="Header"/>
      <w:rPr>
        <w:rFonts w:asciiTheme="minorHAnsi" w:hAnsiTheme="minorHAnsi"/>
        <w:sz w:val="22"/>
        <w:szCs w:val="22"/>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D276E" w14:textId="77777777" w:rsidR="0020148C" w:rsidRDefault="002014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75F5"/>
    <w:multiLevelType w:val="hybridMultilevel"/>
    <w:tmpl w:val="CE8A4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01D70"/>
    <w:multiLevelType w:val="hybridMultilevel"/>
    <w:tmpl w:val="2A58D7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5F7D2D"/>
    <w:multiLevelType w:val="hybridMultilevel"/>
    <w:tmpl w:val="EF4A8B48"/>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D061D6B"/>
    <w:multiLevelType w:val="hybridMultilevel"/>
    <w:tmpl w:val="6BB09B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715A14"/>
    <w:multiLevelType w:val="hybridMultilevel"/>
    <w:tmpl w:val="6CEE72FC"/>
    <w:lvl w:ilvl="0" w:tplc="04090019">
      <w:start w:val="1"/>
      <w:numFmt w:val="lowerLetter"/>
      <w:lvlText w:val="%1."/>
      <w:lvlJc w:val="left"/>
      <w:pPr>
        <w:ind w:left="481" w:hanging="360"/>
      </w:pPr>
    </w:lvl>
    <w:lvl w:ilvl="1" w:tplc="04090019">
      <w:start w:val="1"/>
      <w:numFmt w:val="lowerLetter"/>
      <w:lvlText w:val="%2."/>
      <w:lvlJc w:val="left"/>
      <w:pPr>
        <w:ind w:left="1201" w:hanging="360"/>
      </w:pPr>
    </w:lvl>
    <w:lvl w:ilvl="2" w:tplc="0409001B">
      <w:start w:val="1"/>
      <w:numFmt w:val="lowerRoman"/>
      <w:lvlText w:val="%3."/>
      <w:lvlJc w:val="right"/>
      <w:pPr>
        <w:ind w:left="1921" w:hanging="180"/>
      </w:pPr>
    </w:lvl>
    <w:lvl w:ilvl="3" w:tplc="98EC1EA0">
      <w:start w:val="1"/>
      <w:numFmt w:val="bullet"/>
      <w:lvlText w:val="-"/>
      <w:lvlJc w:val="left"/>
      <w:pPr>
        <w:ind w:left="2641" w:hanging="360"/>
      </w:pPr>
      <w:rPr>
        <w:rFonts w:ascii="Calibri" w:eastAsia="Times New Roman" w:hAnsi="Calibri" w:cs="Calibri" w:hint="default"/>
      </w:r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5" w15:restartNumberingAfterBreak="0">
    <w:nsid w:val="21087156"/>
    <w:multiLevelType w:val="multilevel"/>
    <w:tmpl w:val="8EE213E4"/>
    <w:lvl w:ilvl="0">
      <w:start w:val="1"/>
      <w:numFmt w:val="decimal"/>
      <w:lvlText w:val="%1."/>
      <w:lvlJc w:val="left"/>
      <w:pPr>
        <w:ind w:left="720" w:hanging="360"/>
      </w:pPr>
      <w:rPr>
        <w:rFonts w:hint="default"/>
        <w:sz w:val="22"/>
      </w:rPr>
    </w:lvl>
    <w:lvl w:ilvl="1">
      <w:numFmt w:val="bullet"/>
      <w:lvlText w:val="-"/>
      <w:lvlJc w:val="left"/>
      <w:pPr>
        <w:ind w:left="1332" w:hanging="360"/>
      </w:pPr>
      <w:rPr>
        <w:rFonts w:ascii="Calibri" w:eastAsia="Calibri" w:hAnsi="Calibri" w:cs="Calibri" w:hint="default"/>
        <w:sz w:val="22"/>
      </w:rPr>
    </w:lvl>
    <w:lvl w:ilvl="2">
      <w:start w:val="1"/>
      <w:numFmt w:val="decimal"/>
      <w:isLgl/>
      <w:lvlText w:val="%1.%2.%3"/>
      <w:lvlJc w:val="left"/>
      <w:pPr>
        <w:ind w:left="2304" w:hanging="720"/>
      </w:pPr>
      <w:rPr>
        <w:rFonts w:hint="default"/>
        <w:sz w:val="22"/>
      </w:rPr>
    </w:lvl>
    <w:lvl w:ilvl="3">
      <w:start w:val="1"/>
      <w:numFmt w:val="decimal"/>
      <w:isLgl/>
      <w:lvlText w:val="%1.%2.%3.%4"/>
      <w:lvlJc w:val="left"/>
      <w:pPr>
        <w:ind w:left="2916" w:hanging="720"/>
      </w:pPr>
      <w:rPr>
        <w:rFonts w:hint="default"/>
        <w:sz w:val="22"/>
      </w:rPr>
    </w:lvl>
    <w:lvl w:ilvl="4">
      <w:start w:val="1"/>
      <w:numFmt w:val="decimal"/>
      <w:isLgl/>
      <w:lvlText w:val="%1.%2.%3.%4.%5"/>
      <w:lvlJc w:val="left"/>
      <w:pPr>
        <w:ind w:left="3888" w:hanging="1080"/>
      </w:pPr>
      <w:rPr>
        <w:rFonts w:hint="default"/>
        <w:sz w:val="22"/>
      </w:rPr>
    </w:lvl>
    <w:lvl w:ilvl="5">
      <w:start w:val="1"/>
      <w:numFmt w:val="decimal"/>
      <w:isLgl/>
      <w:lvlText w:val="%1.%2.%3.%4.%5.%6"/>
      <w:lvlJc w:val="left"/>
      <w:pPr>
        <w:ind w:left="4500" w:hanging="1080"/>
      </w:pPr>
      <w:rPr>
        <w:rFonts w:hint="default"/>
        <w:sz w:val="22"/>
      </w:rPr>
    </w:lvl>
    <w:lvl w:ilvl="6">
      <w:start w:val="1"/>
      <w:numFmt w:val="decimal"/>
      <w:isLgl/>
      <w:lvlText w:val="%1.%2.%3.%4.%5.%6.%7"/>
      <w:lvlJc w:val="left"/>
      <w:pPr>
        <w:ind w:left="5472" w:hanging="1440"/>
      </w:pPr>
      <w:rPr>
        <w:rFonts w:hint="default"/>
        <w:sz w:val="22"/>
      </w:rPr>
    </w:lvl>
    <w:lvl w:ilvl="7">
      <w:start w:val="1"/>
      <w:numFmt w:val="decimal"/>
      <w:isLgl/>
      <w:lvlText w:val="%1.%2.%3.%4.%5.%6.%7.%8"/>
      <w:lvlJc w:val="left"/>
      <w:pPr>
        <w:ind w:left="6084" w:hanging="1440"/>
      </w:pPr>
      <w:rPr>
        <w:rFonts w:hint="default"/>
        <w:sz w:val="22"/>
      </w:rPr>
    </w:lvl>
    <w:lvl w:ilvl="8">
      <w:start w:val="1"/>
      <w:numFmt w:val="decimal"/>
      <w:isLgl/>
      <w:lvlText w:val="%1.%2.%3.%4.%5.%6.%7.%8.%9"/>
      <w:lvlJc w:val="left"/>
      <w:pPr>
        <w:ind w:left="7056" w:hanging="1800"/>
      </w:pPr>
      <w:rPr>
        <w:rFonts w:hint="default"/>
        <w:sz w:val="22"/>
      </w:rPr>
    </w:lvl>
  </w:abstractNum>
  <w:abstractNum w:abstractNumId="6" w15:restartNumberingAfterBreak="0">
    <w:nsid w:val="2E105F55"/>
    <w:multiLevelType w:val="hybridMultilevel"/>
    <w:tmpl w:val="CA4C8190"/>
    <w:lvl w:ilvl="0" w:tplc="6C0EC234">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FF34789"/>
    <w:multiLevelType w:val="hybridMultilevel"/>
    <w:tmpl w:val="1BF63712"/>
    <w:lvl w:ilvl="0" w:tplc="04210019">
      <w:start w:val="1"/>
      <w:numFmt w:val="lowerLetter"/>
      <w:lvlText w:val="%1."/>
      <w:lvlJc w:val="left"/>
      <w:pPr>
        <w:tabs>
          <w:tab w:val="num" w:pos="720"/>
        </w:tabs>
        <w:ind w:left="720" w:hanging="360"/>
      </w:pPr>
      <w:rPr>
        <w:rFonts w:hint="default"/>
      </w:rPr>
    </w:lvl>
    <w:lvl w:ilvl="1" w:tplc="30628270">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6D1F20"/>
    <w:multiLevelType w:val="hybridMultilevel"/>
    <w:tmpl w:val="631CA470"/>
    <w:lvl w:ilvl="0" w:tplc="1ACA0454">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C3EAE"/>
    <w:multiLevelType w:val="hybridMultilevel"/>
    <w:tmpl w:val="C5FCCF7C"/>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2559C4"/>
    <w:multiLevelType w:val="hybridMultilevel"/>
    <w:tmpl w:val="35AA1918"/>
    <w:lvl w:ilvl="0" w:tplc="42844046">
      <w:start w:val="1"/>
      <w:numFmt w:val="decimal"/>
      <w:lvlText w:val="%1."/>
      <w:lvlJc w:val="left"/>
      <w:pPr>
        <w:ind w:left="401" w:hanging="360"/>
      </w:pPr>
      <w:rPr>
        <w:rFonts w:cs="Calibri" w:hint="default"/>
        <w:color w:val="auto"/>
      </w:rPr>
    </w:lvl>
    <w:lvl w:ilvl="1" w:tplc="04210019" w:tentative="1">
      <w:start w:val="1"/>
      <w:numFmt w:val="lowerLetter"/>
      <w:lvlText w:val="%2."/>
      <w:lvlJc w:val="left"/>
      <w:pPr>
        <w:ind w:left="1121" w:hanging="360"/>
      </w:pPr>
    </w:lvl>
    <w:lvl w:ilvl="2" w:tplc="0421001B" w:tentative="1">
      <w:start w:val="1"/>
      <w:numFmt w:val="lowerRoman"/>
      <w:lvlText w:val="%3."/>
      <w:lvlJc w:val="right"/>
      <w:pPr>
        <w:ind w:left="1841" w:hanging="180"/>
      </w:pPr>
    </w:lvl>
    <w:lvl w:ilvl="3" w:tplc="0421000F" w:tentative="1">
      <w:start w:val="1"/>
      <w:numFmt w:val="decimal"/>
      <w:lvlText w:val="%4."/>
      <w:lvlJc w:val="left"/>
      <w:pPr>
        <w:ind w:left="2561" w:hanging="360"/>
      </w:pPr>
    </w:lvl>
    <w:lvl w:ilvl="4" w:tplc="04210019" w:tentative="1">
      <w:start w:val="1"/>
      <w:numFmt w:val="lowerLetter"/>
      <w:lvlText w:val="%5."/>
      <w:lvlJc w:val="left"/>
      <w:pPr>
        <w:ind w:left="3281" w:hanging="360"/>
      </w:pPr>
    </w:lvl>
    <w:lvl w:ilvl="5" w:tplc="0421001B" w:tentative="1">
      <w:start w:val="1"/>
      <w:numFmt w:val="lowerRoman"/>
      <w:lvlText w:val="%6."/>
      <w:lvlJc w:val="right"/>
      <w:pPr>
        <w:ind w:left="4001" w:hanging="180"/>
      </w:pPr>
    </w:lvl>
    <w:lvl w:ilvl="6" w:tplc="0421000F" w:tentative="1">
      <w:start w:val="1"/>
      <w:numFmt w:val="decimal"/>
      <w:lvlText w:val="%7."/>
      <w:lvlJc w:val="left"/>
      <w:pPr>
        <w:ind w:left="4721" w:hanging="360"/>
      </w:pPr>
    </w:lvl>
    <w:lvl w:ilvl="7" w:tplc="04210019" w:tentative="1">
      <w:start w:val="1"/>
      <w:numFmt w:val="lowerLetter"/>
      <w:lvlText w:val="%8."/>
      <w:lvlJc w:val="left"/>
      <w:pPr>
        <w:ind w:left="5441" w:hanging="360"/>
      </w:pPr>
    </w:lvl>
    <w:lvl w:ilvl="8" w:tplc="0421001B" w:tentative="1">
      <w:start w:val="1"/>
      <w:numFmt w:val="lowerRoman"/>
      <w:lvlText w:val="%9."/>
      <w:lvlJc w:val="right"/>
      <w:pPr>
        <w:ind w:left="6161" w:hanging="180"/>
      </w:pPr>
    </w:lvl>
  </w:abstractNum>
  <w:abstractNum w:abstractNumId="11" w15:restartNumberingAfterBreak="0">
    <w:nsid w:val="4196498A"/>
    <w:multiLevelType w:val="hybridMultilevel"/>
    <w:tmpl w:val="6598EECE"/>
    <w:lvl w:ilvl="0" w:tplc="1D7A16D8">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EF1802"/>
    <w:multiLevelType w:val="hybridMultilevel"/>
    <w:tmpl w:val="7B3C23D4"/>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3A26FF2"/>
    <w:multiLevelType w:val="hybridMultilevel"/>
    <w:tmpl w:val="77D46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7344C1"/>
    <w:multiLevelType w:val="hybridMultilevel"/>
    <w:tmpl w:val="6EBEFD0A"/>
    <w:lvl w:ilvl="0" w:tplc="7FD203C8">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5" w15:restartNumberingAfterBreak="0">
    <w:nsid w:val="48522470"/>
    <w:multiLevelType w:val="multilevel"/>
    <w:tmpl w:val="AE0CA8C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16" w15:restartNumberingAfterBreak="0">
    <w:nsid w:val="4D4C2BF7"/>
    <w:multiLevelType w:val="hybridMultilevel"/>
    <w:tmpl w:val="C322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A5FED"/>
    <w:multiLevelType w:val="hybridMultilevel"/>
    <w:tmpl w:val="5E7E9250"/>
    <w:lvl w:ilvl="0" w:tplc="6E901C0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C5E0F"/>
    <w:multiLevelType w:val="hybridMultilevel"/>
    <w:tmpl w:val="D2CC60A8"/>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E646C12"/>
    <w:multiLevelType w:val="hybridMultilevel"/>
    <w:tmpl w:val="6CF8FD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434623F"/>
    <w:multiLevelType w:val="hybridMultilevel"/>
    <w:tmpl w:val="D0D07BF4"/>
    <w:lvl w:ilvl="0" w:tplc="98EC1EA0">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8AC5920"/>
    <w:multiLevelType w:val="multilevel"/>
    <w:tmpl w:val="BE1A5F8C"/>
    <w:lvl w:ilvl="0">
      <w:start w:val="1"/>
      <w:numFmt w:val="decimal"/>
      <w:lvlText w:val="%1."/>
      <w:lvlJc w:val="left"/>
      <w:pPr>
        <w:ind w:left="720" w:hanging="360"/>
      </w:pPr>
      <w:rPr>
        <w:rFonts w:hint="default"/>
        <w:sz w:val="22"/>
      </w:rPr>
    </w:lvl>
    <w:lvl w:ilvl="1">
      <w:start w:val="1"/>
      <w:numFmt w:val="decimal"/>
      <w:isLgl/>
      <w:lvlText w:val="%1.%2"/>
      <w:lvlJc w:val="left"/>
      <w:pPr>
        <w:ind w:left="1332" w:hanging="360"/>
      </w:pPr>
      <w:rPr>
        <w:rFonts w:hint="default"/>
        <w:sz w:val="22"/>
      </w:rPr>
    </w:lvl>
    <w:lvl w:ilvl="2">
      <w:start w:val="1"/>
      <w:numFmt w:val="decimal"/>
      <w:isLgl/>
      <w:lvlText w:val="%1.%2.%3"/>
      <w:lvlJc w:val="left"/>
      <w:pPr>
        <w:ind w:left="2304" w:hanging="720"/>
      </w:pPr>
      <w:rPr>
        <w:rFonts w:hint="default"/>
        <w:sz w:val="22"/>
      </w:rPr>
    </w:lvl>
    <w:lvl w:ilvl="3">
      <w:start w:val="1"/>
      <w:numFmt w:val="decimal"/>
      <w:isLgl/>
      <w:lvlText w:val="%1.%2.%3.%4"/>
      <w:lvlJc w:val="left"/>
      <w:pPr>
        <w:ind w:left="2916" w:hanging="720"/>
      </w:pPr>
      <w:rPr>
        <w:rFonts w:hint="default"/>
        <w:sz w:val="22"/>
      </w:rPr>
    </w:lvl>
    <w:lvl w:ilvl="4">
      <w:start w:val="1"/>
      <w:numFmt w:val="decimal"/>
      <w:isLgl/>
      <w:lvlText w:val="%1.%2.%3.%4.%5"/>
      <w:lvlJc w:val="left"/>
      <w:pPr>
        <w:ind w:left="3888" w:hanging="1080"/>
      </w:pPr>
      <w:rPr>
        <w:rFonts w:hint="default"/>
        <w:sz w:val="22"/>
      </w:rPr>
    </w:lvl>
    <w:lvl w:ilvl="5">
      <w:start w:val="1"/>
      <w:numFmt w:val="decimal"/>
      <w:isLgl/>
      <w:lvlText w:val="%1.%2.%3.%4.%5.%6"/>
      <w:lvlJc w:val="left"/>
      <w:pPr>
        <w:ind w:left="4500" w:hanging="1080"/>
      </w:pPr>
      <w:rPr>
        <w:rFonts w:hint="default"/>
        <w:sz w:val="22"/>
      </w:rPr>
    </w:lvl>
    <w:lvl w:ilvl="6">
      <w:start w:val="1"/>
      <w:numFmt w:val="decimal"/>
      <w:isLgl/>
      <w:lvlText w:val="%1.%2.%3.%4.%5.%6.%7"/>
      <w:lvlJc w:val="left"/>
      <w:pPr>
        <w:ind w:left="5472" w:hanging="1440"/>
      </w:pPr>
      <w:rPr>
        <w:rFonts w:hint="default"/>
        <w:sz w:val="22"/>
      </w:rPr>
    </w:lvl>
    <w:lvl w:ilvl="7">
      <w:start w:val="1"/>
      <w:numFmt w:val="decimal"/>
      <w:isLgl/>
      <w:lvlText w:val="%1.%2.%3.%4.%5.%6.%7.%8"/>
      <w:lvlJc w:val="left"/>
      <w:pPr>
        <w:ind w:left="6084" w:hanging="1440"/>
      </w:pPr>
      <w:rPr>
        <w:rFonts w:hint="default"/>
        <w:sz w:val="22"/>
      </w:rPr>
    </w:lvl>
    <w:lvl w:ilvl="8">
      <w:start w:val="1"/>
      <w:numFmt w:val="decimal"/>
      <w:isLgl/>
      <w:lvlText w:val="%1.%2.%3.%4.%5.%6.%7.%8.%9"/>
      <w:lvlJc w:val="left"/>
      <w:pPr>
        <w:ind w:left="7056" w:hanging="1800"/>
      </w:pPr>
      <w:rPr>
        <w:rFonts w:hint="default"/>
        <w:sz w:val="22"/>
      </w:rPr>
    </w:lvl>
  </w:abstractNum>
  <w:abstractNum w:abstractNumId="22" w15:restartNumberingAfterBreak="0">
    <w:nsid w:val="6B34773A"/>
    <w:multiLevelType w:val="multilevel"/>
    <w:tmpl w:val="BE1A5F8C"/>
    <w:lvl w:ilvl="0">
      <w:start w:val="1"/>
      <w:numFmt w:val="decimal"/>
      <w:lvlText w:val="%1."/>
      <w:lvlJc w:val="left"/>
      <w:pPr>
        <w:ind w:left="720" w:hanging="360"/>
      </w:pPr>
      <w:rPr>
        <w:rFonts w:hint="default"/>
        <w:sz w:val="22"/>
      </w:rPr>
    </w:lvl>
    <w:lvl w:ilvl="1">
      <w:start w:val="1"/>
      <w:numFmt w:val="decimal"/>
      <w:isLgl/>
      <w:lvlText w:val="%1.%2"/>
      <w:lvlJc w:val="left"/>
      <w:pPr>
        <w:ind w:left="1332" w:hanging="360"/>
      </w:pPr>
      <w:rPr>
        <w:rFonts w:hint="default"/>
        <w:sz w:val="22"/>
      </w:rPr>
    </w:lvl>
    <w:lvl w:ilvl="2">
      <w:start w:val="1"/>
      <w:numFmt w:val="decimal"/>
      <w:isLgl/>
      <w:lvlText w:val="%1.%2.%3"/>
      <w:lvlJc w:val="left"/>
      <w:pPr>
        <w:ind w:left="2304" w:hanging="720"/>
      </w:pPr>
      <w:rPr>
        <w:rFonts w:hint="default"/>
        <w:sz w:val="22"/>
      </w:rPr>
    </w:lvl>
    <w:lvl w:ilvl="3">
      <w:start w:val="1"/>
      <w:numFmt w:val="decimal"/>
      <w:isLgl/>
      <w:lvlText w:val="%1.%2.%3.%4"/>
      <w:lvlJc w:val="left"/>
      <w:pPr>
        <w:ind w:left="2916" w:hanging="720"/>
      </w:pPr>
      <w:rPr>
        <w:rFonts w:hint="default"/>
        <w:sz w:val="22"/>
      </w:rPr>
    </w:lvl>
    <w:lvl w:ilvl="4">
      <w:start w:val="1"/>
      <w:numFmt w:val="decimal"/>
      <w:isLgl/>
      <w:lvlText w:val="%1.%2.%3.%4.%5"/>
      <w:lvlJc w:val="left"/>
      <w:pPr>
        <w:ind w:left="3888" w:hanging="1080"/>
      </w:pPr>
      <w:rPr>
        <w:rFonts w:hint="default"/>
        <w:sz w:val="22"/>
      </w:rPr>
    </w:lvl>
    <w:lvl w:ilvl="5">
      <w:start w:val="1"/>
      <w:numFmt w:val="decimal"/>
      <w:isLgl/>
      <w:lvlText w:val="%1.%2.%3.%4.%5.%6"/>
      <w:lvlJc w:val="left"/>
      <w:pPr>
        <w:ind w:left="4500" w:hanging="1080"/>
      </w:pPr>
      <w:rPr>
        <w:rFonts w:hint="default"/>
        <w:sz w:val="22"/>
      </w:rPr>
    </w:lvl>
    <w:lvl w:ilvl="6">
      <w:start w:val="1"/>
      <w:numFmt w:val="decimal"/>
      <w:isLgl/>
      <w:lvlText w:val="%1.%2.%3.%4.%5.%6.%7"/>
      <w:lvlJc w:val="left"/>
      <w:pPr>
        <w:ind w:left="5472" w:hanging="1440"/>
      </w:pPr>
      <w:rPr>
        <w:rFonts w:hint="default"/>
        <w:sz w:val="22"/>
      </w:rPr>
    </w:lvl>
    <w:lvl w:ilvl="7">
      <w:start w:val="1"/>
      <w:numFmt w:val="decimal"/>
      <w:isLgl/>
      <w:lvlText w:val="%1.%2.%3.%4.%5.%6.%7.%8"/>
      <w:lvlJc w:val="left"/>
      <w:pPr>
        <w:ind w:left="6084" w:hanging="1440"/>
      </w:pPr>
      <w:rPr>
        <w:rFonts w:hint="default"/>
        <w:sz w:val="22"/>
      </w:rPr>
    </w:lvl>
    <w:lvl w:ilvl="8">
      <w:start w:val="1"/>
      <w:numFmt w:val="decimal"/>
      <w:isLgl/>
      <w:lvlText w:val="%1.%2.%3.%4.%5.%6.%7.%8.%9"/>
      <w:lvlJc w:val="left"/>
      <w:pPr>
        <w:ind w:left="7056" w:hanging="1800"/>
      </w:pPr>
      <w:rPr>
        <w:rFonts w:hint="default"/>
        <w:sz w:val="22"/>
      </w:rPr>
    </w:lvl>
  </w:abstractNum>
  <w:abstractNum w:abstractNumId="23" w15:restartNumberingAfterBreak="0">
    <w:nsid w:val="750A4822"/>
    <w:multiLevelType w:val="hybridMultilevel"/>
    <w:tmpl w:val="C0F85EAC"/>
    <w:lvl w:ilvl="0" w:tplc="788AADB0">
      <w:start w:val="1"/>
      <w:numFmt w:val="decimal"/>
      <w:lvlText w:val="%1."/>
      <w:lvlJc w:val="left"/>
      <w:pPr>
        <w:ind w:left="542" w:hanging="221"/>
      </w:pPr>
      <w:rPr>
        <w:rFonts w:ascii="Calibri" w:eastAsiaTheme="minorHAnsi" w:hAnsi="Calibri" w:cstheme="minorBidi"/>
        <w:sz w:val="22"/>
        <w:szCs w:val="22"/>
      </w:rPr>
    </w:lvl>
    <w:lvl w:ilvl="1" w:tplc="C2C45B3A">
      <w:start w:val="1"/>
      <w:numFmt w:val="decimal"/>
      <w:lvlText w:val="%2."/>
      <w:lvlJc w:val="left"/>
      <w:pPr>
        <w:ind w:left="2260" w:hanging="360"/>
      </w:pPr>
      <w:rPr>
        <w:rFonts w:ascii="Times New Roman" w:eastAsia="Times New Roman" w:hAnsi="Times New Roman" w:cs="Times New Roman" w:hint="default"/>
        <w:sz w:val="24"/>
        <w:szCs w:val="24"/>
      </w:rPr>
    </w:lvl>
    <w:lvl w:ilvl="2" w:tplc="5C22E838">
      <w:start w:val="1"/>
      <w:numFmt w:val="bullet"/>
      <w:lvlText w:val=""/>
      <w:lvlJc w:val="left"/>
      <w:pPr>
        <w:ind w:left="2981" w:hanging="452"/>
      </w:pPr>
      <w:rPr>
        <w:rFonts w:ascii="Symbol" w:eastAsia="Symbol" w:hAnsi="Symbol" w:hint="default"/>
        <w:w w:val="99"/>
        <w:sz w:val="20"/>
        <w:szCs w:val="20"/>
      </w:rPr>
    </w:lvl>
    <w:lvl w:ilvl="3" w:tplc="68307A3C">
      <w:start w:val="1"/>
      <w:numFmt w:val="bullet"/>
      <w:lvlText w:val="•"/>
      <w:lvlJc w:val="left"/>
      <w:pPr>
        <w:ind w:left="2981" w:hanging="452"/>
      </w:pPr>
    </w:lvl>
    <w:lvl w:ilvl="4" w:tplc="ABC428E4">
      <w:start w:val="1"/>
      <w:numFmt w:val="bullet"/>
      <w:lvlText w:val="•"/>
      <w:lvlJc w:val="left"/>
      <w:pPr>
        <w:ind w:left="3876" w:hanging="452"/>
      </w:pPr>
    </w:lvl>
    <w:lvl w:ilvl="5" w:tplc="1FD82BE8">
      <w:start w:val="1"/>
      <w:numFmt w:val="bullet"/>
      <w:lvlText w:val="•"/>
      <w:lvlJc w:val="left"/>
      <w:pPr>
        <w:ind w:left="4771" w:hanging="452"/>
      </w:pPr>
    </w:lvl>
    <w:lvl w:ilvl="6" w:tplc="EB6E691A">
      <w:start w:val="1"/>
      <w:numFmt w:val="bullet"/>
      <w:lvlText w:val="•"/>
      <w:lvlJc w:val="left"/>
      <w:pPr>
        <w:ind w:left="5666" w:hanging="452"/>
      </w:pPr>
    </w:lvl>
    <w:lvl w:ilvl="7" w:tplc="A87402C8">
      <w:start w:val="1"/>
      <w:numFmt w:val="bullet"/>
      <w:lvlText w:val="•"/>
      <w:lvlJc w:val="left"/>
      <w:pPr>
        <w:ind w:left="6561" w:hanging="452"/>
      </w:pPr>
    </w:lvl>
    <w:lvl w:ilvl="8" w:tplc="0818CE22">
      <w:start w:val="1"/>
      <w:numFmt w:val="bullet"/>
      <w:lvlText w:val="•"/>
      <w:lvlJc w:val="left"/>
      <w:pPr>
        <w:ind w:left="7456" w:hanging="452"/>
      </w:pPr>
    </w:lvl>
  </w:abstractNum>
  <w:abstractNum w:abstractNumId="24" w15:restartNumberingAfterBreak="0">
    <w:nsid w:val="7AA60449"/>
    <w:multiLevelType w:val="hybridMultilevel"/>
    <w:tmpl w:val="336E5E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5"/>
  </w:num>
  <w:num w:numId="3">
    <w:abstractNumId w:val="6"/>
  </w:num>
  <w:num w:numId="4">
    <w:abstractNumId w:val="4"/>
  </w:num>
  <w:num w:numId="5">
    <w:abstractNumId w:val="18"/>
  </w:num>
  <w:num w:numId="6">
    <w:abstractNumId w:val="10"/>
  </w:num>
  <w:num w:numId="7">
    <w:abstractNumId w:val="22"/>
  </w:num>
  <w:num w:numId="8">
    <w:abstractNumId w:val="5"/>
  </w:num>
  <w:num w:numId="9">
    <w:abstractNumId w:val="14"/>
  </w:num>
  <w:num w:numId="10">
    <w:abstractNumId w:val="8"/>
  </w:num>
  <w:num w:numId="11">
    <w:abstractNumId w:val="19"/>
  </w:num>
  <w:num w:numId="12">
    <w:abstractNumId w:val="1"/>
  </w:num>
  <w:num w:numId="13">
    <w:abstractNumId w:val="2"/>
  </w:num>
  <w:num w:numId="14">
    <w:abstractNumId w:val="9"/>
  </w:num>
  <w:num w:numId="15">
    <w:abstractNumId w:val="12"/>
  </w:num>
  <w:num w:numId="16">
    <w:abstractNumId w:val="20"/>
  </w:num>
  <w:num w:numId="17">
    <w:abstractNumId w:val="3"/>
  </w:num>
  <w:num w:numId="18">
    <w:abstractNumId w:val="16"/>
  </w:num>
  <w:num w:numId="19">
    <w:abstractNumId w:val="7"/>
  </w:num>
  <w:num w:numId="20">
    <w:abstractNumId w:val="17"/>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34"/>
    <w:rsid w:val="00007315"/>
    <w:rsid w:val="00012C2E"/>
    <w:rsid w:val="0001526C"/>
    <w:rsid w:val="000425CF"/>
    <w:rsid w:val="000703BB"/>
    <w:rsid w:val="000723BD"/>
    <w:rsid w:val="00086BE7"/>
    <w:rsid w:val="000917E6"/>
    <w:rsid w:val="000957A6"/>
    <w:rsid w:val="00095FD9"/>
    <w:rsid w:val="000C16B7"/>
    <w:rsid w:val="000E3B30"/>
    <w:rsid w:val="00160E2C"/>
    <w:rsid w:val="00161A0F"/>
    <w:rsid w:val="00171E8D"/>
    <w:rsid w:val="00180620"/>
    <w:rsid w:val="001E1B4D"/>
    <w:rsid w:val="002003AB"/>
    <w:rsid w:val="0020148C"/>
    <w:rsid w:val="002357BA"/>
    <w:rsid w:val="002540E1"/>
    <w:rsid w:val="0026535B"/>
    <w:rsid w:val="002B268A"/>
    <w:rsid w:val="002B3C9A"/>
    <w:rsid w:val="002E0542"/>
    <w:rsid w:val="00304FFA"/>
    <w:rsid w:val="00360CD1"/>
    <w:rsid w:val="00366CCB"/>
    <w:rsid w:val="00370361"/>
    <w:rsid w:val="00387C73"/>
    <w:rsid w:val="003A1E7B"/>
    <w:rsid w:val="003A7488"/>
    <w:rsid w:val="003A7770"/>
    <w:rsid w:val="003C726A"/>
    <w:rsid w:val="003D27B8"/>
    <w:rsid w:val="003D5836"/>
    <w:rsid w:val="003E1CA6"/>
    <w:rsid w:val="00405DA9"/>
    <w:rsid w:val="00405F94"/>
    <w:rsid w:val="004152DF"/>
    <w:rsid w:val="00431649"/>
    <w:rsid w:val="004321E0"/>
    <w:rsid w:val="00436334"/>
    <w:rsid w:val="00454C65"/>
    <w:rsid w:val="00485654"/>
    <w:rsid w:val="00496A0D"/>
    <w:rsid w:val="004B704D"/>
    <w:rsid w:val="004B7D00"/>
    <w:rsid w:val="004C60AF"/>
    <w:rsid w:val="004E31C2"/>
    <w:rsid w:val="005011B7"/>
    <w:rsid w:val="0051233A"/>
    <w:rsid w:val="00535FD5"/>
    <w:rsid w:val="00540903"/>
    <w:rsid w:val="0054643D"/>
    <w:rsid w:val="0054681E"/>
    <w:rsid w:val="00594D4F"/>
    <w:rsid w:val="005A1187"/>
    <w:rsid w:val="005A6A2A"/>
    <w:rsid w:val="005B1EC7"/>
    <w:rsid w:val="005B242A"/>
    <w:rsid w:val="005B645F"/>
    <w:rsid w:val="005C0A9C"/>
    <w:rsid w:val="005D0DFD"/>
    <w:rsid w:val="005D5C58"/>
    <w:rsid w:val="005D6B5E"/>
    <w:rsid w:val="005F1EE8"/>
    <w:rsid w:val="00607973"/>
    <w:rsid w:val="0061606E"/>
    <w:rsid w:val="006244F1"/>
    <w:rsid w:val="006343EC"/>
    <w:rsid w:val="006A3F80"/>
    <w:rsid w:val="006B167A"/>
    <w:rsid w:val="006C22AD"/>
    <w:rsid w:val="006D06C4"/>
    <w:rsid w:val="006E00D8"/>
    <w:rsid w:val="006F3656"/>
    <w:rsid w:val="00727674"/>
    <w:rsid w:val="00731243"/>
    <w:rsid w:val="00743CE9"/>
    <w:rsid w:val="00750B25"/>
    <w:rsid w:val="00763060"/>
    <w:rsid w:val="007C30BE"/>
    <w:rsid w:val="007D299B"/>
    <w:rsid w:val="007E111C"/>
    <w:rsid w:val="007F11EA"/>
    <w:rsid w:val="00823C39"/>
    <w:rsid w:val="00826CBE"/>
    <w:rsid w:val="008273C3"/>
    <w:rsid w:val="00840062"/>
    <w:rsid w:val="008526BD"/>
    <w:rsid w:val="00853DD4"/>
    <w:rsid w:val="00862A43"/>
    <w:rsid w:val="00867868"/>
    <w:rsid w:val="008A21C5"/>
    <w:rsid w:val="008A7412"/>
    <w:rsid w:val="008C2361"/>
    <w:rsid w:val="008E1449"/>
    <w:rsid w:val="008F616C"/>
    <w:rsid w:val="008F7031"/>
    <w:rsid w:val="00901EBE"/>
    <w:rsid w:val="00903772"/>
    <w:rsid w:val="0091465C"/>
    <w:rsid w:val="00934380"/>
    <w:rsid w:val="0095109A"/>
    <w:rsid w:val="0095198B"/>
    <w:rsid w:val="00951C41"/>
    <w:rsid w:val="00957C7B"/>
    <w:rsid w:val="0097732E"/>
    <w:rsid w:val="009905AE"/>
    <w:rsid w:val="009B7622"/>
    <w:rsid w:val="009C19A1"/>
    <w:rsid w:val="009C488E"/>
    <w:rsid w:val="009D4A78"/>
    <w:rsid w:val="009D6850"/>
    <w:rsid w:val="009E5A6D"/>
    <w:rsid w:val="00A527AB"/>
    <w:rsid w:val="00A67F73"/>
    <w:rsid w:val="00A8590D"/>
    <w:rsid w:val="00AB058C"/>
    <w:rsid w:val="00AC55BB"/>
    <w:rsid w:val="00AC6F22"/>
    <w:rsid w:val="00AF53B6"/>
    <w:rsid w:val="00B051F4"/>
    <w:rsid w:val="00B1392B"/>
    <w:rsid w:val="00B15148"/>
    <w:rsid w:val="00B16B61"/>
    <w:rsid w:val="00B21889"/>
    <w:rsid w:val="00B355BB"/>
    <w:rsid w:val="00B4499C"/>
    <w:rsid w:val="00B6173A"/>
    <w:rsid w:val="00B74C6C"/>
    <w:rsid w:val="00B957BD"/>
    <w:rsid w:val="00BE4F68"/>
    <w:rsid w:val="00BE6640"/>
    <w:rsid w:val="00BF183E"/>
    <w:rsid w:val="00BF3B6C"/>
    <w:rsid w:val="00C02F17"/>
    <w:rsid w:val="00C04328"/>
    <w:rsid w:val="00C1180B"/>
    <w:rsid w:val="00C366B0"/>
    <w:rsid w:val="00C469C2"/>
    <w:rsid w:val="00C60081"/>
    <w:rsid w:val="00C65A6B"/>
    <w:rsid w:val="00C93A64"/>
    <w:rsid w:val="00CB7269"/>
    <w:rsid w:val="00CC72DC"/>
    <w:rsid w:val="00CD53A6"/>
    <w:rsid w:val="00CD6C4C"/>
    <w:rsid w:val="00CE2F3C"/>
    <w:rsid w:val="00CE47D3"/>
    <w:rsid w:val="00D06E37"/>
    <w:rsid w:val="00D30BE5"/>
    <w:rsid w:val="00D37A86"/>
    <w:rsid w:val="00D548D5"/>
    <w:rsid w:val="00D55E48"/>
    <w:rsid w:val="00D628E9"/>
    <w:rsid w:val="00D62ED4"/>
    <w:rsid w:val="00DB37C0"/>
    <w:rsid w:val="00DD0469"/>
    <w:rsid w:val="00DF513E"/>
    <w:rsid w:val="00E15272"/>
    <w:rsid w:val="00E35946"/>
    <w:rsid w:val="00E35B78"/>
    <w:rsid w:val="00E507B4"/>
    <w:rsid w:val="00E556C8"/>
    <w:rsid w:val="00E715AA"/>
    <w:rsid w:val="00E8113E"/>
    <w:rsid w:val="00E87932"/>
    <w:rsid w:val="00EB13C7"/>
    <w:rsid w:val="00EC6CF2"/>
    <w:rsid w:val="00F13458"/>
    <w:rsid w:val="00F1540B"/>
    <w:rsid w:val="00F24FC2"/>
    <w:rsid w:val="00F2565C"/>
    <w:rsid w:val="00F47667"/>
    <w:rsid w:val="00F54E88"/>
    <w:rsid w:val="00F850A2"/>
    <w:rsid w:val="00F91254"/>
    <w:rsid w:val="00FB5128"/>
    <w:rsid w:val="00FB530B"/>
    <w:rsid w:val="00FC40DB"/>
    <w:rsid w:val="00FD2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D70AA5"/>
  <w15:docId w15:val="{31A101AF-3C79-45DA-8ACD-599D35FE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3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36334"/>
    <w:pPr>
      <w:keepNext/>
      <w:jc w:val="center"/>
      <w:outlineLvl w:val="0"/>
    </w:pPr>
    <w:rPr>
      <w:b/>
    </w:rPr>
  </w:style>
  <w:style w:type="paragraph" w:styleId="Heading2">
    <w:name w:val="heading 2"/>
    <w:basedOn w:val="Normal"/>
    <w:next w:val="Normal"/>
    <w:link w:val="Heading2Char"/>
    <w:qFormat/>
    <w:rsid w:val="0043633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334"/>
    <w:rPr>
      <w:rFonts w:ascii="Times New Roman" w:eastAsia="Times New Roman" w:hAnsi="Times New Roman" w:cs="Times New Roman"/>
      <w:b/>
      <w:sz w:val="24"/>
      <w:szCs w:val="24"/>
      <w:lang w:val="en-US"/>
    </w:rPr>
  </w:style>
  <w:style w:type="character" w:customStyle="1" w:styleId="Heading2Char">
    <w:name w:val="Heading 2 Char"/>
    <w:basedOn w:val="DefaultParagraphFont"/>
    <w:link w:val="Heading2"/>
    <w:rsid w:val="00436334"/>
    <w:rPr>
      <w:rFonts w:ascii="Times New Roman" w:eastAsia="Times New Roman" w:hAnsi="Times New Roman" w:cs="Times New Roman"/>
      <w:b/>
      <w:sz w:val="24"/>
      <w:szCs w:val="24"/>
      <w:lang w:val="en-US"/>
    </w:rPr>
  </w:style>
  <w:style w:type="paragraph" w:styleId="Header">
    <w:name w:val="header"/>
    <w:basedOn w:val="Normal"/>
    <w:link w:val="HeaderChar"/>
    <w:rsid w:val="00436334"/>
    <w:pPr>
      <w:tabs>
        <w:tab w:val="center" w:pos="4320"/>
        <w:tab w:val="right" w:pos="8640"/>
      </w:tabs>
    </w:pPr>
  </w:style>
  <w:style w:type="character" w:customStyle="1" w:styleId="HeaderChar">
    <w:name w:val="Header Char"/>
    <w:basedOn w:val="DefaultParagraphFont"/>
    <w:link w:val="Header"/>
    <w:rsid w:val="00436334"/>
    <w:rPr>
      <w:rFonts w:ascii="Times New Roman" w:eastAsia="Times New Roman" w:hAnsi="Times New Roman" w:cs="Times New Roman"/>
      <w:sz w:val="24"/>
      <w:szCs w:val="24"/>
      <w:lang w:val="en-US"/>
    </w:rPr>
  </w:style>
  <w:style w:type="character" w:styleId="PageNumber">
    <w:name w:val="page number"/>
    <w:basedOn w:val="DefaultParagraphFont"/>
    <w:rsid w:val="00436334"/>
  </w:style>
  <w:style w:type="paragraph" w:styleId="BodyText2">
    <w:name w:val="Body Text 2"/>
    <w:basedOn w:val="Normal"/>
    <w:link w:val="BodyText2Char"/>
    <w:rsid w:val="00436334"/>
    <w:pPr>
      <w:jc w:val="both"/>
    </w:pPr>
  </w:style>
  <w:style w:type="character" w:customStyle="1" w:styleId="BodyText2Char">
    <w:name w:val="Body Text 2 Char"/>
    <w:basedOn w:val="DefaultParagraphFont"/>
    <w:link w:val="BodyText2"/>
    <w:rsid w:val="0043633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36334"/>
    <w:rPr>
      <w:rFonts w:ascii="Tahoma" w:hAnsi="Tahoma" w:cs="Tahoma"/>
      <w:sz w:val="16"/>
      <w:szCs w:val="16"/>
    </w:rPr>
  </w:style>
  <w:style w:type="character" w:customStyle="1" w:styleId="BalloonTextChar">
    <w:name w:val="Balloon Text Char"/>
    <w:basedOn w:val="DefaultParagraphFont"/>
    <w:link w:val="BalloonText"/>
    <w:uiPriority w:val="99"/>
    <w:semiHidden/>
    <w:rsid w:val="00436334"/>
    <w:rPr>
      <w:rFonts w:ascii="Tahoma" w:eastAsia="Times New Roman" w:hAnsi="Tahoma" w:cs="Tahoma"/>
      <w:sz w:val="16"/>
      <w:szCs w:val="16"/>
      <w:lang w:val="en-US"/>
    </w:rPr>
  </w:style>
  <w:style w:type="paragraph" w:styleId="Footer">
    <w:name w:val="footer"/>
    <w:basedOn w:val="Normal"/>
    <w:link w:val="FooterChar"/>
    <w:uiPriority w:val="99"/>
    <w:unhideWhenUsed/>
    <w:rsid w:val="00086BE7"/>
    <w:pPr>
      <w:tabs>
        <w:tab w:val="center" w:pos="4513"/>
        <w:tab w:val="right" w:pos="9026"/>
      </w:tabs>
    </w:pPr>
  </w:style>
  <w:style w:type="character" w:customStyle="1" w:styleId="FooterChar">
    <w:name w:val="Footer Char"/>
    <w:basedOn w:val="DefaultParagraphFont"/>
    <w:link w:val="Footer"/>
    <w:uiPriority w:val="99"/>
    <w:rsid w:val="00086BE7"/>
    <w:rPr>
      <w:rFonts w:ascii="Times New Roman" w:eastAsia="Times New Roman" w:hAnsi="Times New Roman" w:cs="Times New Roman"/>
      <w:sz w:val="24"/>
      <w:szCs w:val="24"/>
      <w:lang w:val="en-US"/>
    </w:rPr>
  </w:style>
  <w:style w:type="paragraph" w:styleId="NormalWeb">
    <w:name w:val="Normal (Web)"/>
    <w:basedOn w:val="Normal"/>
    <w:rsid w:val="00B4499C"/>
    <w:pPr>
      <w:spacing w:before="100" w:beforeAutospacing="1" w:after="115"/>
    </w:pPr>
  </w:style>
  <w:style w:type="paragraph" w:styleId="ListParagraph">
    <w:name w:val="List Paragraph"/>
    <w:basedOn w:val="Normal"/>
    <w:uiPriority w:val="1"/>
    <w:qFormat/>
    <w:rsid w:val="00B4499C"/>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6B167A"/>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4C60AF"/>
    <w:pPr>
      <w:spacing w:after="0" w:line="240" w:lineRule="auto"/>
    </w:pPr>
    <w:rPr>
      <w:rFonts w:ascii="Times New Roman" w:hAnsi="Times New Roman"/>
      <w:sz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C366B0"/>
    <w:rPr>
      <w:rFonts w:ascii="Courier New" w:hAnsi="Courier New"/>
      <w:sz w:val="20"/>
      <w:szCs w:val="20"/>
    </w:rPr>
  </w:style>
  <w:style w:type="character" w:customStyle="1" w:styleId="PlainTextChar">
    <w:name w:val="Plain Text Char"/>
    <w:basedOn w:val="DefaultParagraphFont"/>
    <w:link w:val="PlainText"/>
    <w:uiPriority w:val="99"/>
    <w:rsid w:val="00C366B0"/>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0992">
      <w:bodyDiv w:val="1"/>
      <w:marLeft w:val="0"/>
      <w:marRight w:val="0"/>
      <w:marTop w:val="0"/>
      <w:marBottom w:val="0"/>
      <w:divBdr>
        <w:top w:val="none" w:sz="0" w:space="0" w:color="auto"/>
        <w:left w:val="none" w:sz="0" w:space="0" w:color="auto"/>
        <w:bottom w:val="none" w:sz="0" w:space="0" w:color="auto"/>
        <w:right w:val="none" w:sz="0" w:space="0" w:color="auto"/>
      </w:divBdr>
    </w:div>
    <w:div w:id="1704133231">
      <w:bodyDiv w:val="1"/>
      <w:marLeft w:val="0"/>
      <w:marRight w:val="0"/>
      <w:marTop w:val="0"/>
      <w:marBottom w:val="0"/>
      <w:divBdr>
        <w:top w:val="none" w:sz="0" w:space="0" w:color="auto"/>
        <w:left w:val="none" w:sz="0" w:space="0" w:color="auto"/>
        <w:bottom w:val="none" w:sz="0" w:space="0" w:color="auto"/>
        <w:right w:val="none" w:sz="0" w:space="0" w:color="auto"/>
      </w:divBdr>
    </w:div>
    <w:div w:id="18472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4CD9E-B917-444E-BA4F-681D6759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User</cp:lastModifiedBy>
  <cp:revision>26</cp:revision>
  <cp:lastPrinted>2018-11-27T00:44:00Z</cp:lastPrinted>
  <dcterms:created xsi:type="dcterms:W3CDTF">2019-03-27T04:24:00Z</dcterms:created>
  <dcterms:modified xsi:type="dcterms:W3CDTF">2023-01-07T14:18:00Z</dcterms:modified>
</cp:coreProperties>
</file>