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3260"/>
        <w:gridCol w:w="3124"/>
      </w:tblGrid>
      <w:tr w:rsidR="00F453E9" w:rsidRPr="006B167A" w14:paraId="0563838F" w14:textId="77777777" w:rsidTr="00F453E9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436198B3" w:rsidR="00F453E9" w:rsidRPr="00B64715" w:rsidRDefault="00F453E9" w:rsidP="00F453E9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3260" w:type="dxa"/>
            <w:vAlign w:val="center"/>
          </w:tcPr>
          <w:p w14:paraId="122BEE4F" w14:textId="77777777" w:rsidR="00F453E9" w:rsidRDefault="00F453E9" w:rsidP="00F453E9">
            <w:pPr>
              <w:spacing w:after="120"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Tanggal Terbit</w:t>
            </w:r>
          </w:p>
          <w:p w14:paraId="373930A3" w14:textId="08A3A447" w:rsidR="00F453E9" w:rsidRPr="00F46BE1" w:rsidRDefault="00F453E9" w:rsidP="00F46BE1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543BB4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124" w:type="dxa"/>
          </w:tcPr>
          <w:p w14:paraId="608D4367" w14:textId="2197A485" w:rsidR="00F453E9" w:rsidRDefault="00F453E9" w:rsidP="00F46BE1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265F9D7D" w14:textId="77777777" w:rsidR="00F453E9" w:rsidRDefault="00F453E9" w:rsidP="00F453E9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7F9D5562" w14:textId="77777777" w:rsidR="00F453E9" w:rsidRDefault="00F453E9" w:rsidP="00F453E9">
            <w:pPr>
              <w:spacing w:line="276" w:lineRule="auto"/>
              <w:ind w:right="-809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51E19201" w14:textId="7E48FBD4" w:rsidR="00F453E9" w:rsidRDefault="00F453E9" w:rsidP="00F453E9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50F1EE13" w14:textId="77777777" w:rsidR="00F46BE1" w:rsidRDefault="00F46BE1" w:rsidP="00F453E9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7D2DE02D" w14:textId="77777777" w:rsidR="004E5FCD" w:rsidRDefault="00543BB4" w:rsidP="00F46BE1">
            <w:pPr>
              <w:jc w:val="center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</w:pPr>
            <w:r w:rsidRPr="004E5FCD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4E5FCD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u w:val="single"/>
              </w:rPr>
              <w:t>.</w:t>
            </w:r>
          </w:p>
          <w:p w14:paraId="5BF9489D" w14:textId="1CDA48F7" w:rsidR="00543BB4" w:rsidRPr="004E5FCD" w:rsidRDefault="00543BB4" w:rsidP="00F46BE1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4E5FCD">
              <w:rPr>
                <w:rFonts w:ascii="Calibri" w:hAnsi="Calibri" w:cs="Calibri"/>
                <w:b/>
                <w:sz w:val="22"/>
                <w:u w:val="single"/>
              </w:rPr>
              <w:t xml:space="preserve"> </w:t>
            </w:r>
          </w:p>
        </w:tc>
      </w:tr>
      <w:tr w:rsidR="00B4499C" w:rsidRPr="006B167A" w14:paraId="1A83A995" w14:textId="77777777" w:rsidTr="00F453E9">
        <w:trPr>
          <w:trHeight w:val="1663"/>
          <w:jc w:val="center"/>
        </w:trPr>
        <w:tc>
          <w:tcPr>
            <w:tcW w:w="2972" w:type="dxa"/>
          </w:tcPr>
          <w:p w14:paraId="55BAB43A" w14:textId="77777777" w:rsidR="00B4499C" w:rsidRPr="00E4204D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E4204D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</w:p>
        </w:tc>
        <w:tc>
          <w:tcPr>
            <w:tcW w:w="6384" w:type="dxa"/>
            <w:gridSpan w:val="2"/>
          </w:tcPr>
          <w:p w14:paraId="6CDB2F51" w14:textId="6B286786" w:rsidR="0012031D" w:rsidRPr="00EA64E1" w:rsidRDefault="0012031D" w:rsidP="0012031D">
            <w:pPr>
              <w:pStyle w:val="BodyTextIndent"/>
              <w:spacing w:before="120" w:line="276" w:lineRule="auto"/>
              <w:ind w:left="58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 w:rsidRPr="00EA64E1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Downtime adalah kejadian dimana semua sistem </w:t>
            </w:r>
            <w:r w:rsidR="00232FB4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SIMRS</w:t>
            </w:r>
            <w:r w:rsidRPr="00EA64E1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 tidak bisa di akses dan gagal menyediakan fungsi utama dalam 30 menit, secara terus-menerus</w:t>
            </w:r>
          </w:p>
          <w:p w14:paraId="2FB323E6" w14:textId="77777777" w:rsidR="0012031D" w:rsidRPr="00EA64E1" w:rsidRDefault="0012031D" w:rsidP="0012031D">
            <w:pPr>
              <w:pStyle w:val="BodyTextIndent"/>
              <w:spacing w:before="120" w:line="276" w:lineRule="auto"/>
              <w:ind w:left="58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 w:rsidRPr="00EA64E1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Dowtime tidak terencana adalah kegagalan sistem yang mengakibatkan berhentinya suatu sistem yangg di sebabkan karena kegagalan suply listrik, bencana atau kesalahan manusia.</w:t>
            </w:r>
          </w:p>
          <w:p w14:paraId="0674F092" w14:textId="77777777" w:rsidR="0012031D" w:rsidRPr="00EA64E1" w:rsidRDefault="0012031D" w:rsidP="0012031D">
            <w:pPr>
              <w:pStyle w:val="BodyTextIndent"/>
              <w:spacing w:before="120" w:line="276" w:lineRule="auto"/>
              <w:ind w:left="58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 w:rsidRPr="00EA64E1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Downtime tidak terencana terbagi menjadi 3 :</w:t>
            </w:r>
          </w:p>
          <w:p w14:paraId="4F3DC57D" w14:textId="77777777" w:rsidR="0012031D" w:rsidRPr="00EA64E1" w:rsidRDefault="0012031D" w:rsidP="0012031D">
            <w:pPr>
              <w:pStyle w:val="BodyTextIndent"/>
              <w:numPr>
                <w:ilvl w:val="0"/>
                <w:numId w:val="24"/>
              </w:numPr>
              <w:spacing w:before="120" w:after="0" w:line="276" w:lineRule="auto"/>
              <w:jc w:val="both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 w:rsidRPr="00EA64E1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Downtime yang sifatnya pada aplikasi, misalnya hanya sistem Flexhis saja yang tidak bisa diakses</w:t>
            </w:r>
          </w:p>
          <w:p w14:paraId="0FCE2BF2" w14:textId="77777777" w:rsidR="0012031D" w:rsidRPr="00EA64E1" w:rsidRDefault="0012031D" w:rsidP="0012031D">
            <w:pPr>
              <w:pStyle w:val="BodyTextIndent"/>
              <w:numPr>
                <w:ilvl w:val="0"/>
                <w:numId w:val="24"/>
              </w:numPr>
              <w:spacing w:before="120" w:after="0" w:line="276" w:lineRule="auto"/>
              <w:jc w:val="both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 w:rsidRPr="00EA64E1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Downtime database,misal database master atau replika down</w:t>
            </w:r>
          </w:p>
          <w:p w14:paraId="7378AD17" w14:textId="77777777" w:rsidR="0012031D" w:rsidRPr="00EA64E1" w:rsidRDefault="0012031D" w:rsidP="0012031D">
            <w:pPr>
              <w:pStyle w:val="BodyTextIndent"/>
              <w:numPr>
                <w:ilvl w:val="0"/>
                <w:numId w:val="24"/>
              </w:numPr>
              <w:spacing w:before="120" w:after="0" w:line="276" w:lineRule="auto"/>
              <w:jc w:val="both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 w:rsidRPr="00EA64E1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Downtime data center yaitu downtime secara keseluruhan layanan yang ada di data center</w:t>
            </w:r>
          </w:p>
          <w:p w14:paraId="76A10682" w14:textId="418CF1EB" w:rsidR="004321E0" w:rsidRPr="0012031D" w:rsidRDefault="0012031D" w:rsidP="001203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A64E1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System Read only adalah sistem </w:t>
            </w:r>
            <w:r w:rsidR="00232FB4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SIMRS</w:t>
            </w:r>
            <w:r w:rsidRPr="00EA64E1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 yang hanya bisa melihat data saja dan tidak bisa dilakukan penginputan data pasien.</w:t>
            </w:r>
          </w:p>
        </w:tc>
      </w:tr>
      <w:tr w:rsidR="0012031D" w:rsidRPr="006B167A" w14:paraId="79A6850B" w14:textId="77777777" w:rsidTr="00F453E9">
        <w:trPr>
          <w:trHeight w:val="695"/>
          <w:jc w:val="center"/>
        </w:trPr>
        <w:tc>
          <w:tcPr>
            <w:tcW w:w="2972" w:type="dxa"/>
          </w:tcPr>
          <w:p w14:paraId="480D7273" w14:textId="77777777" w:rsidR="0012031D" w:rsidRPr="00E4204D" w:rsidRDefault="0012031D" w:rsidP="0012031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E4204D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</w:p>
        </w:tc>
        <w:tc>
          <w:tcPr>
            <w:tcW w:w="6384" w:type="dxa"/>
            <w:gridSpan w:val="2"/>
          </w:tcPr>
          <w:p w14:paraId="46EC7DE5" w14:textId="449893DC" w:rsidR="0012031D" w:rsidRPr="0012031D" w:rsidRDefault="0012031D" w:rsidP="0012031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031D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  <w:t>Untuk meningkatkan kualitas pakai Server dan Aplikasi</w:t>
            </w:r>
          </w:p>
        </w:tc>
      </w:tr>
      <w:tr w:rsidR="00E507B4" w:rsidRPr="006B167A" w14:paraId="291376F2" w14:textId="77777777" w:rsidTr="00F453E9">
        <w:trPr>
          <w:trHeight w:val="691"/>
          <w:jc w:val="center"/>
        </w:trPr>
        <w:tc>
          <w:tcPr>
            <w:tcW w:w="2972" w:type="dxa"/>
          </w:tcPr>
          <w:p w14:paraId="044AE272" w14:textId="77777777" w:rsidR="00E507B4" w:rsidRPr="00E4204D" w:rsidRDefault="00E507B4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E4204D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</w:p>
        </w:tc>
        <w:tc>
          <w:tcPr>
            <w:tcW w:w="6384" w:type="dxa"/>
            <w:gridSpan w:val="2"/>
          </w:tcPr>
          <w:p w14:paraId="47DDF52C" w14:textId="6B9196F8" w:rsidR="00E507B4" w:rsidRPr="00165548" w:rsidRDefault="00F453E9" w:rsidP="00F453E9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="00165548"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7233B7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="00165548"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 w:rsidR="00916F3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="00165548"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6B167A" w14:paraId="1127EC6F" w14:textId="77777777" w:rsidTr="00F453E9">
        <w:trPr>
          <w:trHeight w:val="1067"/>
          <w:jc w:val="center"/>
        </w:trPr>
        <w:tc>
          <w:tcPr>
            <w:tcW w:w="2972" w:type="dxa"/>
          </w:tcPr>
          <w:p w14:paraId="6AC6F335" w14:textId="77777777" w:rsidR="00B4499C" w:rsidRPr="00E4204D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E4204D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</w:p>
        </w:tc>
        <w:tc>
          <w:tcPr>
            <w:tcW w:w="6384" w:type="dxa"/>
            <w:gridSpan w:val="2"/>
          </w:tcPr>
          <w:p w14:paraId="10162D83" w14:textId="77777777" w:rsidR="0012031D" w:rsidRPr="00EA64E1" w:rsidRDefault="0012031D" w:rsidP="00EA64E1">
            <w:pPr>
              <w:numPr>
                <w:ilvl w:val="0"/>
                <w:numId w:val="20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t>Mendapat Laporan kegagalan sistem SIMRS dari pengguna</w:t>
            </w:r>
          </w:p>
          <w:p w14:paraId="3DDCB82E" w14:textId="77777777" w:rsidR="0012031D" w:rsidRPr="00EA64E1" w:rsidRDefault="0012031D" w:rsidP="00EA64E1">
            <w:pPr>
              <w:numPr>
                <w:ilvl w:val="0"/>
                <w:numId w:val="20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t>Melakukan cek pada server, aplikasi software dan jaringan</w:t>
            </w:r>
          </w:p>
          <w:p w14:paraId="5792A263" w14:textId="77777777" w:rsidR="0012031D" w:rsidRPr="00EA64E1" w:rsidRDefault="0012031D" w:rsidP="00EA64E1">
            <w:pPr>
              <w:numPr>
                <w:ilvl w:val="0"/>
                <w:numId w:val="20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t>Jika masalah dapat di atasi kurang dari 15 menit, melakukan perbaikan</w:t>
            </w:r>
          </w:p>
          <w:p w14:paraId="2F6C9C76" w14:textId="77777777" w:rsidR="0012031D" w:rsidRPr="00EA64E1" w:rsidRDefault="0012031D" w:rsidP="00EA64E1">
            <w:pPr>
              <w:numPr>
                <w:ilvl w:val="0"/>
                <w:numId w:val="20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Melakukan konfirmasi ke unit kerja, bahwa SIMRS sudah bisa digunakan </w:t>
            </w:r>
          </w:p>
          <w:p w14:paraId="74BB354E" w14:textId="18A2E49A" w:rsidR="0012031D" w:rsidRPr="00EA64E1" w:rsidRDefault="0012031D" w:rsidP="00EA64E1">
            <w:pPr>
              <w:numPr>
                <w:ilvl w:val="0"/>
                <w:numId w:val="20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>Jika masalah tidak dapat di atasi kurang dari 15 menit melaporkan ke atasan, dalam hal ini Kassubag</w:t>
            </w:r>
            <w:r w:rsidR="00A720CA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IT</w:t>
            </w: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menganalisa masalah</w:t>
            </w:r>
          </w:p>
          <w:p w14:paraId="4CF8D464" w14:textId="77777777" w:rsidR="0012031D" w:rsidRPr="00EA64E1" w:rsidRDefault="0012031D" w:rsidP="00EA64E1">
            <w:pPr>
              <w:numPr>
                <w:ilvl w:val="0"/>
                <w:numId w:val="20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Menginformasikan ke Kepala Unit untuk layanan status Downtime dan system Read Only dapat di akses </w:t>
            </w:r>
          </w:p>
          <w:p w14:paraId="00F8DF44" w14:textId="77777777" w:rsidR="0012031D" w:rsidRPr="00EA64E1" w:rsidRDefault="0012031D" w:rsidP="00EA64E1">
            <w:pPr>
              <w:numPr>
                <w:ilvl w:val="0"/>
                <w:numId w:val="20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t>Mengakses Read Only dan entry manual</w:t>
            </w:r>
          </w:p>
          <w:p w14:paraId="6699EC7F" w14:textId="77777777" w:rsidR="0012031D" w:rsidRPr="00EA64E1" w:rsidRDefault="0012031D" w:rsidP="00EA64E1">
            <w:pPr>
              <w:numPr>
                <w:ilvl w:val="0"/>
                <w:numId w:val="20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t>Proses perbaikan atau penangan masalah selesai dan kembali normal</w:t>
            </w:r>
          </w:p>
          <w:p w14:paraId="3A12B834" w14:textId="4E5D06C7" w:rsidR="0012031D" w:rsidRPr="00EA64E1" w:rsidRDefault="0012031D" w:rsidP="00EA64E1">
            <w:pPr>
              <w:numPr>
                <w:ilvl w:val="0"/>
                <w:numId w:val="20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t>Ka</w:t>
            </w:r>
            <w:r w:rsidR="00A720CA">
              <w:rPr>
                <w:rFonts w:asciiTheme="minorHAnsi" w:hAnsiTheme="minorHAnsi" w:cstheme="minorHAnsi"/>
                <w:noProof/>
                <w:sz w:val="22"/>
                <w:szCs w:val="22"/>
              </w:rPr>
              <w:t>ssubag</w:t>
            </w: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IT menginformasikan bahwa sistem sudah kembali normal</w:t>
            </w:r>
          </w:p>
          <w:p w14:paraId="275F6163" w14:textId="7B316FB0" w:rsidR="000D5CAA" w:rsidRPr="000D5CAA" w:rsidRDefault="0012031D" w:rsidP="00EA64E1">
            <w:pPr>
              <w:pStyle w:val="NoSpacing"/>
              <w:numPr>
                <w:ilvl w:val="0"/>
                <w:numId w:val="20"/>
              </w:numPr>
              <w:spacing w:line="276" w:lineRule="auto"/>
              <w:ind w:left="456"/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A64E1">
              <w:rPr>
                <w:rFonts w:asciiTheme="minorHAnsi" w:hAnsiTheme="minorHAnsi" w:cstheme="minorHAnsi"/>
                <w:noProof/>
                <w:sz w:val="22"/>
                <w:szCs w:val="22"/>
              </w:rPr>
              <w:t>Kembali standby dan monitoring keluhan user</w:t>
            </w:r>
          </w:p>
        </w:tc>
      </w:tr>
      <w:tr w:rsidR="00B4499C" w:rsidRPr="00E4204D" w14:paraId="693E292E" w14:textId="77777777" w:rsidTr="00F453E9">
        <w:trPr>
          <w:trHeight w:val="431"/>
          <w:jc w:val="center"/>
        </w:trPr>
        <w:tc>
          <w:tcPr>
            <w:tcW w:w="2972" w:type="dxa"/>
          </w:tcPr>
          <w:p w14:paraId="43A60D28" w14:textId="77777777" w:rsidR="00B4499C" w:rsidRPr="00E4204D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E4204D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Unit Terkait</w:t>
            </w:r>
          </w:p>
        </w:tc>
        <w:tc>
          <w:tcPr>
            <w:tcW w:w="6384" w:type="dxa"/>
            <w:gridSpan w:val="2"/>
          </w:tcPr>
          <w:p w14:paraId="61CF5008" w14:textId="3A2C3EF4" w:rsidR="008A7412" w:rsidRPr="000D5CAA" w:rsidRDefault="000D5CAA" w:rsidP="000D5CAA">
            <w:pPr>
              <w:jc w:val="both"/>
              <w:rPr>
                <w:rFonts w:asciiTheme="minorHAnsi" w:hAnsiTheme="minorHAnsi" w:cstheme="minorHAnsi"/>
              </w:rPr>
            </w:pPr>
            <w:r w:rsidRPr="000D5CAA">
              <w:rPr>
                <w:rFonts w:asciiTheme="minorHAnsi" w:hAnsiTheme="minorHAnsi" w:cstheme="minorHAnsi"/>
                <w:sz w:val="22"/>
                <w:szCs w:val="22"/>
              </w:rPr>
              <w:t>Seluruh Unit Terkait</w:t>
            </w:r>
          </w:p>
        </w:tc>
      </w:tr>
      <w:tr w:rsidR="00B4499C" w:rsidRPr="00E4204D" w14:paraId="354646E3" w14:textId="77777777" w:rsidTr="00F453E9">
        <w:trPr>
          <w:trHeight w:val="449"/>
          <w:jc w:val="center"/>
        </w:trPr>
        <w:tc>
          <w:tcPr>
            <w:tcW w:w="2972" w:type="dxa"/>
          </w:tcPr>
          <w:p w14:paraId="10BEC798" w14:textId="77777777" w:rsidR="00B4499C" w:rsidRPr="00E4204D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 w:rsidRPr="00E4204D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384" w:type="dxa"/>
            <w:gridSpan w:val="2"/>
          </w:tcPr>
          <w:p w14:paraId="33C204FE" w14:textId="5593D09B" w:rsidR="0054681E" w:rsidRPr="000D5CAA" w:rsidRDefault="000D5CAA" w:rsidP="00BE66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5CA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 Downtime</w:t>
            </w:r>
            <w:r w:rsidR="001203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Terencana</w:t>
            </w:r>
          </w:p>
        </w:tc>
      </w:tr>
    </w:tbl>
    <w:p w14:paraId="7861A322" w14:textId="3B23F994" w:rsidR="00607973" w:rsidRPr="0012031D" w:rsidRDefault="00607973" w:rsidP="0012031D">
      <w:pPr>
        <w:pStyle w:val="BodyTextIndent"/>
        <w:spacing w:before="120" w:line="276" w:lineRule="auto"/>
        <w:ind w:left="58"/>
        <w:rPr>
          <w:rFonts w:asciiTheme="minorHAnsi" w:hAnsiTheme="minorHAnsi" w:cstheme="minorHAnsi"/>
          <w:sz w:val="20"/>
          <w:szCs w:val="20"/>
        </w:rPr>
      </w:pPr>
    </w:p>
    <w:sectPr w:rsidR="00607973" w:rsidRPr="0012031D" w:rsidSect="00F453E9">
      <w:headerReference w:type="default" r:id="rId8"/>
      <w:pgSz w:w="11907" w:h="16840" w:code="9"/>
      <w:pgMar w:top="1701" w:right="1701" w:bottom="226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E704A" w14:textId="77777777" w:rsidR="00685DA6" w:rsidRDefault="00685DA6" w:rsidP="00086BE7">
      <w:r>
        <w:separator/>
      </w:r>
    </w:p>
  </w:endnote>
  <w:endnote w:type="continuationSeparator" w:id="0">
    <w:p w14:paraId="07CA02F0" w14:textId="77777777" w:rsidR="00685DA6" w:rsidRDefault="00685DA6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5B33E" w14:textId="77777777" w:rsidR="00685DA6" w:rsidRDefault="00685DA6" w:rsidP="00086BE7">
      <w:r>
        <w:separator/>
      </w:r>
    </w:p>
  </w:footnote>
  <w:footnote w:type="continuationSeparator" w:id="0">
    <w:p w14:paraId="051813C9" w14:textId="77777777" w:rsidR="00685DA6" w:rsidRDefault="00685DA6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226"/>
      <w:gridCol w:w="1576"/>
      <w:gridCol w:w="1578"/>
    </w:tblGrid>
    <w:tr w:rsidR="00F453E9" w:rsidRPr="006B167A" w14:paraId="75A8D347" w14:textId="77777777" w:rsidTr="004118FD">
      <w:trPr>
        <w:trHeight w:val="710"/>
        <w:jc w:val="center"/>
      </w:trPr>
      <w:tc>
        <w:tcPr>
          <w:tcW w:w="2796" w:type="dxa"/>
          <w:vMerge w:val="restart"/>
          <w:vAlign w:val="bottom"/>
        </w:tcPr>
        <w:p w14:paraId="26AB34C3" w14:textId="6F7A2738" w:rsidR="00F453E9" w:rsidRDefault="00436AFB" w:rsidP="00F453E9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3C3F7240" wp14:editId="690ED218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453E9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1113E91F" w14:textId="77777777" w:rsidR="00F453E9" w:rsidRPr="0061606E" w:rsidRDefault="00F453E9" w:rsidP="00F453E9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560" w:type="dxa"/>
          <w:gridSpan w:val="3"/>
          <w:vAlign w:val="center"/>
        </w:tcPr>
        <w:p w14:paraId="43E2FA4A" w14:textId="5B7BC5D1" w:rsidR="00F453E9" w:rsidRPr="00E4204D" w:rsidRDefault="000D5CAA" w:rsidP="00F453E9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</w:rPr>
            <w:t xml:space="preserve">DOWNTIME </w:t>
          </w:r>
          <w:r w:rsidR="0012031D">
            <w:rPr>
              <w:rFonts w:ascii="Calibri" w:hAnsi="Calibri" w:cs="Calibri"/>
              <w:b/>
            </w:rPr>
            <w:t xml:space="preserve">TIDAK </w:t>
          </w:r>
          <w:r>
            <w:rPr>
              <w:rFonts w:ascii="Calibri" w:hAnsi="Calibri" w:cs="Calibri"/>
              <w:b/>
            </w:rPr>
            <w:t>TERENCANA</w:t>
          </w:r>
        </w:p>
      </w:tc>
    </w:tr>
    <w:tr w:rsidR="00F453E9" w:rsidRPr="006B167A" w14:paraId="600302B4" w14:textId="77777777" w:rsidTr="004118FD">
      <w:trPr>
        <w:trHeight w:val="998"/>
        <w:jc w:val="center"/>
      </w:trPr>
      <w:tc>
        <w:tcPr>
          <w:tcW w:w="2796" w:type="dxa"/>
          <w:vMerge/>
        </w:tcPr>
        <w:p w14:paraId="68BE484C" w14:textId="77777777" w:rsidR="00F453E9" w:rsidRPr="006B167A" w:rsidRDefault="00F453E9" w:rsidP="00F453E9">
          <w:pPr>
            <w:rPr>
              <w:rFonts w:asciiTheme="minorHAnsi" w:hAnsiTheme="minorHAnsi"/>
              <w:b/>
            </w:rPr>
          </w:pPr>
        </w:p>
      </w:tc>
      <w:tc>
        <w:tcPr>
          <w:tcW w:w="3266" w:type="dxa"/>
        </w:tcPr>
        <w:p w14:paraId="66E86F0A" w14:textId="77777777" w:rsidR="00F453E9" w:rsidRPr="00E4204D" w:rsidRDefault="00F453E9" w:rsidP="00F453E9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>No. Dokumen</w:t>
          </w:r>
        </w:p>
        <w:p w14:paraId="7DF8ADE4" w14:textId="77777777" w:rsidR="00F453E9" w:rsidRPr="00E4204D" w:rsidRDefault="00F453E9" w:rsidP="00F453E9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8340D2C" w14:textId="59134156" w:rsidR="00F453E9" w:rsidRPr="00E4204D" w:rsidRDefault="00F453E9" w:rsidP="00F453E9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E4204D">
            <w:rPr>
              <w:rFonts w:ascii="Calibri" w:hAnsi="Calibri" w:cs="Calibri"/>
              <w:b/>
              <w:sz w:val="22"/>
            </w:rPr>
            <w:t>0</w:t>
          </w:r>
          <w:r w:rsidR="004E5FCD">
            <w:rPr>
              <w:rFonts w:ascii="Calibri" w:hAnsi="Calibri" w:cs="Calibri"/>
              <w:b/>
              <w:sz w:val="22"/>
            </w:rPr>
            <w:t>33</w:t>
          </w:r>
          <w:r w:rsidRPr="00E4204D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E4204D">
            <w:rPr>
              <w:rFonts w:ascii="Calibri" w:hAnsi="Calibri" w:cs="Calibri"/>
              <w:b/>
              <w:sz w:val="22"/>
              <w:lang w:val="id-ID"/>
            </w:rPr>
            <w:t>/</w:t>
          </w:r>
          <w:r w:rsidRPr="00E4204D">
            <w:rPr>
              <w:rFonts w:ascii="Calibri" w:hAnsi="Calibri" w:cs="Calibri"/>
              <w:b/>
              <w:sz w:val="22"/>
            </w:rPr>
            <w:t>RSIA</w:t>
          </w:r>
          <w:r w:rsidRPr="00E4204D">
            <w:rPr>
              <w:rFonts w:ascii="Calibri" w:hAnsi="Calibri" w:cs="Calibri"/>
              <w:b/>
              <w:sz w:val="22"/>
              <w:lang w:val="id-ID"/>
            </w:rPr>
            <w:t>LV</w:t>
          </w:r>
          <w:r w:rsidRPr="00E4204D">
            <w:rPr>
              <w:rFonts w:ascii="Calibri" w:hAnsi="Calibri" w:cs="Calibri"/>
              <w:b/>
              <w:sz w:val="22"/>
            </w:rPr>
            <w:t>/</w:t>
          </w:r>
          <w:r w:rsidR="006D52AC">
            <w:rPr>
              <w:rFonts w:ascii="Calibri" w:hAnsi="Calibri" w:cs="Calibri"/>
              <w:b/>
              <w:sz w:val="22"/>
            </w:rPr>
            <w:t>IX</w:t>
          </w:r>
          <w:r w:rsidRPr="00E4204D">
            <w:rPr>
              <w:rFonts w:ascii="Calibri" w:hAnsi="Calibri" w:cs="Calibri"/>
              <w:b/>
              <w:sz w:val="22"/>
            </w:rPr>
            <w:t>/2</w:t>
          </w:r>
          <w:r w:rsidR="00543BB4">
            <w:rPr>
              <w:rFonts w:ascii="Calibri" w:hAnsi="Calibri" w:cs="Calibri"/>
              <w:b/>
              <w:sz w:val="22"/>
            </w:rPr>
            <w:t>022</w:t>
          </w:r>
        </w:p>
      </w:tc>
      <w:tc>
        <w:tcPr>
          <w:tcW w:w="1660" w:type="dxa"/>
        </w:tcPr>
        <w:p w14:paraId="0FEA28E1" w14:textId="77777777" w:rsidR="00F453E9" w:rsidRPr="00E4204D" w:rsidRDefault="00F453E9" w:rsidP="00F453E9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>No. Revisi</w:t>
          </w:r>
        </w:p>
        <w:p w14:paraId="252EF5B0" w14:textId="77777777" w:rsidR="00F453E9" w:rsidRPr="00E4204D" w:rsidRDefault="00F453E9" w:rsidP="00F453E9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5943263" w14:textId="77777777" w:rsidR="00F453E9" w:rsidRPr="00E4204D" w:rsidRDefault="00F453E9" w:rsidP="00F453E9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4204D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634" w:type="dxa"/>
        </w:tcPr>
        <w:p w14:paraId="715DC472" w14:textId="77777777" w:rsidR="00F453E9" w:rsidRPr="00E4204D" w:rsidRDefault="00F453E9" w:rsidP="00F453E9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>Halaman</w:t>
          </w:r>
        </w:p>
        <w:p w14:paraId="35464A5E" w14:textId="77777777" w:rsidR="00F453E9" w:rsidRPr="00E4204D" w:rsidRDefault="00F453E9" w:rsidP="00F453E9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649FC2DA" w14:textId="3F278D67" w:rsidR="00C65FFD" w:rsidRPr="00C65FFD" w:rsidRDefault="00F453E9" w:rsidP="00C65FFD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fldChar w:fldCharType="begin"/>
          </w:r>
          <w:r w:rsidRPr="00E4204D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E4204D">
            <w:rPr>
              <w:rFonts w:ascii="Calibri" w:hAnsi="Calibri" w:cs="Calibri"/>
              <w:b/>
              <w:sz w:val="22"/>
            </w:rPr>
            <w:fldChar w:fldCharType="separate"/>
          </w:r>
          <w:r w:rsidRPr="00E4204D">
            <w:rPr>
              <w:rFonts w:ascii="Calibri" w:hAnsi="Calibri" w:cs="Calibri"/>
              <w:b/>
              <w:noProof/>
              <w:sz w:val="22"/>
            </w:rPr>
            <w:t>1</w:t>
          </w:r>
          <w:r w:rsidRPr="00E4204D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E4204D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376916">
            <w:rPr>
              <w:rFonts w:ascii="Calibri" w:hAnsi="Calibri" w:cs="Calibri"/>
              <w:b/>
              <w:noProof/>
              <w:sz w:val="22"/>
            </w:rPr>
            <w:t>2</w:t>
          </w:r>
        </w:p>
      </w:tc>
    </w:tr>
  </w:tbl>
  <w:p w14:paraId="7D4F700D" w14:textId="6827331C" w:rsidR="00862A43" w:rsidRPr="006B167A" w:rsidRDefault="00862A43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862A43" w:rsidRPr="006B167A" w:rsidRDefault="00862A43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01EB5"/>
    <w:multiLevelType w:val="hybridMultilevel"/>
    <w:tmpl w:val="7EB6B4E2"/>
    <w:lvl w:ilvl="0" w:tplc="68B42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5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6" w15:restartNumberingAfterBreak="0">
    <w:nsid w:val="2CA86116"/>
    <w:multiLevelType w:val="hybridMultilevel"/>
    <w:tmpl w:val="7EB6B4E2"/>
    <w:lvl w:ilvl="0" w:tplc="68B42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2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4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D66EB"/>
    <w:multiLevelType w:val="hybridMultilevel"/>
    <w:tmpl w:val="9FB8F3F2"/>
    <w:lvl w:ilvl="0" w:tplc="06B81FFE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17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22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23" w15:restartNumberingAfterBreak="0">
    <w:nsid w:val="6D547494"/>
    <w:multiLevelType w:val="hybridMultilevel"/>
    <w:tmpl w:val="399C783C"/>
    <w:lvl w:ilvl="0" w:tplc="81A04DBA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num w:numId="1">
    <w:abstractNumId w:val="21"/>
  </w:num>
  <w:num w:numId="2">
    <w:abstractNumId w:val="14"/>
  </w:num>
  <w:num w:numId="3">
    <w:abstractNumId w:val="7"/>
  </w:num>
  <w:num w:numId="4">
    <w:abstractNumId w:val="4"/>
  </w:num>
  <w:num w:numId="5">
    <w:abstractNumId w:val="18"/>
  </w:num>
  <w:num w:numId="6">
    <w:abstractNumId w:val="11"/>
  </w:num>
  <w:num w:numId="7">
    <w:abstractNumId w:val="22"/>
  </w:num>
  <w:num w:numId="8">
    <w:abstractNumId w:val="5"/>
  </w:num>
  <w:num w:numId="9">
    <w:abstractNumId w:val="13"/>
  </w:num>
  <w:num w:numId="10">
    <w:abstractNumId w:val="9"/>
  </w:num>
  <w:num w:numId="11">
    <w:abstractNumId w:val="19"/>
  </w:num>
  <w:num w:numId="12">
    <w:abstractNumId w:val="0"/>
  </w:num>
  <w:num w:numId="13">
    <w:abstractNumId w:val="1"/>
  </w:num>
  <w:num w:numId="14">
    <w:abstractNumId w:val="10"/>
  </w:num>
  <w:num w:numId="15">
    <w:abstractNumId w:val="12"/>
  </w:num>
  <w:num w:numId="16">
    <w:abstractNumId w:val="20"/>
  </w:num>
  <w:num w:numId="17">
    <w:abstractNumId w:val="2"/>
  </w:num>
  <w:num w:numId="18">
    <w:abstractNumId w:val="15"/>
  </w:num>
  <w:num w:numId="19">
    <w:abstractNumId w:val="8"/>
  </w:num>
  <w:num w:numId="20">
    <w:abstractNumId w:val="17"/>
  </w:num>
  <w:num w:numId="21">
    <w:abstractNumId w:val="23"/>
  </w:num>
  <w:num w:numId="22">
    <w:abstractNumId w:val="3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7315"/>
    <w:rsid w:val="0001526C"/>
    <w:rsid w:val="000703BB"/>
    <w:rsid w:val="000723BD"/>
    <w:rsid w:val="00086BE7"/>
    <w:rsid w:val="000917E6"/>
    <w:rsid w:val="000957A6"/>
    <w:rsid w:val="000C16B7"/>
    <w:rsid w:val="000D5CAA"/>
    <w:rsid w:val="000E3B30"/>
    <w:rsid w:val="0012031D"/>
    <w:rsid w:val="00154659"/>
    <w:rsid w:val="00161A0F"/>
    <w:rsid w:val="00165548"/>
    <w:rsid w:val="00170C3B"/>
    <w:rsid w:val="00171E8D"/>
    <w:rsid w:val="00180620"/>
    <w:rsid w:val="00232FB4"/>
    <w:rsid w:val="002357BA"/>
    <w:rsid w:val="002540E1"/>
    <w:rsid w:val="0026535B"/>
    <w:rsid w:val="002B268A"/>
    <w:rsid w:val="002B3C9A"/>
    <w:rsid w:val="002E0542"/>
    <w:rsid w:val="002E6CA1"/>
    <w:rsid w:val="00304FFA"/>
    <w:rsid w:val="00360CD1"/>
    <w:rsid w:val="00366CCB"/>
    <w:rsid w:val="00370361"/>
    <w:rsid w:val="00376916"/>
    <w:rsid w:val="00387C73"/>
    <w:rsid w:val="003A1E7B"/>
    <w:rsid w:val="003A7770"/>
    <w:rsid w:val="003C726A"/>
    <w:rsid w:val="003D5836"/>
    <w:rsid w:val="00405F94"/>
    <w:rsid w:val="00431649"/>
    <w:rsid w:val="004321E0"/>
    <w:rsid w:val="00436334"/>
    <w:rsid w:val="00436AFB"/>
    <w:rsid w:val="00454C65"/>
    <w:rsid w:val="00485654"/>
    <w:rsid w:val="004B704D"/>
    <w:rsid w:val="004B7D00"/>
    <w:rsid w:val="004E5FCD"/>
    <w:rsid w:val="004F7A0E"/>
    <w:rsid w:val="005011B7"/>
    <w:rsid w:val="0051233A"/>
    <w:rsid w:val="00535601"/>
    <w:rsid w:val="00535FD5"/>
    <w:rsid w:val="00540903"/>
    <w:rsid w:val="00543BB4"/>
    <w:rsid w:val="0054643D"/>
    <w:rsid w:val="0054681E"/>
    <w:rsid w:val="00594D4F"/>
    <w:rsid w:val="005A1187"/>
    <w:rsid w:val="005A6A2A"/>
    <w:rsid w:val="005B1EC7"/>
    <w:rsid w:val="005B242A"/>
    <w:rsid w:val="005B645F"/>
    <w:rsid w:val="005C0A9C"/>
    <w:rsid w:val="005D0DFD"/>
    <w:rsid w:val="005D6B5E"/>
    <w:rsid w:val="005F1EE8"/>
    <w:rsid w:val="005F4442"/>
    <w:rsid w:val="00607973"/>
    <w:rsid w:val="0061606E"/>
    <w:rsid w:val="006343EC"/>
    <w:rsid w:val="0063585B"/>
    <w:rsid w:val="006644E7"/>
    <w:rsid w:val="00685DA6"/>
    <w:rsid w:val="006A243F"/>
    <w:rsid w:val="006A3F80"/>
    <w:rsid w:val="006B167A"/>
    <w:rsid w:val="006C22AD"/>
    <w:rsid w:val="006D06C4"/>
    <w:rsid w:val="006D52AC"/>
    <w:rsid w:val="006E43C4"/>
    <w:rsid w:val="006F3656"/>
    <w:rsid w:val="00707FF3"/>
    <w:rsid w:val="007233B7"/>
    <w:rsid w:val="00743CE9"/>
    <w:rsid w:val="00763060"/>
    <w:rsid w:val="007C30BE"/>
    <w:rsid w:val="007F11EA"/>
    <w:rsid w:val="00823C39"/>
    <w:rsid w:val="00826CBE"/>
    <w:rsid w:val="008273C3"/>
    <w:rsid w:val="008332CD"/>
    <w:rsid w:val="00840062"/>
    <w:rsid w:val="008526BD"/>
    <w:rsid w:val="00853DD4"/>
    <w:rsid w:val="00862A43"/>
    <w:rsid w:val="00867868"/>
    <w:rsid w:val="008A21C5"/>
    <w:rsid w:val="008A4C74"/>
    <w:rsid w:val="008A734A"/>
    <w:rsid w:val="008A7412"/>
    <w:rsid w:val="008C2361"/>
    <w:rsid w:val="008E1449"/>
    <w:rsid w:val="008F616C"/>
    <w:rsid w:val="00901EBE"/>
    <w:rsid w:val="00903772"/>
    <w:rsid w:val="0091465C"/>
    <w:rsid w:val="00916F3A"/>
    <w:rsid w:val="00924D7C"/>
    <w:rsid w:val="0095109A"/>
    <w:rsid w:val="0095198B"/>
    <w:rsid w:val="00951C41"/>
    <w:rsid w:val="00957C7B"/>
    <w:rsid w:val="0097732E"/>
    <w:rsid w:val="00977B42"/>
    <w:rsid w:val="009905AE"/>
    <w:rsid w:val="009B7622"/>
    <w:rsid w:val="009C19A1"/>
    <w:rsid w:val="009D4A78"/>
    <w:rsid w:val="009D6850"/>
    <w:rsid w:val="009E5A6D"/>
    <w:rsid w:val="00A527AB"/>
    <w:rsid w:val="00A67F73"/>
    <w:rsid w:val="00A720CA"/>
    <w:rsid w:val="00A8590D"/>
    <w:rsid w:val="00AB3578"/>
    <w:rsid w:val="00AC55BB"/>
    <w:rsid w:val="00AC6F22"/>
    <w:rsid w:val="00AF53B6"/>
    <w:rsid w:val="00B051F4"/>
    <w:rsid w:val="00B1392B"/>
    <w:rsid w:val="00B15148"/>
    <w:rsid w:val="00B16B61"/>
    <w:rsid w:val="00B21889"/>
    <w:rsid w:val="00B355BB"/>
    <w:rsid w:val="00B4499C"/>
    <w:rsid w:val="00B6173A"/>
    <w:rsid w:val="00B64715"/>
    <w:rsid w:val="00B74C6C"/>
    <w:rsid w:val="00B957BD"/>
    <w:rsid w:val="00BA05BD"/>
    <w:rsid w:val="00BE4F68"/>
    <w:rsid w:val="00BE6640"/>
    <w:rsid w:val="00BF183E"/>
    <w:rsid w:val="00BF3B6C"/>
    <w:rsid w:val="00C02F17"/>
    <w:rsid w:val="00C04328"/>
    <w:rsid w:val="00C1180B"/>
    <w:rsid w:val="00C469C2"/>
    <w:rsid w:val="00C54D1C"/>
    <w:rsid w:val="00C60081"/>
    <w:rsid w:val="00C65A6B"/>
    <w:rsid w:val="00C65FFD"/>
    <w:rsid w:val="00C93A64"/>
    <w:rsid w:val="00CC72DC"/>
    <w:rsid w:val="00CD53A6"/>
    <w:rsid w:val="00CE2F3C"/>
    <w:rsid w:val="00CE47D3"/>
    <w:rsid w:val="00D37A86"/>
    <w:rsid w:val="00D55E48"/>
    <w:rsid w:val="00D628E9"/>
    <w:rsid w:val="00D62ED4"/>
    <w:rsid w:val="00DB37C0"/>
    <w:rsid w:val="00E15272"/>
    <w:rsid w:val="00E4204D"/>
    <w:rsid w:val="00E507B4"/>
    <w:rsid w:val="00E556C8"/>
    <w:rsid w:val="00E715AA"/>
    <w:rsid w:val="00E8113E"/>
    <w:rsid w:val="00E87932"/>
    <w:rsid w:val="00EA3C16"/>
    <w:rsid w:val="00EA64E1"/>
    <w:rsid w:val="00EB13C7"/>
    <w:rsid w:val="00EC6CF2"/>
    <w:rsid w:val="00F111E6"/>
    <w:rsid w:val="00F13458"/>
    <w:rsid w:val="00F1540B"/>
    <w:rsid w:val="00F24FC2"/>
    <w:rsid w:val="00F2565C"/>
    <w:rsid w:val="00F30AEB"/>
    <w:rsid w:val="00F453E9"/>
    <w:rsid w:val="00F46BE1"/>
    <w:rsid w:val="00F47667"/>
    <w:rsid w:val="00F54E88"/>
    <w:rsid w:val="00F850A2"/>
    <w:rsid w:val="00F91254"/>
    <w:rsid w:val="00F953E5"/>
    <w:rsid w:val="00FA5D07"/>
    <w:rsid w:val="00FB530B"/>
    <w:rsid w:val="00FC40DB"/>
    <w:rsid w:val="00FC4E9B"/>
    <w:rsid w:val="00FD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0AA5"/>
  <w15:docId w15:val="{95772CFA-836B-458A-ADEF-E9BE3DDA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E4204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4204D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0D5CA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D5CA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34867-85A6-4078-965A-AAF6D69D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Administrator</cp:lastModifiedBy>
  <cp:revision>23</cp:revision>
  <cp:lastPrinted>2018-11-27T00:44:00Z</cp:lastPrinted>
  <dcterms:created xsi:type="dcterms:W3CDTF">2022-12-14T03:16:00Z</dcterms:created>
  <dcterms:modified xsi:type="dcterms:W3CDTF">2023-01-06T08:06:00Z</dcterms:modified>
</cp:coreProperties>
</file>