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3D65BE2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Требования:</w:t>
      </w:r>
    </w:p>
    <w:p>
      <w:pPr>
        <w:rPr>
          <w:rFonts w:ascii="Times New Roman" w:hAnsi="Times New Roman"/>
          <w:sz w:val="30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303233"/>
          <w:sz w:val="30"/>
        </w:rPr>
        <w:t>Python 3, Django, SQL (PostgreSQL), REST API, WS API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z w:val="30"/>
        </w:rPr>
        <w:t xml:space="preserve">, </w:t>
      </w: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Linux CentOS, Jira, Confluence, Git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303233"/>
          <w:sz w:val="30"/>
        </w:rPr>
        <w:t>Nginx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r>
        <w:rPr>
          <w:rFonts w:ascii="Times New Roman" w:hAnsi="Times New Roman"/>
          <w:b w:val="0"/>
          <w:i w:val="0"/>
          <w:color w:val="303233"/>
          <w:sz w:val="30"/>
        </w:rPr>
        <w:t>JavaScript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r>
        <w:rPr>
          <w:rFonts w:ascii="Times New Roman" w:hAnsi="Times New Roman"/>
          <w:b w:val="0"/>
          <w:i w:val="0"/>
          <w:color w:val="303233"/>
          <w:sz w:val="30"/>
        </w:rPr>
        <w:t>Maria DB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IDE PyCharm</w:t>
      </w:r>
      <w:r>
        <w:rPr>
          <w:rFonts w:ascii="Times New Roman" w:hAnsi="Times New Roman"/>
          <w:sz w:val="30"/>
        </w:rPr>
        <w:t xml:space="preserve"> , </w:t>
      </w: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GitLab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 xml:space="preserve">, </w:t>
      </w:r>
      <w:bookmarkStart w:id="5" w:name="_dx_frag_StartFragment"/>
      <w:bookmarkEnd w:id="5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ClickHouse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 xml:space="preserve">, </w:t>
      </w:r>
      <w:bookmarkStart w:id="6" w:name="_dx_frag_StartFragment"/>
      <w:bookmarkEnd w:id="6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Redis 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 xml:space="preserve">, </w:t>
      </w:r>
      <w:bookmarkStart w:id="7" w:name="_dx_frag_StartFragment"/>
      <w:bookmarkEnd w:id="7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Django REST Framework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8" w:name="_dx_frag_StartFragment"/>
      <w:bookmarkEnd w:id="8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ООП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9" w:name="_dx_frag_StartFragment"/>
      <w:bookmarkEnd w:id="9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ES6, TS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10" w:name="_dx_frag_StartFragment"/>
      <w:bookmarkEnd w:id="10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SASS/LESS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11" w:name="_dx_frag_StartFragment"/>
      <w:bookmarkEnd w:id="11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NgRx, RxJS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12" w:name="_dx_frag_StartFragment"/>
      <w:bookmarkEnd w:id="12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Flask, Meteor, Nest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13" w:name="_dx_frag_StartFragment"/>
      <w:bookmarkEnd w:id="13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Angular</w:t>
      </w:r>
      <w:r>
        <w:rPr>
          <w:rFonts w:ascii="Times New Roman" w:hAnsi="Times New Roman"/>
          <w:sz w:val="30"/>
        </w:rPr>
        <w:t xml:space="preserve"> , </w:t>
      </w:r>
      <w:bookmarkStart w:id="14" w:name="_dx_frag_StartFragment"/>
      <w:bookmarkEnd w:id="14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JSON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15" w:name="_dx_frag_StartFragment"/>
      <w:bookmarkEnd w:id="15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Angular material, DevExtreme, NgPrime, NgZorro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16" w:name="_dx_frag_StartFragment"/>
      <w:bookmarkEnd w:id="16"/>
      <w:r>
        <w:rPr>
          <w:rFonts w:ascii="Times New Roman" w:hAnsi="Times New Roman"/>
          <w:b w:val="0"/>
          <w:i w:val="0"/>
          <w:color w:val="303233"/>
          <w:sz w:val="30"/>
        </w:rPr>
        <w:t xml:space="preserve">React.js/Vue.JS, </w:t>
      </w:r>
      <w:bookmarkStart w:id="17" w:name="_dx_frag_StartFragment"/>
      <w:bookmarkEnd w:id="17"/>
      <w:r>
        <w:rPr>
          <w:rFonts w:ascii="Times New Roman" w:hAnsi="Times New Roman"/>
          <w:b w:val="0"/>
          <w:i w:val="0"/>
          <w:color w:val="303233"/>
          <w:sz w:val="30"/>
        </w:rPr>
        <w:t>Опыт написания парсеров на python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bookmarkStart w:id="18" w:name="_dx_frag_StartFragment"/>
      <w:bookmarkEnd w:id="18"/>
      <w:r>
        <w:rPr>
          <w:rFonts w:ascii="Times New Roman" w:hAnsi="Times New Roman"/>
          <w:b w:val="0"/>
          <w:i w:val="0"/>
          <w:color w:val="303233"/>
          <w:sz w:val="30"/>
        </w:rPr>
        <w:t>Парсинг с прокси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bookmarkStart w:id="19" w:name="_dx_frag_StartFragment"/>
      <w:bookmarkEnd w:id="19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Опыт или понимание работы с API</w:t>
      </w:r>
      <w:r>
        <w:rPr>
          <w:rFonts w:ascii="Times New Roman" w:hAnsi="Times New Roman"/>
          <w:sz w:val="30"/>
        </w:rPr>
        <w:t xml:space="preserve"> , </w:t>
      </w:r>
      <w:bookmarkStart w:id="20" w:name="_dx_frag_StartFragment"/>
      <w:bookmarkEnd w:id="20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Ответственное отношение к задачам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21" w:name="_dx_frag_StartFragment"/>
      <w:bookmarkEnd w:id="21"/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>Scrapy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 xml:space="preserve">, </w:t>
      </w:r>
      <w:bookmarkStart w:id="22" w:name="_dx_frag_StartFragment"/>
      <w:bookmarkEnd w:id="22"/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>Selenium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 xml:space="preserve">, </w:t>
      </w:r>
      <w:bookmarkStart w:id="23" w:name="_dx_frag_StartFragment"/>
      <w:bookmarkEnd w:id="23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Cassandra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24" w:name="_dx_frag_StartFragment"/>
      <w:bookmarkEnd w:id="24"/>
      <w:r>
        <w:rPr>
          <w:rFonts w:ascii="Times New Roman" w:hAnsi="Times New Roman"/>
          <w:b w:val="0"/>
          <w:i w:val="0"/>
          <w:color w:val="303233"/>
          <w:sz w:val="30"/>
        </w:rPr>
        <w:t xml:space="preserve">Docker, </w:t>
      </w:r>
      <w:bookmarkStart w:id="25" w:name="_dx_frag_StartFragment"/>
      <w:bookmarkEnd w:id="25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TCP, HTTP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26" w:name="_dx_frag_StartFragment"/>
      <w:bookmarkEnd w:id="26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чтение документации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27" w:name="_dx_frag_StartFragment"/>
      <w:bookmarkEnd w:id="27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sentry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28" w:name="_dx_frag_StartFragment"/>
      <w:bookmarkEnd w:id="28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bitbucket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29" w:name="_dx_frag_StartFragment"/>
      <w:bookmarkEnd w:id="29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FastAPI</w:t>
      </w:r>
      <w:r>
        <w:rPr>
          <w:rFonts w:ascii="Times New Roman" w:hAnsi="Times New Roman"/>
          <w:sz w:val="30"/>
        </w:rPr>
        <w:t xml:space="preserve"> , </w:t>
      </w:r>
      <w:bookmarkStart w:id="30" w:name="_dx_frag_StartFragment"/>
      <w:bookmarkEnd w:id="30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SQLAlchemy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31" w:name="_dx_frag_StartFragment"/>
      <w:bookmarkEnd w:id="31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asyncio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32" w:name="_dx_frag_StartFragment"/>
      <w:bookmarkEnd w:id="32"/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>Базы данных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 xml:space="preserve">, </w:t>
      </w:r>
      <w:bookmarkStart w:id="33" w:name="_dx_frag_StartFragment"/>
      <w:bookmarkEnd w:id="33"/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>NoSQL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 xml:space="preserve">, </w:t>
      </w:r>
      <w:bookmarkStart w:id="34" w:name="_dx_frag_StartFragment"/>
      <w:bookmarkEnd w:id="34"/>
      <w:r>
        <w:rPr>
          <w:rFonts w:ascii="Times New Roman" w:hAnsi="Times New Roman"/>
          <w:b w:val="0"/>
          <w:i w:val="0"/>
          <w:color w:val="303233"/>
          <w:sz w:val="30"/>
        </w:rPr>
        <w:t>Django Suite, PIL/pillow, jinja2, celery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bookmarkStart w:id="35" w:name="_dx_frag_StartFragment"/>
      <w:bookmarkEnd w:id="35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XML</w:t>
      </w:r>
      <w:r>
        <w:rPr>
          <w:rFonts w:ascii="Times New Roman" w:hAnsi="Times New Roman"/>
          <w:sz w:val="30"/>
        </w:rPr>
        <w:t xml:space="preserve"> , </w:t>
      </w:r>
      <w:bookmarkStart w:id="36" w:name="_dx_frag_StartFragment"/>
      <w:bookmarkEnd w:id="36"/>
      <w:r>
        <w:rPr>
          <w:rFonts w:ascii="Times New Roman" w:hAnsi="Times New Roman"/>
          <w:b w:val="0"/>
          <w:i w:val="1"/>
          <w:color w:val="303233"/>
          <w:sz w:val="30"/>
        </w:rPr>
        <w:t>aiohttp</w:t>
      </w:r>
      <w:r>
        <w:rPr>
          <w:rFonts w:ascii="Times New Roman" w:hAnsi="Times New Roman"/>
          <w:b w:val="0"/>
          <w:i w:val="1"/>
          <w:color w:val="303233"/>
          <w:sz w:val="30"/>
        </w:rPr>
        <w:t xml:space="preserve">, </w:t>
      </w:r>
      <w:bookmarkStart w:id="37" w:name="_dx_frag_StartFragment"/>
      <w:bookmarkEnd w:id="37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RabbitMQ и Kafka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38" w:name="_dx_frag_StartFragment"/>
      <w:bookmarkEnd w:id="38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ElasticSearch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39" w:name="_dx_frag_StartFragment"/>
      <w:bookmarkEnd w:id="39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unittest или pytest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 xml:space="preserve">, </w:t>
      </w:r>
      <w:bookmarkStart w:id="40" w:name="_dx_frag_StartFragment"/>
      <w:bookmarkEnd w:id="40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PostGIS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41" w:name="_dx_frag_StartFragment"/>
      <w:bookmarkEnd w:id="41"/>
      <w:r>
        <w:rPr>
          <w:rFonts w:ascii="Times New Roman" w:hAnsi="Times New Roman"/>
          <w:b w:val="0"/>
          <w:i w:val="1"/>
          <w:color w:val="333333"/>
          <w:sz w:val="30"/>
        </w:rPr>
        <w:t>Jira, Upsource</w:t>
      </w:r>
      <w:r>
        <w:rPr>
          <w:rFonts w:ascii="Times New Roman" w:hAnsi="Times New Roman"/>
          <w:b w:val="0"/>
          <w:i w:val="1"/>
          <w:color w:val="333333"/>
          <w:sz w:val="30"/>
        </w:rPr>
        <w:t xml:space="preserve">, </w:t>
      </w:r>
      <w:bookmarkStart w:id="42" w:name="_dx_frag_StartFragment"/>
      <w:bookmarkEnd w:id="42"/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>Agile Project Management</w:t>
      </w:r>
      <w:r>
        <w:rPr>
          <w:rFonts w:ascii="Times New Roman" w:hAnsi="Times New Roman"/>
          <w:sz w:val="30"/>
        </w:rPr>
        <w:t xml:space="preserve"> , </w:t>
      </w:r>
      <w:bookmarkStart w:id="43" w:name="_dx_frag_StartFragment"/>
      <w:bookmarkEnd w:id="43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СУБД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44" w:name="_dx_frag_StartFragment"/>
      <w:bookmarkEnd w:id="44"/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>Bash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EDEFF0"/>
        </w:rPr>
        <w:t xml:space="preserve">, </w:t>
      </w:r>
      <w:bookmarkStart w:id="45" w:name="_dx_frag_StartFragment"/>
      <w:bookmarkEnd w:id="45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pymysql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46" w:name="_dx_frag_StartFragment"/>
      <w:bookmarkEnd w:id="46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(io)pika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47" w:name="_dx_frag_StartFragment"/>
      <w:bookmarkEnd w:id="47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tox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48" w:name="_dx_frag_StartFragment"/>
      <w:bookmarkEnd w:id="48"/>
      <w:r>
        <w:rPr>
          <w:rFonts w:ascii="Times New Roman" w:hAnsi="Times New Roman"/>
          <w:b w:val="0"/>
          <w:i w:val="0"/>
          <w:color w:val="303233"/>
          <w:sz w:val="30"/>
        </w:rPr>
        <w:t>K8S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bookmarkStart w:id="49" w:name="_dx_frag_StartFragment"/>
      <w:bookmarkEnd w:id="49"/>
      <w:r>
        <w:rPr>
          <w:rFonts w:ascii="Times New Roman" w:hAnsi="Times New Roman"/>
          <w:b w:val="0"/>
          <w:i w:val="0"/>
          <w:color w:val="303233"/>
          <w:sz w:val="30"/>
        </w:rPr>
        <w:t>Swagger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bookmarkStart w:id="50" w:name="_dx_frag_StartFragment"/>
      <w:bookmarkEnd w:id="50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NumPy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 xml:space="preserve">, </w:t>
      </w:r>
      <w:bookmarkStart w:id="51" w:name="_dx_frag_StartFragment"/>
      <w:bookmarkEnd w:id="51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Pandas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,</w:t>
      </w:r>
      <w:bookmarkStart w:id="52" w:name="_dx_frag_StartFragment"/>
      <w:bookmarkEnd w:id="52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DevOps / AWS</w:t>
      </w:r>
      <w:r>
        <w:rPr>
          <w:rFonts w:ascii="Times New Roman" w:hAnsi="Times New Roman"/>
          <w:sz w:val="30"/>
        </w:rPr>
        <w:t xml:space="preserve"> </w:t>
      </w:r>
      <w:r>
        <w:rPr>
          <w:rFonts w:ascii="Times New Roman" w:hAnsi="Times New Roman"/>
          <w:sz w:val="30"/>
        </w:rPr>
        <w:t xml:space="preserve">, </w:t>
      </w:r>
      <w:bookmarkStart w:id="53" w:name="_dx_frag_StartFragment"/>
      <w:bookmarkEnd w:id="53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Puppeteer, lxml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54" w:name="_dx_frag_StartFragment"/>
      <w:bookmarkEnd w:id="54"/>
      <w:r>
        <w:rPr>
          <w:rFonts w:ascii="Times New Roman" w:hAnsi="Times New Roman"/>
          <w:b w:val="0"/>
          <w:i w:val="0"/>
          <w:color w:val="303233"/>
          <w:sz w:val="30"/>
        </w:rPr>
        <w:t>Kotlin, Swift, Swift UI</w:t>
      </w:r>
      <w:r>
        <w:rPr>
          <w:rFonts w:ascii="Times New Roman" w:hAnsi="Times New Roman"/>
          <w:b w:val="0"/>
          <w:i w:val="0"/>
          <w:color w:val="303233"/>
          <w:sz w:val="30"/>
        </w:rPr>
        <w:t xml:space="preserve">, </w:t>
      </w:r>
      <w:bookmarkStart w:id="55" w:name="_dx_frag_StartFragment"/>
      <w:bookmarkEnd w:id="55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Kubernetes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56" w:name="_dx_frag_StartFragment"/>
      <w:bookmarkEnd w:id="56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starlette</w:t>
      </w:r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 xml:space="preserve">, </w:t>
      </w:r>
      <w:bookmarkStart w:id="57" w:name="_dx_frag_StartFragment"/>
      <w:bookmarkEnd w:id="57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tornado + asyncpg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 xml:space="preserve">, </w:t>
      </w:r>
      <w:bookmarkStart w:id="58" w:name="_dx_frag_StartFragment"/>
      <w:bookmarkEnd w:id="58"/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>Sanic</w:t>
      </w:r>
      <w:r>
        <w:rPr>
          <w:rFonts w:ascii="Times New Roman" w:hAnsi="Times New Roman"/>
          <w:b w:val="0"/>
          <w:i w:val="0"/>
          <w:color w:val="000000"/>
          <w:sz w:val="30"/>
          <w:shd w:val="clear" w:fill="FFFFFF"/>
        </w:rPr>
        <w:t xml:space="preserve">, </w:t>
      </w:r>
      <w:bookmarkStart w:id="59" w:name="_dx_frag_StartFragment"/>
      <w:bookmarkEnd w:id="59"/>
      <w:r>
        <w:rPr>
          <w:rFonts w:ascii="Times New Roman" w:hAnsi="Times New Roman"/>
          <w:b w:val="0"/>
          <w:i w:val="0"/>
          <w:color w:val="303233"/>
          <w:sz w:val="30"/>
          <w:shd w:val="clear" w:fill="FFFFFF"/>
        </w:rPr>
        <w:t>flake8 + mypy</w:t>
      </w:r>
      <w:r>
        <w:rPr>
          <w:rFonts w:ascii="Times New Roman" w:hAnsi="Times New Roman"/>
          <w:sz w:val="30"/>
        </w:rPr>
        <w:t xml:space="preserve"> </w:t>
      </w:r>
    </w:p>
    <w:p/>
    <w:p>
      <w:r>
        <w:t>Будет плюсом:</w:t>
      </w:r>
    </w:p>
    <w:p>
      <w:bookmarkStart w:id="60" w:name="_dx_frag_StartFragment"/>
      <w:bookmarkEnd w:id="60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React</w:t>
      </w:r>
      <w:r>
        <w:t xml:space="preserve"> </w:t>
      </w:r>
    </w:p>
    <w:p>
      <w:bookmarkStart w:id="61" w:name="_dx_frag_StartFragment"/>
      <w:bookmarkEnd w:id="61"/>
      <w:r>
        <w:rPr>
          <w:rFonts w:ascii="Arial" w:hAnsi="Arial"/>
          <w:b w:val="0"/>
          <w:i w:val="0"/>
          <w:color w:val="000000"/>
          <w:sz w:val="24"/>
          <w:shd w:val="clear" w:fill="FFFFFF"/>
        </w:rPr>
        <w:t>SQL</w:t>
      </w:r>
      <w:bookmarkStart w:id="62" w:name="_dx_frag_StartFragment"/>
      <w:bookmarkEnd w:id="62"/>
      <w:r>
        <w:rPr>
          <w:rFonts w:ascii="Arial" w:hAnsi="Arial"/>
          <w:b w:val="0"/>
          <w:i w:val="0"/>
          <w:color w:val="000000"/>
          <w:sz w:val="24"/>
          <w:shd w:val="clear" w:fill="FFFFFF"/>
        </w:rPr>
        <w:t xml:space="preserve">, </w:t>
      </w:r>
      <w:r>
        <w:rPr>
          <w:rFonts w:ascii="Arial" w:hAnsi="Arial"/>
          <w:b w:val="0"/>
          <w:i w:val="0"/>
          <w:color w:val="000000"/>
          <w:sz w:val="24"/>
          <w:shd w:val="clear" w:fill="FFFFFF"/>
        </w:rPr>
        <w:t>Git</w:t>
      </w:r>
      <w:r>
        <w:t xml:space="preserve"> </w:t>
      </w:r>
    </w:p>
    <w:p>
      <w:bookmarkStart w:id="63" w:name="_dx_frag_StartFragment"/>
      <w:bookmarkEnd w:id="63"/>
      <w:r>
        <w:rPr>
          <w:rFonts w:ascii="Arial" w:hAnsi="Arial"/>
          <w:b w:val="0"/>
          <w:i w:val="0"/>
          <w:color w:val="000000"/>
          <w:sz w:val="24"/>
          <w:shd w:val="clear" w:fill="FFFFFF"/>
        </w:rPr>
        <w:t>Знание английского языка</w:t>
      </w:r>
      <w:r>
        <w:t xml:space="preserve"> </w:t>
      </w:r>
    </w:p>
    <w:p>
      <w:bookmarkStart w:id="64" w:name="_dx_frag_StartFragment"/>
      <w:bookmarkEnd w:id="64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Go или C/C++</w:t>
      </w:r>
      <w:r>
        <w:t xml:space="preserve"> </w:t>
      </w:r>
    </w:p>
    <w:p>
      <w:bookmarkStart w:id="65" w:name="_dx_frag_StartFragment"/>
      <w:bookmarkEnd w:id="65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HTML5</w:t>
      </w:r>
      <w:r>
        <w:t xml:space="preserve"> </w:t>
      </w:r>
    </w:p>
    <w:p>
      <w:bookmarkStart w:id="66" w:name="_dx_frag_StartFragment"/>
      <w:bookmarkEnd w:id="66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CSS</w:t>
      </w:r>
      <w:r>
        <w:t xml:space="preserve"> </w:t>
      </w:r>
    </w:p>
    <w:p>
      <w:bookmarkStart w:id="67" w:name="_dx_frag_StartFragment"/>
      <w:bookmarkEnd w:id="67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JavaScript</w:t>
      </w:r>
      <w:r>
        <w:t xml:space="preserve"> </w:t>
      </w:r>
    </w:p>
    <w:p>
      <w:bookmarkStart w:id="68" w:name="_dx_frag_StartFragment"/>
      <w:bookmarkEnd w:id="68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nginx</w:t>
      </w:r>
      <w:r>
        <w:t xml:space="preserve"> </w:t>
      </w:r>
    </w:p>
    <w:p>
      <w:bookmarkStart w:id="69" w:name="_dx_frag_StartFragment"/>
      <w:bookmarkEnd w:id="69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GraphQL</w:t>
      </w:r>
      <w:r>
        <w:t xml:space="preserve"> </w:t>
      </w:r>
    </w:p>
    <w:p>
      <w:bookmarkStart w:id="70" w:name="_dx_frag_StartFragment"/>
      <w:bookmarkEnd w:id="70"/>
      <w:bookmarkStart w:id="71" w:name="_dx_frag_StartFragment"/>
      <w:bookmarkEnd w:id="71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Опыт работы с CI/CD инструментами</w:t>
      </w:r>
      <w:r>
        <w:t xml:space="preserve"> </w:t>
      </w:r>
    </w:p>
    <w:p>
      <w:bookmarkStart w:id="72" w:name="_dx_frag_StartFragment"/>
      <w:bookmarkEnd w:id="72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supervisor, letsencrypt, настройка postgresql</w:t>
      </w:r>
      <w:r>
        <w:t xml:space="preserve"> </w:t>
      </w:r>
    </w:p>
    <w:p>
      <w:pPr>
        <w:spacing w:lineRule="auto" w:line="377" w:before="0" w:after="75"/>
        <w:ind w:hanging="0" w:left="0" w:right="0"/>
        <w:rPr>
          <w:rFonts w:ascii="Arial" w:hAnsi="Arial"/>
          <w:b w:val="0"/>
          <w:i w:val="0"/>
          <w:color w:val="303233"/>
          <w:sz w:val="24"/>
          <w:shd w:val="clear" w:fill="FFFFFF"/>
        </w:rPr>
      </w:pPr>
      <w:bookmarkStart w:id="73" w:name="_dx_frag_StartFragment"/>
      <w:bookmarkEnd w:id="73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Single Page Application</w:t>
      </w:r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(</w:t>
      </w:r>
      <w:bookmarkStart w:id="74" w:name="_dx_frag_StartFragment"/>
      <w:bookmarkEnd w:id="74"/>
      <w:r>
        <w:rPr>
          <w:rFonts w:ascii="Arial" w:hAnsi="Arial"/>
          <w:b w:val="0"/>
          <w:i w:val="0"/>
          <w:color w:val="303233"/>
          <w:sz w:val="24"/>
        </w:rPr>
        <w:t>Nuxt.js</w:t>
      </w:r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)</w:t>
      </w:r>
    </w:p>
    <w:p>
      <w:pPr>
        <w:spacing w:lineRule="auto" w:line="377" w:before="0" w:after="75"/>
        <w:ind w:hanging="0" w:left="0" w:right="0"/>
      </w:pPr>
      <w:bookmarkStart w:id="75" w:name="_dx_frag_StartFragment"/>
      <w:bookmarkEnd w:id="75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GoLang</w:t>
      </w:r>
      <w:r>
        <w:t xml:space="preserve"> </w:t>
      </w:r>
    </w:p>
    <w:p>
      <w:pPr>
        <w:spacing w:lineRule="auto" w:line="377" w:before="0" w:after="75"/>
        <w:ind w:hanging="0" w:left="0" w:right="0"/>
      </w:pPr>
      <w:bookmarkStart w:id="76" w:name="_dx_frag_StartFragment"/>
      <w:bookmarkEnd w:id="76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PyQt5</w:t>
      </w:r>
      <w:r>
        <w:t xml:space="preserve"> </w:t>
      </w:r>
    </w:p>
    <w:p>
      <w:pPr>
        <w:spacing w:lineRule="auto" w:line="377" w:before="0" w:after="75"/>
        <w:ind w:hanging="0" w:left="0" w:right="0"/>
        <w:rPr>
          <w:rFonts w:ascii="Arial" w:hAnsi="Arial"/>
          <w:b w:val="0"/>
          <w:i w:val="0"/>
          <w:color w:val="303233"/>
          <w:sz w:val="24"/>
        </w:rPr>
      </w:pPr>
      <w:bookmarkStart w:id="77" w:name="_dx_frag_StartFragment"/>
      <w:bookmarkEnd w:id="77"/>
      <w:r>
        <w:rPr>
          <w:rFonts w:ascii="Arial" w:hAnsi="Arial"/>
          <w:b w:val="0"/>
          <w:i w:val="0"/>
          <w:color w:val="303233"/>
          <w:sz w:val="24"/>
        </w:rPr>
        <w:t>ML/DL</w:t>
      </w:r>
    </w:p>
    <w:p>
      <w:pPr>
        <w:spacing w:lineRule="auto" w:line="377" w:before="0" w:after="75"/>
        <w:ind w:hanging="0" w:left="0" w:right="0"/>
      </w:pPr>
      <w:bookmarkStart w:id="78" w:name="_dx_frag_StartFragment"/>
      <w:bookmarkEnd w:id="78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Memcached</w:t>
      </w:r>
      <w:r>
        <w:t xml:space="preserve"> </w:t>
      </w:r>
    </w:p>
    <w:p>
      <w:pPr>
        <w:spacing w:lineRule="auto" w:line="377" w:before="0" w:after="75"/>
        <w:ind w:hanging="0" w:left="0" w:right="0"/>
        <w:rPr>
          <w:rFonts w:ascii="Arial" w:hAnsi="Arial"/>
          <w:b w:val="0"/>
          <w:i w:val="0"/>
          <w:color w:val="303233"/>
          <w:sz w:val="24"/>
        </w:rPr>
      </w:pPr>
      <w:bookmarkStart w:id="79" w:name="_dx_frag_StartFragment"/>
      <w:bookmarkEnd w:id="79"/>
      <w:r>
        <w:rPr>
          <w:rFonts w:ascii="Arial" w:hAnsi="Arial"/>
          <w:b w:val="0"/>
          <w:i w:val="0"/>
          <w:color w:val="303233"/>
          <w:sz w:val="24"/>
        </w:rPr>
        <w:t>mongoDB</w:t>
      </w:r>
    </w:p>
    <w:p>
      <w:pPr>
        <w:spacing w:lineRule="auto" w:line="377" w:before="0" w:after="75"/>
        <w:ind w:hanging="0" w:left="0" w:right="0"/>
      </w:pPr>
      <w:bookmarkStart w:id="80" w:name="_dx_frag_StartFragment"/>
      <w:bookmarkEnd w:id="80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Node.js (koa/Express.js)</w:t>
      </w:r>
      <w:r>
        <w:t xml:space="preserve"> </w:t>
      </w:r>
    </w:p>
    <w:p>
      <w:pPr>
        <w:spacing w:lineRule="auto" w:line="377" w:before="0" w:after="75"/>
        <w:ind w:hanging="0" w:left="0" w:right="0"/>
      </w:pPr>
      <w:bookmarkStart w:id="81" w:name="_dx_frag_StartFragment"/>
      <w:bookmarkEnd w:id="81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Tarantool</w:t>
      </w:r>
      <w:r>
        <w:t xml:space="preserve"> </w:t>
      </w:r>
    </w:p>
    <w:p>
      <w:pPr>
        <w:spacing w:lineRule="auto" w:line="377" w:before="0" w:after="75"/>
        <w:ind w:hanging="0" w:left="0" w:right="0"/>
      </w:pPr>
      <w:bookmarkStart w:id="82" w:name="_dx_frag_StartFragment"/>
      <w:bookmarkEnd w:id="82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Опыт работы с IP-телефонией (Asterisk, FreeSwitch, Kamailio)</w:t>
      </w:r>
      <w:r>
        <w:t xml:space="preserve"> </w:t>
      </w:r>
    </w:p>
    <w:p>
      <w:pPr>
        <w:spacing w:lineRule="auto" w:line="377" w:before="0" w:after="75"/>
        <w:ind w:hanging="0" w:left="0" w:right="0"/>
      </w:pPr>
      <w:bookmarkStart w:id="83" w:name="_dx_frag_StartFragment"/>
      <w:bookmarkEnd w:id="83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Laravel, Symfony</w:t>
      </w:r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 xml:space="preserve">, </w:t>
      </w:r>
      <w:bookmarkStart w:id="84" w:name="_dx_frag_StartFragment"/>
      <w:bookmarkEnd w:id="84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Spring </w:t>
      </w:r>
      <w:r>
        <w:t xml:space="preserve"> </w:t>
      </w:r>
    </w:p>
    <w:p>
      <w:pPr>
        <w:spacing w:lineRule="auto" w:line="377" w:before="0" w:after="75"/>
        <w:ind w:hanging="0" w:left="0" w:right="0"/>
      </w:pPr>
      <w:bookmarkStart w:id="85" w:name="_dx_frag_StartFragment"/>
      <w:bookmarkEnd w:id="85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RabbitMQ</w:t>
      </w:r>
      <w:r>
        <w:t xml:space="preserve"> </w:t>
      </w:r>
    </w:p>
    <w:p>
      <w:pPr>
        <w:spacing w:lineRule="auto" w:line="377" w:before="0" w:after="75"/>
        <w:ind w:hanging="0" w:left="0" w:right="0"/>
      </w:pPr>
      <w:bookmarkStart w:id="86" w:name="_dx_frag_StartFragment"/>
      <w:bookmarkEnd w:id="86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RESTful API</w:t>
      </w:r>
      <w:r>
        <w:t xml:space="preserve"> </w:t>
      </w:r>
    </w:p>
    <w:p>
      <w:pPr>
        <w:spacing w:lineRule="auto" w:line="377" w:before="0" w:after="75"/>
        <w:ind w:hanging="0" w:left="0" w:right="0"/>
      </w:pPr>
      <w:bookmarkStart w:id="87" w:name="_dx_frag_StartFragment"/>
      <w:bookmarkEnd w:id="87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Опыт в фин-техе</w:t>
      </w:r>
      <w:r>
        <w:t xml:space="preserve"> </w:t>
      </w:r>
    </w:p>
    <w:p>
      <w:pPr>
        <w:spacing w:lineRule="auto" w:line="377" w:before="0" w:after="75"/>
        <w:ind w:hanging="0" w:left="0" w:right="0"/>
        <w:rPr>
          <w:rFonts w:ascii="Arial" w:hAnsi="Arial"/>
          <w:b w:val="0"/>
          <w:i w:val="0"/>
          <w:color w:val="303233"/>
          <w:sz w:val="24"/>
        </w:rPr>
      </w:pPr>
      <w:bookmarkStart w:id="88" w:name="_dx_frag_StartFragment"/>
      <w:bookmarkEnd w:id="88"/>
      <w:r>
        <w:rPr>
          <w:rFonts w:ascii="Arial" w:hAnsi="Arial"/>
          <w:b w:val="0"/>
          <w:i w:val="0"/>
          <w:color w:val="303233"/>
          <w:sz w:val="24"/>
          <w:shd w:val="clear" w:fill="FFFFFF"/>
        </w:rPr>
        <w:t>Опыт или желание реализовывать IaC</w:t>
      </w:r>
      <w:r>
        <w:t xml:space="preserve"> </w:t>
      </w:r>
    </w:p>
    <w:p>
      <w:pPr>
        <w:spacing w:lineRule="auto" w:line="377" w:before="0" w:after="75"/>
        <w:ind w:hanging="0" w:left="0" w:right="0"/>
        <w:rPr>
          <w:rFonts w:ascii="Arial" w:hAnsi="Arial"/>
          <w:b w:val="0"/>
          <w:i w:val="0"/>
          <w:color w:val="303233"/>
          <w:sz w:val="24"/>
        </w:rPr>
      </w:pPr>
      <w:r>
        <w:br w:type="textWrapping"/>
      </w:r>
    </w:p>
    <w:p>
      <w:pPr>
        <w:spacing w:lineRule="auto" w:line="377" w:before="0" w:after="75"/>
        <w:ind w:hanging="0" w:left="0" w:right="0"/>
      </w:pPr>
      <w:r>
        <w:br w:type="textWrapping"/>
      </w:r>
    </w:p>
    <w:p/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3C994ED"/>
    <w:multiLevelType w:val="hybridMultilevel"/>
    <w:lvl w:ilvl="0" w:tplc="1D69E3D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4FAD85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019806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AAC320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910BF7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5F2DA9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95E247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825E5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59A730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21BB0759"/>
    <w:multiLevelType w:val="hybridMultilevel"/>
    <w:lvl w:ilvl="0" w:tplc="5F2EE2E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6611918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3AFCD7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C030F1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837DB3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52E635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4CFBB8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8D1EDA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50E4A5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79F2BF6B"/>
    <w:multiLevelType w:val="hybridMultilevel"/>
    <w:lvl w:ilvl="0" w:tplc="1F3D4B8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CBD76A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26E8F7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BDD565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60DAB2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2E7900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29A26D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3D4C4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3562A5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