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E403" w14:textId="77777777" w:rsidR="00EF2C9D" w:rsidRDefault="00C95D03">
      <w:pPr>
        <w:widowControl w:val="0"/>
        <w:tabs>
          <w:tab w:val="left" w:pos="-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40"/>
          <w:szCs w:val="40"/>
          <w:highlight w:val="white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0821936" w14:textId="77777777" w:rsidR="00EF2C9D" w:rsidRDefault="00EF2C9D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7A0E0973" w14:textId="77777777" w:rsidR="00EF2C9D" w:rsidRDefault="00EF2C9D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078D8302" w14:textId="77777777" w:rsidR="00EF2C9D" w:rsidRDefault="00EF2C9D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5AE78B83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  <w:t>Лабораторная работа №5</w:t>
      </w:r>
    </w:p>
    <w:p w14:paraId="7FE00BBC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  <w:t>Генерация случайных чисел и анализ выборки данных</w:t>
      </w:r>
    </w:p>
    <w:p w14:paraId="512F21C2" w14:textId="77777777" w:rsidR="00EF2C9D" w:rsidRDefault="00EF2C9D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182EF010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Выполнил: Долматов</w:t>
      </w:r>
    </w:p>
    <w:p w14:paraId="5BBC4E75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Дмитрий Алексеевич</w:t>
      </w:r>
    </w:p>
    <w:p w14:paraId="621AC4A1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Проверила: Казанова</w:t>
      </w:r>
    </w:p>
    <w:p w14:paraId="37F6446F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Полина Петровна</w:t>
      </w:r>
    </w:p>
    <w:p w14:paraId="7DAC1808" w14:textId="77777777" w:rsidR="00EF2C9D" w:rsidRDefault="00EF2C9D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E22F692" w14:textId="77777777" w:rsidR="00EF2C9D" w:rsidRDefault="00EF2C9D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E5A2F0F" w14:textId="77777777" w:rsidR="00EF2C9D" w:rsidRDefault="00EF2C9D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54CC1B21" w14:textId="77777777" w:rsidR="00EF2C9D" w:rsidRDefault="00EF2C9D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3539A22C" w14:textId="77777777" w:rsidR="00EF2C9D" w:rsidRDefault="00EF2C9D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F0F3C03" w14:textId="77777777" w:rsidR="00EF2C9D" w:rsidRDefault="00EF2C9D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67E2A9E" w14:textId="77777777" w:rsidR="00EF2C9D" w:rsidRDefault="00EF2C9D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313595B0" w14:textId="77777777" w:rsidR="00EF2C9D" w:rsidRDefault="00EF2C9D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FBC53CE" w14:textId="77777777" w:rsidR="00EF2C9D" w:rsidRDefault="00EF2C9D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6E801FE" w14:textId="77777777" w:rsidR="00EF2C9D" w:rsidRDefault="00EF2C9D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DA1465D" w14:textId="77777777" w:rsidR="00EF2C9D" w:rsidRDefault="00EF2C9D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1F153681" w14:textId="77777777" w:rsidR="00EF2C9D" w:rsidRDefault="00EF2C9D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BD8A8BE" w14:textId="77777777" w:rsidR="00EF2C9D" w:rsidRDefault="00EF2C9D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198BD9DD" w14:textId="77777777" w:rsidR="00267656" w:rsidRDefault="00C95D03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</w:p>
    <w:p w14:paraId="21344A51" w14:textId="77777777" w:rsidR="00267656" w:rsidRDefault="00267656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11CE2524" w14:textId="1CAFD969" w:rsidR="00EF2C9D" w:rsidRDefault="00C95D03" w:rsidP="00267656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Санкт-Петербург</w:t>
      </w:r>
    </w:p>
    <w:p w14:paraId="2C739EAF" w14:textId="77777777" w:rsidR="00EF2C9D" w:rsidRDefault="00C95D03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2021</w:t>
      </w:r>
    </w:p>
    <w:p w14:paraId="699C0888" w14:textId="09104068" w:rsidR="00EF2C9D" w:rsidRDefault="00C95D03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lastRenderedPageBreak/>
        <w:t>Цель работы:</w:t>
      </w:r>
    </w:p>
    <w:p w14:paraId="2200348E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Изучить средства программы Microsoft Excel для генерации случайных чисел с требуемыми законами распределения, для построения и анализа выборок данных.</w:t>
      </w:r>
    </w:p>
    <w:p w14:paraId="7CECFBAE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Задачи:</w:t>
      </w:r>
    </w:p>
    <w:p w14:paraId="2A804915" w14:textId="77777777" w:rsidR="00EF2C9D" w:rsidRDefault="00C95D03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Построение выборки данных;</w:t>
      </w:r>
    </w:p>
    <w:p w14:paraId="168082AC" w14:textId="77777777" w:rsidR="00EF2C9D" w:rsidRDefault="00C95D03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Анализ данных;</w:t>
      </w:r>
    </w:p>
    <w:p w14:paraId="5B21C45E" w14:textId="77777777" w:rsidR="00EF2C9D" w:rsidRDefault="00C95D03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Составление гистограммы;</w:t>
      </w:r>
    </w:p>
    <w:p w14:paraId="397739B8" w14:textId="77777777" w:rsidR="00EF2C9D" w:rsidRDefault="00C95D03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Изучение показателей уровня;</w:t>
      </w:r>
    </w:p>
    <w:p w14:paraId="2DEE0D14" w14:textId="77777777" w:rsidR="00EF2C9D" w:rsidRDefault="00C95D03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Изучение показателей рассеяния;</w:t>
      </w:r>
    </w:p>
    <w:p w14:paraId="20788BD0" w14:textId="77777777" w:rsidR="00EF2C9D" w:rsidRDefault="00C95D03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Изучение показателей асимметрии и элементов описательной статистики.</w:t>
      </w:r>
    </w:p>
    <w:p w14:paraId="4B987258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Ход работы:</w:t>
      </w:r>
    </w:p>
    <w:p w14:paraId="32677442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Решим задачи, в которых необходимо использовать генерацию случайных чисел с требуемыми законами распределения и а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нализа выборки данных.</w:t>
      </w:r>
    </w:p>
    <w:p w14:paraId="45E3DD18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1:</w:t>
      </w:r>
    </w:p>
    <w:p w14:paraId="51A5C8BF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Сформируем в столбцах массивы случайных чисел с числом переменных, равных 1, число случайных чисел = 100, с распределением Бернулли, если p = 0.3. Вторая таблица представляет биномиальное распределение с p = 0.85, числ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о испытаний = 25. Третья таблица представляет нормальное распределение со средним – 100, а стандартным отклонением – 20. Данная таблица приведена на рисунке 5.1.1.</w:t>
      </w:r>
    </w:p>
    <w:p w14:paraId="601317DC" w14:textId="77777777" w:rsidR="00EF2C9D" w:rsidRDefault="00C95D03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lastRenderedPageBreak/>
        <w:drawing>
          <wp:inline distT="114300" distB="114300" distL="114300" distR="114300" wp14:anchorId="7F657D9A" wp14:editId="739080F7">
            <wp:extent cx="3031837" cy="4874876"/>
            <wp:effectExtent l="0" t="0" r="0" b="0"/>
            <wp:docPr id="1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1837" cy="4874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72FE8" w14:textId="77777777" w:rsidR="00EF2C9D" w:rsidRDefault="00C95D03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5.1.1 – Три столбца распределений (Бернулли, Биномиальное, Нормальное соответственно)</w:t>
      </w:r>
    </w:p>
    <w:p w14:paraId="7845C114" w14:textId="77777777" w:rsidR="00EF2C9D" w:rsidRDefault="00EF2C9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70D0864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Затем на основе данных массивов получим случайные и систематические выборки размером 20 (ну или шагом в 5), представленные на рисунке 5.1.2.</w:t>
      </w:r>
    </w:p>
    <w:p w14:paraId="3A079C00" w14:textId="77777777" w:rsidR="00EF2C9D" w:rsidRDefault="00C95D03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09B08609" wp14:editId="5412B5F3">
            <wp:extent cx="5940000" cy="1511300"/>
            <wp:effectExtent l="0" t="0" r="0" b="0"/>
            <wp:docPr id="1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88444" w14:textId="77777777" w:rsidR="00EF2C9D" w:rsidRDefault="00C95D03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5.1.2 – Р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азличные выборки размера 20</w:t>
      </w:r>
    </w:p>
    <w:p w14:paraId="68F6FD7E" w14:textId="77777777" w:rsidR="00EF2C9D" w:rsidRDefault="00EF2C9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667ADFA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Следующим шагом построим гистограммы (столбчатая диаграмма частот), на оси абсцисс которой откладываются значения интервалов, а по оси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lastRenderedPageBreak/>
        <w:t>ординат – частоты в виде столбиков, высота которых соответствует частоте попадания случайно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й величины в интервал.</w:t>
      </w:r>
    </w:p>
    <w:p w14:paraId="328A3C8B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Построим гистограмму для нормального распределения и выборок, полученных в п.2, представленных на рисунке 5.1.3.</w:t>
      </w:r>
    </w:p>
    <w:p w14:paraId="7C416979" w14:textId="77777777" w:rsidR="00EF2C9D" w:rsidRDefault="00C95D03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6CDB0B55" wp14:editId="2A4EB6D6">
            <wp:extent cx="5940000" cy="4914900"/>
            <wp:effectExtent l="0" t="0" r="0" b="0"/>
            <wp:docPr id="1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84402" w14:textId="77777777" w:rsidR="00EF2C9D" w:rsidRDefault="00C95D03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5.1.3 – Гистограммы нормального распределения и выборок</w:t>
      </w:r>
    </w:p>
    <w:p w14:paraId="44D60713" w14:textId="77777777" w:rsidR="00EF2C9D" w:rsidRDefault="00EF2C9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1DA319A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Самый корректный результат для нормального распреде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ления показала систематическая выборка, для которой характерен пик на середине области определения (примерно).</w:t>
      </w:r>
    </w:p>
    <w:p w14:paraId="0AADC8A6" w14:textId="77777777" w:rsidR="00EF2C9D" w:rsidRDefault="00EF2C9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7F74AC4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Рассчитаем для случайных выборок, полученных ранее, показатели анализа данных: гистограмма, показатели уровня, показатели рассеивания и асиммет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рии.</w:t>
      </w:r>
    </w:p>
    <w:p w14:paraId="74FC1F76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Результаты приведены на рисунке 5.1.4 (перцентиль и ранг во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lastRenderedPageBreak/>
        <w:t>вложении).</w:t>
      </w:r>
    </w:p>
    <w:p w14:paraId="074FDF0B" w14:textId="77777777" w:rsidR="00EF2C9D" w:rsidRDefault="00C95D03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28C90C6E" wp14:editId="43EEA5E3">
            <wp:extent cx="5940000" cy="1790700"/>
            <wp:effectExtent l="0" t="0" r="0" b="0"/>
            <wp:docPr id="1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C4F23" w14:textId="77777777" w:rsidR="00EF2C9D" w:rsidRDefault="00C95D03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5.1.4 – Результаты нахождения аналитических данных из случайных выборок</w:t>
      </w:r>
    </w:p>
    <w:p w14:paraId="24E4B6A7" w14:textId="77777777" w:rsidR="00EF2C9D" w:rsidRDefault="00EF2C9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53FDC56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Последней частью данной лабораторной работы является нахождение данных с помощью инструмента “О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писательная статистика” для случайных выборок.</w:t>
      </w:r>
    </w:p>
    <w:p w14:paraId="2DF4CDDF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Результаты приведены на рисунке 5.1.5.</w:t>
      </w:r>
    </w:p>
    <w:p w14:paraId="238ABCF4" w14:textId="77777777" w:rsidR="00EF2C9D" w:rsidRDefault="00C95D03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355ECBB5" wp14:editId="10B9BB38">
            <wp:extent cx="5940000" cy="2146300"/>
            <wp:effectExtent l="0" t="0" r="0" b="0"/>
            <wp:docPr id="1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FA76C" w14:textId="77777777" w:rsidR="00EF2C9D" w:rsidRDefault="00C95D03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5.1.5 – Описательная статистика случайный выборок</w:t>
      </w:r>
    </w:p>
    <w:p w14:paraId="68469859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</w:t>
      </w:r>
    </w:p>
    <w:p w14:paraId="774F7E6C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Вывод заключается в том, что с помощью описательной статистики мы можем получить информацию, которая представлена на рисунке 5.1.4, более быстрым способом.</w:t>
      </w:r>
    </w:p>
    <w:p w14:paraId="3FB1EB3F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Вывод:</w:t>
      </w:r>
    </w:p>
    <w:p w14:paraId="279AAD06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 результате выполнения лабораторной работы были изучены элементы генерации случайных чисел и анализ выборки данных, которая представлена показателями распределения данных, показателями уровней, показателями рассеивания и асимметрии.</w:t>
      </w:r>
    </w:p>
    <w:p w14:paraId="73EC908D" w14:textId="77777777" w:rsidR="00EF2C9D" w:rsidRDefault="00C95D03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lastRenderedPageBreak/>
        <w:t>Контрольные вопросы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:</w:t>
      </w:r>
    </w:p>
    <w:p w14:paraId="5572551A" w14:textId="77777777" w:rsidR="00EF2C9D" w:rsidRDefault="00C95D03">
      <w:pPr>
        <w:widowControl w:val="0"/>
        <w:numPr>
          <w:ilvl w:val="0"/>
          <w:numId w:val="2"/>
        </w:numPr>
        <w:tabs>
          <w:tab w:val="left" w:pos="549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З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акон распределения случайной величины – это любое соотношение, устанавливающее связь между возможными значениями случайной величины и соответствующими им вероятностями.</w:t>
      </w:r>
    </w:p>
    <w:p w14:paraId="1E37A53B" w14:textId="77777777" w:rsidR="00EF2C9D" w:rsidRDefault="00C95D03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Нормальный закон распределения случайных событий имеет место быть в природе – это погре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шности измерений, отклонения при стрельбе, показатели живых популяций.</w:t>
      </w:r>
    </w:p>
    <w:p w14:paraId="57CA99A8" w14:textId="77777777" w:rsidR="00EF2C9D" w:rsidRDefault="00C95D03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Показатель асимметрии характеризуем меру </w:t>
      </w:r>
      <w:proofErr w:type="spellStart"/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скошенности</w:t>
      </w:r>
      <w:proofErr w:type="spellEnd"/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распределения. Если этот коэффициент больше нуля, то она правосторонняя, если меньше – левосторонняя. Показатель эксцесса характериз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уем </w:t>
      </w:r>
      <w:proofErr w:type="spellStart"/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островершнинность</w:t>
      </w:r>
      <w:proofErr w:type="spellEnd"/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распределения. Если он больше нуля, то распределение островершинное, если меньше – плосковершинное.</w:t>
      </w:r>
    </w:p>
    <w:p w14:paraId="127597FA" w14:textId="77777777" w:rsidR="00EF2C9D" w:rsidRDefault="00C95D03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Этапы построения гистограммы состоят из входного интервала, когда мы вводим диапазон ячеек (массива). Затем указываем место, где будет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указана таблица частот с помеченной ячейкой галочкой, которая покажет графическое представление гистограммы.</w:t>
      </w:r>
    </w:p>
    <w:p w14:paraId="44541269" w14:textId="77777777" w:rsidR="00EF2C9D" w:rsidRDefault="00C95D03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Отличие систематической выборки от случайной заключается в том, что у систематической выборки имеется определенный интервал (период) отбора элемен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тов массива, однако случайная выборка избирается хаотично двумя способами: или с возможностью выбрать тот элемент, который уже был выбран ранее, либо без этой возможности.</w:t>
      </w:r>
    </w:p>
    <w:p w14:paraId="68530FA6" w14:textId="77777777" w:rsidR="00EF2C9D" w:rsidRDefault="00EF2C9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558C3469" w14:textId="77777777" w:rsidR="00EF2C9D" w:rsidRDefault="00EF2C9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7EC38991" w14:textId="77777777" w:rsidR="00EF2C9D" w:rsidRDefault="00EF2C9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2E816F52" w14:textId="77777777" w:rsidR="00EF2C9D" w:rsidRDefault="00EF2C9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36986924" w14:textId="77777777" w:rsidR="00EF2C9D" w:rsidRDefault="00EF2C9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10066771" w14:textId="77777777" w:rsidR="00EF2C9D" w:rsidRDefault="00EF2C9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60BB19F7" w14:textId="77777777" w:rsidR="00EF2C9D" w:rsidRDefault="00EF2C9D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</w:p>
    <w:p w14:paraId="03AF83F2" w14:textId="77777777" w:rsidR="00EF2C9D" w:rsidRDefault="00EF2C9D">
      <w:pPr>
        <w:widowControl w:val="0"/>
        <w:spacing w:line="240" w:lineRule="auto"/>
      </w:pPr>
    </w:p>
    <w:sectPr w:rsidR="00EF2C9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133" w:right="850" w:bottom="1133" w:left="170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D061C" w14:textId="77777777" w:rsidR="00C95D03" w:rsidRDefault="00C95D03">
      <w:pPr>
        <w:spacing w:line="240" w:lineRule="auto"/>
      </w:pPr>
      <w:r>
        <w:separator/>
      </w:r>
    </w:p>
  </w:endnote>
  <w:endnote w:type="continuationSeparator" w:id="0">
    <w:p w14:paraId="168A22DD" w14:textId="77777777" w:rsidR="00C95D03" w:rsidRDefault="00C95D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15930" w14:textId="77777777" w:rsidR="00EF2C9D" w:rsidRDefault="00EF2C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ADD6" w14:textId="77777777" w:rsidR="00EF2C9D" w:rsidRDefault="00C95D0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267656">
      <w:rPr>
        <w:rFonts w:ascii="Times New Roman" w:eastAsia="Times New Roman" w:hAnsi="Times New Roman" w:cs="Times New Roman"/>
        <w:noProof/>
        <w:sz w:val="28"/>
        <w:szCs w:val="28"/>
      </w:rPr>
      <w:t>3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F68C" w14:textId="77777777" w:rsidR="00EF2C9D" w:rsidRDefault="00EF2C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307A" w14:textId="77777777" w:rsidR="00C95D03" w:rsidRDefault="00C95D03">
      <w:pPr>
        <w:spacing w:line="240" w:lineRule="auto"/>
      </w:pPr>
      <w:r>
        <w:separator/>
      </w:r>
    </w:p>
  </w:footnote>
  <w:footnote w:type="continuationSeparator" w:id="0">
    <w:p w14:paraId="6EBDE484" w14:textId="77777777" w:rsidR="00C95D03" w:rsidRDefault="00C95D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5A46" w14:textId="77777777" w:rsidR="00EF2C9D" w:rsidRDefault="00EF2C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0A7BC" w14:textId="77777777" w:rsidR="00EF2C9D" w:rsidRDefault="00EF2C9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494E" w14:textId="77777777" w:rsidR="00EF2C9D" w:rsidRDefault="00EF2C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D40B5"/>
    <w:multiLevelType w:val="multilevel"/>
    <w:tmpl w:val="688C1E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2F1DAE"/>
    <w:multiLevelType w:val="multilevel"/>
    <w:tmpl w:val="BE7C2B1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C9D"/>
    <w:rsid w:val="00267656"/>
    <w:rsid w:val="00C95D03"/>
    <w:rsid w:val="00E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96CC"/>
  <w15:docId w15:val="{A4A3F24E-4DDC-4FD0-BA3E-DC6D0A00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14655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6553"/>
  </w:style>
  <w:style w:type="paragraph" w:styleId="ab">
    <w:name w:val="footer"/>
    <w:basedOn w:val="a"/>
    <w:link w:val="ac"/>
    <w:uiPriority w:val="99"/>
    <w:unhideWhenUsed/>
    <w:rsid w:val="0014655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6553"/>
  </w:style>
  <w:style w:type="character" w:styleId="ad">
    <w:name w:val="Hyperlink"/>
    <w:basedOn w:val="a0"/>
    <w:uiPriority w:val="99"/>
    <w:unhideWhenUsed/>
    <w:rsid w:val="00C7645D"/>
    <w:rPr>
      <w:color w:val="0000FF" w:themeColor="hyperlink"/>
      <w:u w:val="single"/>
    </w:rPr>
  </w:style>
  <w:style w:type="table" w:customStyle="1" w:styleId="ae">
    <w:basedOn w:val="TableNormal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B9gvOmPswuAM4g1DJa2f5IjYzg==">AMUW2mXxBlCI35gE5aCtYbdiiiTimne1oVN7Awi2O1eRSp95j6rDwyIC8V8v3kPbLqGkkjSrTkWr6fx1/BeVsrE0A9tpQrMk2qrqQ9zOxJtBO4kQNF1ghfE=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Долматов Дмитрий Алексеевич</cp:lastModifiedBy>
  <cp:revision>3</cp:revision>
  <dcterms:created xsi:type="dcterms:W3CDTF">2021-09-20T22:31:00Z</dcterms:created>
  <dcterms:modified xsi:type="dcterms:W3CDTF">2021-12-29T20:44:00Z</dcterms:modified>
</cp:coreProperties>
</file>