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D3CD" w14:textId="77777777" w:rsidR="00670ABC" w:rsidRDefault="00193336">
      <w:pPr>
        <w:widowControl w:val="0"/>
        <w:tabs>
          <w:tab w:val="left" w:pos="-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40"/>
          <w:szCs w:val="40"/>
          <w:highlight w:val="whit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D1817D1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00569D8C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15E6B790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0"/>
          <w:szCs w:val="40"/>
          <w:highlight w:val="white"/>
        </w:rPr>
      </w:pPr>
    </w:p>
    <w:p w14:paraId="4F1CCF87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Лабораторная работа №7</w:t>
      </w:r>
    </w:p>
    <w:p w14:paraId="1F524970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center"/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44"/>
          <w:szCs w:val="44"/>
          <w:highlight w:val="white"/>
        </w:rPr>
        <w:t>Построение и исследование моделей регрессионного анализа</w:t>
      </w:r>
    </w:p>
    <w:p w14:paraId="32D8201C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854A485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Выполнил: Долматов</w:t>
      </w:r>
    </w:p>
    <w:p w14:paraId="52384DB2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Дмитрий Алексеевич</w:t>
      </w:r>
    </w:p>
    <w:p w14:paraId="55097529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Проверила: Казанова</w:t>
      </w:r>
    </w:p>
    <w:p w14:paraId="66E09B61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right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Полина Петровна</w:t>
      </w:r>
    </w:p>
    <w:p w14:paraId="51B5D13F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7294523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54E3519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7457AA57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22EB687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51D3AAD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D60CC53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58B5EF3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EC65F1B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B3B4594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BE93680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CDCB088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96D17B0" w14:textId="77777777" w:rsidR="00670ABC" w:rsidRDefault="00670ABC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26CC378" w14:textId="77777777" w:rsidR="006449E5" w:rsidRDefault="0019333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0F002CF2" w14:textId="77777777" w:rsidR="006449E5" w:rsidRDefault="006449E5" w:rsidP="006449E5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932A350" w14:textId="7D039F38" w:rsidR="00670ABC" w:rsidRDefault="00193336" w:rsidP="006449E5">
      <w:pPr>
        <w:widowControl w:val="0"/>
        <w:tabs>
          <w:tab w:val="left" w:pos="705"/>
        </w:tabs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Санкт-Петербург</w:t>
      </w:r>
    </w:p>
    <w:p w14:paraId="36B00EE0" w14:textId="77777777" w:rsidR="00670ABC" w:rsidRDefault="00193336">
      <w:pPr>
        <w:widowControl w:val="0"/>
        <w:tabs>
          <w:tab w:val="left" w:pos="705"/>
        </w:tabs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2021</w:t>
      </w:r>
    </w:p>
    <w:p w14:paraId="3C3F62D3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lastRenderedPageBreak/>
        <w:t>Цель работы:</w:t>
      </w:r>
    </w:p>
    <w:p w14:paraId="66BF0BBF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Изучить средства программы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Microsoft Excel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для регрессионного анализа данных.</w:t>
      </w:r>
    </w:p>
    <w:p w14:paraId="4A328916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Задачи:</w:t>
      </w:r>
    </w:p>
    <w:p w14:paraId="0FC1DDA6" w14:textId="77777777" w:rsidR="00670ABC" w:rsidRDefault="00193336">
      <w:pPr>
        <w:widowControl w:val="0"/>
        <w:numPr>
          <w:ilvl w:val="0"/>
          <w:numId w:val="3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Определить, чему равен коэффициент корреляции двух случайных величин;</w:t>
      </w:r>
    </w:p>
    <w:p w14:paraId="1B60D5D1" w14:textId="77777777" w:rsidR="00670ABC" w:rsidRDefault="00193336">
      <w:pPr>
        <w:widowControl w:val="0"/>
        <w:numPr>
          <w:ilvl w:val="0"/>
          <w:numId w:val="3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Построить линейную модель на основе данных;</w:t>
      </w:r>
    </w:p>
    <w:p w14:paraId="6CF7625A" w14:textId="77777777" w:rsidR="00670ABC" w:rsidRDefault="00193336">
      <w:pPr>
        <w:widowControl w:val="0"/>
        <w:numPr>
          <w:ilvl w:val="0"/>
          <w:numId w:val="3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Определить параметры уравнения линейной регрессии.</w:t>
      </w:r>
    </w:p>
    <w:p w14:paraId="69851612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Ход работы:</w:t>
      </w:r>
    </w:p>
    <w:p w14:paraId="31ACA8A6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Существует 2 главных подразделения регрессии: линейная/нелинейная; а также в з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ависимости от факторов: парная (простую, при m – 1) и множественную (многофакторную, m &gt; 1).</w:t>
      </w:r>
    </w:p>
    <w:p w14:paraId="47CEC8AA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1:</w:t>
      </w:r>
    </w:p>
    <w:p w14:paraId="62F4EBDC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Для исходных данных, представленных на рисунке 7.1.1, вычислим корреляцию (связь между признаками) попарно между признаками, применяю функцию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КОРРЕЛ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(массив1;массив2)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и функцию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Корреляция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p w14:paraId="69094969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0F7006F0" wp14:editId="57C6D8D0">
            <wp:extent cx="4476750" cy="2314575"/>
            <wp:effectExtent l="0" t="0" r="0" b="0"/>
            <wp:docPr id="13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22FF7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Рисунок 7.1.1 – Корреляция</w:t>
      </w:r>
    </w:p>
    <w:p w14:paraId="0006E303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33F9A1F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Таким образом, коэффициент корреляции почти равен единице, что говорит о линейной зависимости между случайными величинами. Результаты нахождения корреляции двумя способами совпали.</w:t>
      </w:r>
    </w:p>
    <w:p w14:paraId="5A085B4C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DA35764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2:</w:t>
      </w:r>
    </w:p>
    <w:p w14:paraId="4E5C5691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ab/>
        <w:t>В данном упражнении необходимо определить коэффициент корре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ляции двух случайных величин, представленных на рисунке 7.2.1.</w:t>
      </w:r>
    </w:p>
    <w:p w14:paraId="4771DE34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0278832D" wp14:editId="644D0021">
            <wp:extent cx="4657725" cy="1743075"/>
            <wp:effectExtent l="0" t="0" r="0" b="0"/>
            <wp:docPr id="13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4F72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7.2.1 – Корреляция случайных величин</w:t>
      </w:r>
    </w:p>
    <w:p w14:paraId="4E02D175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5D2A57E2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Как можно увидеть, в данном примере корреляция оказалась менее линейной, чем в прошлом примере, точнее, линейность ее прослеживается более слабо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p w14:paraId="3C7A65E6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EA3F881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3:</w:t>
      </w:r>
    </w:p>
    <w:p w14:paraId="33813F6F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На основе данных из рисунка 7.3.1 построим линейную модель и проведем ее анализ. </w:t>
      </w:r>
    </w:p>
    <w:p w14:paraId="006B659C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790AE753" wp14:editId="32595D3B">
            <wp:extent cx="3505200" cy="2552700"/>
            <wp:effectExtent l="0" t="0" r="0" b="0"/>
            <wp:docPr id="1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5D4CF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7.3.1 – Исходные данные</w:t>
      </w:r>
    </w:p>
    <w:p w14:paraId="4D61D973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3DDFE45C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Используя функцию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Корреляция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проводим линейный анализ. Множественный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R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коэффициенту корреляции,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R-квадрат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коэффициенту детерминации,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нормированный R-квадрат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нормированное значение коэффициента корреляции,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стандартная ошибка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стандартное отклонение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 xml:space="preserve">для остатков, а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наблюдение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количество исходных наблюдений,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df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число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степеней свободы (количество факторных признаков),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SS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сумма квадратов отклонений,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MS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дисперсия,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отношение факторной дисперсии к остаточной, а значимость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значение уровни значимости, соответствующее вычисленному значению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F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. Результаты привидены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на рисунке 7.3.2.</w:t>
      </w:r>
    </w:p>
    <w:p w14:paraId="51487BD5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295A6080" wp14:editId="0B34CD98">
            <wp:extent cx="5940000" cy="2501900"/>
            <wp:effectExtent l="0" t="0" r="0" b="0"/>
            <wp:docPr id="13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C36F1F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7.3.2 – Результаты линейного анализа</w:t>
      </w:r>
    </w:p>
    <w:p w14:paraId="388AE2CF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32C0447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Анализируя данные результаты, придем к выводу, что модель получится следующего вида: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y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=41.1*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x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+ 218.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Коэффициент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детерминации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0.79 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множественный R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– 0.89, что говорит нам о линейности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и прямой зависимости между количеством людей и объемом производства (что логично). Значимость F меньше F, тем самым дисперсия случайных величин признается одинаковым. Тем более, ее значение очень мало, значит модель точнее (предел 0.05 по сравнению с наши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ми 0.0005).</w:t>
      </w:r>
    </w:p>
    <w:p w14:paraId="0AACF2E9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27EF8354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4:</w:t>
      </w:r>
    </w:p>
    <w:p w14:paraId="2A8DE736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Построим модель зависимости величины заработной платы от стажа работы и пола сотрудника. Исходные данные представлены на рисунке 7.4.1.</w:t>
      </w:r>
    </w:p>
    <w:p w14:paraId="20EBD737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lastRenderedPageBreak/>
        <w:drawing>
          <wp:inline distT="114300" distB="114300" distL="114300" distR="114300" wp14:anchorId="03BFF173" wp14:editId="759E8936">
            <wp:extent cx="4419600" cy="2743200"/>
            <wp:effectExtent l="0" t="0" r="0" b="0"/>
            <wp:docPr id="1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C0F3B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7.4.1 – Исходные данные</w:t>
      </w:r>
    </w:p>
    <w:p w14:paraId="6DD11163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089503B2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Проведем линейный анализ с помощью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Регрессия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 Результаты представлена на рисунке 7.4.2.</w:t>
      </w:r>
    </w:p>
    <w:p w14:paraId="57BB7989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5E02E4E9" wp14:editId="3014A812">
            <wp:extent cx="5411288" cy="3043849"/>
            <wp:effectExtent l="0" t="0" r="0" b="0"/>
            <wp:docPr id="1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88" cy="3043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26D9C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7.4.2 – Результаты линейного анализа</w:t>
      </w:r>
    </w:p>
    <w:p w14:paraId="7FA3E8A3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4E20B5CB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В результате мы имеем следующие результаты: </w:t>
      </w:r>
    </w:p>
    <w:p w14:paraId="57EAFAE5" w14:textId="77777777" w:rsidR="00670ABC" w:rsidRDefault="00193336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уравнение функции регрессии имеет вид: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y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= 348.8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- 5453.9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+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30189.6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;</w:t>
      </w:r>
    </w:p>
    <w:p w14:paraId="6CA80E56" w14:textId="77777777" w:rsidR="00670ABC" w:rsidRDefault="00193336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коэффициент детерминации равен 0.7- – корреляция стажа и пола оказывают некоторое влияние на зарплату;</w:t>
      </w:r>
    </w:p>
    <w:p w14:paraId="063AEFB5" w14:textId="77777777" w:rsidR="00670ABC" w:rsidRDefault="00193336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значимость F – 0.007, что подтверждает значение коэффициента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детерминации (меньше 0.05);</w:t>
      </w:r>
    </w:p>
    <w:p w14:paraId="1E0AACFA" w14:textId="77777777" w:rsidR="00670ABC" w:rsidRDefault="00193336">
      <w:pPr>
        <w:widowControl w:val="0"/>
        <w:numPr>
          <w:ilvl w:val="0"/>
          <w:numId w:val="1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P-значение подтверждает тот факт, что параметр, опреде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ляющий стаж работы, оказывает влияние на значение функции, а параметр, указывающий на принадлежность к полу, равный 0.0498 (что близко к 0.05), говорит о том, что данный параметр не оказывает существенного влияния на результат функции. Таким образом, генде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рная дискриминация в данной задаче не прослеживается.</w:t>
      </w:r>
    </w:p>
    <w:p w14:paraId="1A9AAB78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</w:p>
    <w:p w14:paraId="3AB0DA5C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 xml:space="preserve">Перестроим нашу регрессию без учета пола сотрудников. Результаты представлены на рисунке 7.4.3. </w:t>
      </w:r>
    </w:p>
    <w:p w14:paraId="2DB5C501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238083D2" wp14:editId="144DDB7E">
            <wp:extent cx="3944438" cy="4461741"/>
            <wp:effectExtent l="0" t="0" r="0" b="0"/>
            <wp:docPr id="1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438" cy="446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37914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7.4.3 – Регрессионный анализ без учета пола</w:t>
      </w:r>
    </w:p>
    <w:p w14:paraId="6A58B334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Вывод анализа:</w:t>
      </w:r>
    </w:p>
    <w:p w14:paraId="67DFC1E8" w14:textId="77777777" w:rsidR="00670ABC" w:rsidRDefault="00193336">
      <w:pPr>
        <w:widowControl w:val="0"/>
        <w:numPr>
          <w:ilvl w:val="0"/>
          <w:numId w:val="5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Уравнение функции регрессии имее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т вид: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y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= 504.9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x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+ 26289.5;</m:t>
        </m:r>
      </m:oMath>
    </w:p>
    <w:p w14:paraId="0E1ED054" w14:textId="77777777" w:rsidR="00670ABC" w:rsidRDefault="00193336">
      <w:pPr>
        <w:widowControl w:val="0"/>
        <w:numPr>
          <w:ilvl w:val="0"/>
          <w:numId w:val="5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Коэффициент детерминации – 0.569 и коэффициент линейности 0.75, что говорит о том, что прямая связь прослеживается не так сильно, как в прошлом варианте;</w:t>
      </w:r>
    </w:p>
    <w:p w14:paraId="4F2AE155" w14:textId="77777777" w:rsidR="00670ABC" w:rsidRDefault="00193336">
      <w:pPr>
        <w:widowControl w:val="0"/>
        <w:numPr>
          <w:ilvl w:val="0"/>
          <w:numId w:val="5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Значимость F, меньшая, чем 0.05, подтверждает правильность значения коэф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фициента детерминации;</w:t>
      </w:r>
    </w:p>
    <w:p w14:paraId="3B136A46" w14:textId="77777777" w:rsidR="00670ABC" w:rsidRDefault="00193336">
      <w:pPr>
        <w:widowControl w:val="0"/>
        <w:numPr>
          <w:ilvl w:val="0"/>
          <w:numId w:val="5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P-значение подтверждает значимость стажа работы как параметра.</w:t>
      </w:r>
    </w:p>
    <w:p w14:paraId="72E0C496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Таким образом, хоть и значение пола не играло важную роль, однако без учета пола линейность снизилась, что говорит о менее адекватной системе в нынешнем варианте решения (без учета).</w:t>
      </w:r>
    </w:p>
    <w:p w14:paraId="33E2A16F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1857EB61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Упражнение 5:</w:t>
      </w:r>
    </w:p>
    <w:p w14:paraId="7FEDA9B9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Определить по исходным данным уравнение линейной регрессии и провести его анализ. Используем функцию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Регрессия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и выводим результаты на рисунке 7.5.1.</w:t>
      </w:r>
    </w:p>
    <w:p w14:paraId="5B9514F8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61616"/>
          <w:sz w:val="28"/>
          <w:szCs w:val="28"/>
          <w:highlight w:val="white"/>
        </w:rPr>
        <w:drawing>
          <wp:inline distT="114300" distB="114300" distL="114300" distR="114300" wp14:anchorId="09EA4033" wp14:editId="7AADACAE">
            <wp:extent cx="4620713" cy="3465534"/>
            <wp:effectExtent l="0" t="0" r="0" b="0"/>
            <wp:docPr id="1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713" cy="3465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524431" w14:textId="77777777" w:rsidR="00670ABC" w:rsidRDefault="00193336">
      <w:pPr>
        <w:widowControl w:val="0"/>
        <w:tabs>
          <w:tab w:val="left" w:pos="705"/>
        </w:tabs>
        <w:spacing w:line="240" w:lineRule="auto"/>
        <w:ind w:right="5"/>
        <w:jc w:val="center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Рисунок 7.5.1 – Результаты линейного анализа</w:t>
      </w:r>
    </w:p>
    <w:p w14:paraId="4C0EB3F6" w14:textId="77777777" w:rsidR="00670ABC" w:rsidRDefault="00670ABC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</w:p>
    <w:p w14:paraId="6B1ACBFE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Вывод анализа:</w:t>
      </w:r>
    </w:p>
    <w:p w14:paraId="7E10BC97" w14:textId="77777777" w:rsidR="00670ABC" w:rsidRDefault="00193336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Уравнение регрессии имеет вид: 0.69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+ 0.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2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- 1.94</m:t>
        </m:r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;</w:t>
      </w:r>
    </w:p>
    <w:p w14:paraId="631FEDA8" w14:textId="77777777" w:rsidR="00670ABC" w:rsidRDefault="00193336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Коэффициент детерминации – 0.994 и коэффициент линейности 0.997, что говорит о том, что прибыль компании линейно зависит как от оборотных средств, так и от основного фонда;</w:t>
      </w:r>
    </w:p>
    <w:p w14:paraId="5AED2929" w14:textId="77777777" w:rsidR="00670ABC" w:rsidRDefault="00193336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Значимость F, меньшая, чем 0.05, подтверждает правильность значения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lastRenderedPageBreak/>
        <w:t>ко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эффициента детерминации;</w:t>
      </w:r>
    </w:p>
    <w:p w14:paraId="5750EFA5" w14:textId="77777777" w:rsidR="00670ABC" w:rsidRDefault="00193336">
      <w:pPr>
        <w:widowControl w:val="0"/>
        <w:numPr>
          <w:ilvl w:val="0"/>
          <w:numId w:val="2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P-значение подтверждает значимость двух параметров.</w:t>
      </w:r>
    </w:p>
    <w:p w14:paraId="57068068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Таким образом, влияние количества оборота и функциональности фондов оказывают линейную зависимость по отношению к прибыли предприятия.</w:t>
      </w:r>
    </w:p>
    <w:p w14:paraId="2F78EC1A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Вывод:</w:t>
      </w:r>
    </w:p>
    <w:p w14:paraId="4D065E83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ab/>
        <w:t>В процессе выполнения данной лабора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торной работы были изучены средства программы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Microsoft Excel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для регрессионного анализа данных. Определили, чему равен коэффициент корреляции двух случайных величин, построили линейную модель на основе исходных данных и определили параметры уравнения лине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йной регрессии.</w:t>
      </w:r>
    </w:p>
    <w:p w14:paraId="0864A2DB" w14:textId="77777777" w:rsidR="00670ABC" w:rsidRDefault="00193336">
      <w:pPr>
        <w:widowControl w:val="0"/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61616"/>
          <w:sz w:val="28"/>
          <w:szCs w:val="28"/>
          <w:highlight w:val="white"/>
        </w:rPr>
        <w:t>Контрольные вопросы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:</w:t>
      </w:r>
    </w:p>
    <w:p w14:paraId="17C8682E" w14:textId="77777777" w:rsidR="00670ABC" w:rsidRDefault="00193336">
      <w:pPr>
        <w:widowControl w:val="0"/>
        <w:numPr>
          <w:ilvl w:val="0"/>
          <w:numId w:val="4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Регрессионная модель – это форма связи результативного признака области значения с факторами (параметрами) из области определения, которая подразделяется на линейную и нелинейную, парную и множественную;</w:t>
      </w:r>
    </w:p>
    <w:p w14:paraId="7E515E29" w14:textId="77777777" w:rsidR="00670ABC" w:rsidRDefault="00193336">
      <w:pPr>
        <w:widowControl w:val="0"/>
        <w:numPr>
          <w:ilvl w:val="0"/>
          <w:numId w:val="4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Общий вид регрессионной модели представляет собой сумму произведений параметра и линейного члена (коэффициента): </w:t>
      </w:r>
      <m:oMath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y</m:t>
        </m:r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0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+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+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color w:val="161616"/>
            <w:sz w:val="28"/>
            <w:szCs w:val="28"/>
            <w:highlight w:val="white"/>
          </w:rPr>
          <m:t xml:space="preserve"> + </m:t>
        </m:r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b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m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highlight w:val="white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;</w:t>
      </w:r>
    </w:p>
    <w:p w14:paraId="1296469B" w14:textId="77777777" w:rsidR="00670ABC" w:rsidRDefault="00193336">
      <w:pPr>
        <w:widowControl w:val="0"/>
        <w:numPr>
          <w:ilvl w:val="0"/>
          <w:numId w:val="4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Значимость коэффициента регрессии определяется с помощью нахождения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P-значения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 регрессии (значение уровня з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начимости);</w:t>
      </w:r>
    </w:p>
    <w:p w14:paraId="2A1F5797" w14:textId="77777777" w:rsidR="00670ABC" w:rsidRDefault="00193336">
      <w:pPr>
        <w:widowControl w:val="0"/>
        <w:numPr>
          <w:ilvl w:val="0"/>
          <w:numId w:val="4"/>
        </w:numPr>
        <w:tabs>
          <w:tab w:val="left" w:pos="705"/>
        </w:tabs>
        <w:spacing w:line="360" w:lineRule="auto"/>
        <w:ind w:right="5"/>
        <w:jc w:val="both"/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 xml:space="preserve">При определении коэффициентов регрессионной модели применяется метод наименьших квадратов (МНК) в функции </w:t>
      </w:r>
      <w:r>
        <w:rPr>
          <w:rFonts w:ascii="Times New Roman" w:eastAsia="Times New Roman" w:hAnsi="Times New Roman" w:cs="Times New Roman"/>
          <w:i/>
          <w:color w:val="161616"/>
          <w:sz w:val="28"/>
          <w:szCs w:val="28"/>
          <w:highlight w:val="white"/>
        </w:rPr>
        <w:t>Регрессия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highlight w:val="white"/>
        </w:rPr>
        <w:t>.</w:t>
      </w:r>
    </w:p>
    <w:sectPr w:rsidR="00670AB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/>
      <w:pgMar w:top="1133" w:right="850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97D3F" w14:textId="77777777" w:rsidR="00193336" w:rsidRDefault="00193336">
      <w:pPr>
        <w:spacing w:line="240" w:lineRule="auto"/>
      </w:pPr>
      <w:r>
        <w:separator/>
      </w:r>
    </w:p>
  </w:endnote>
  <w:endnote w:type="continuationSeparator" w:id="0">
    <w:p w14:paraId="0252B348" w14:textId="77777777" w:rsidR="00193336" w:rsidRDefault="00193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125B" w14:textId="77777777" w:rsidR="00670ABC" w:rsidRDefault="00670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0B84" w14:textId="77777777" w:rsidR="00670ABC" w:rsidRDefault="00193336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449E5">
      <w:rPr>
        <w:rFonts w:ascii="Times New Roman" w:eastAsia="Times New Roman" w:hAnsi="Times New Roman" w:cs="Times New Roman"/>
        <w:noProof/>
        <w:sz w:val="28"/>
        <w:szCs w:val="28"/>
      </w:rPr>
      <w:t>3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92BF" w14:textId="77777777" w:rsidR="00670ABC" w:rsidRDefault="00670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52B5" w14:textId="77777777" w:rsidR="00193336" w:rsidRDefault="00193336">
      <w:pPr>
        <w:spacing w:line="240" w:lineRule="auto"/>
      </w:pPr>
      <w:r>
        <w:separator/>
      </w:r>
    </w:p>
  </w:footnote>
  <w:footnote w:type="continuationSeparator" w:id="0">
    <w:p w14:paraId="17456F0C" w14:textId="77777777" w:rsidR="00193336" w:rsidRDefault="00193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7E98" w14:textId="77777777" w:rsidR="00670ABC" w:rsidRDefault="00670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CE7D5" w14:textId="77777777" w:rsidR="00670ABC" w:rsidRDefault="00670AB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09A2" w14:textId="77777777" w:rsidR="00670ABC" w:rsidRDefault="00670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D09"/>
    <w:multiLevelType w:val="multilevel"/>
    <w:tmpl w:val="4E5A6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F02A2"/>
    <w:multiLevelType w:val="multilevel"/>
    <w:tmpl w:val="6F8253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F824F6E"/>
    <w:multiLevelType w:val="multilevel"/>
    <w:tmpl w:val="F7807B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0B54EB"/>
    <w:multiLevelType w:val="multilevel"/>
    <w:tmpl w:val="FB326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2365BA"/>
    <w:multiLevelType w:val="multilevel"/>
    <w:tmpl w:val="C0340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BC"/>
    <w:rsid w:val="00193336"/>
    <w:rsid w:val="006449E5"/>
    <w:rsid w:val="006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FB4B"/>
  <w15:docId w15:val="{F48CBBB6-6B72-4963-A7DE-53FEF7EF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553"/>
  </w:style>
  <w:style w:type="paragraph" w:styleId="ab">
    <w:name w:val="footer"/>
    <w:basedOn w:val="a"/>
    <w:link w:val="ac"/>
    <w:uiPriority w:val="99"/>
    <w:unhideWhenUsed/>
    <w:rsid w:val="0014655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553"/>
  </w:style>
  <w:style w:type="character" w:styleId="ad">
    <w:name w:val="Hyperlink"/>
    <w:basedOn w:val="a0"/>
    <w:uiPriority w:val="99"/>
    <w:unhideWhenUsed/>
    <w:rsid w:val="00C7645D"/>
    <w:rPr>
      <w:color w:val="0000FF" w:themeColor="hyperlink"/>
      <w:u w:val="single"/>
    </w:rPr>
  </w:style>
  <w:style w:type="table" w:customStyle="1" w:styleId="ae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f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f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1R9pTw4NuaiLv4jjb6b1Gaujw==">AMUW2mUK8XgNl67RCWTMjEwiGtzIjEPLw0IKoTfpd098RaeNE4JCIymQi1yfCvM9MmebwgAQ0L5lB0j3vCDmoEcHZKnZFVcisePpratIuRK5NgooqSyxVsU=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924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Долматов Дмитрий Алексеевич</cp:lastModifiedBy>
  <cp:revision>3</cp:revision>
  <dcterms:created xsi:type="dcterms:W3CDTF">2021-09-20T22:31:00Z</dcterms:created>
  <dcterms:modified xsi:type="dcterms:W3CDTF">2021-12-29T20:45:00Z</dcterms:modified>
</cp:coreProperties>
</file>