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u3ewgyxkahsv" w:id="0"/>
      <w:bookmarkEnd w:id="0"/>
      <w:r w:rsidDel="00000000" w:rsidR="00000000" w:rsidRPr="00000000">
        <w:rPr>
          <w:rtl w:val="0"/>
        </w:rPr>
        <w:t xml:space="preserve">Тестовое задание на позицию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bookmarkStart w:colFirst="0" w:colLast="0" w:name="_lm7raxfjzgg" w:id="1"/>
      <w:bookmarkEnd w:id="1"/>
      <w:r w:rsidDel="00000000" w:rsidR="00000000" w:rsidRPr="00000000">
        <w:rPr>
          <w:rtl w:val="0"/>
        </w:rPr>
        <w:t xml:space="preserve"> "Программист Unity3d/C#"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jc w:val="center"/>
        <w:rPr/>
      </w:pPr>
      <w:bookmarkStart w:colFirst="0" w:colLast="0" w:name="_9qdvvzejtu6b" w:id="2"/>
      <w:bookmarkEnd w:id="2"/>
      <w:r w:rsidDel="00000000" w:rsidR="00000000" w:rsidRPr="00000000">
        <w:rPr>
          <w:rtl w:val="0"/>
        </w:rPr>
        <w:t xml:space="preserve">Основное задание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игру “Flappy Bird” (см.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https://www.youtube.com/watch?v=fQoJZuBwrkU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  <w:t xml:space="preserve"> в Unity3d с использованием Di-контейнера Zenject. Задачу необходимо декомпозировать и декомпозицию предоставить в отчете.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Игра должна работать на PC/Android, сохранять свое состояние между сессиями, в игре должно быть три экрана: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Главное меню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Старт - Начать игру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Очки - Отображается окно с максимально набранным скором и кнопкой “Закрыть”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- Отображается окно настроек, в котором есть кнопка включения/отключения звука и кнопка “Закрыть”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Игра должна сохранять свое состояние между сессиями.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Игровой процесс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На экране игрового процесса (после нажатия кнопки “Старт”) - игрок должен видеть “Очки” и на экране должна быть кнопка “Пауза”, при нажатии на которую - экран затемняется, и есть две кнопки - “Продолжить” и “Выход в меню”.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Геймплей должен быть как на ролике выше.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Поражение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После поражения игроку отображается окно проигрыша, на котором есть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Текущие набранные очки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набранные очки (рекорд)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“Выход в меню”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Можно использовать свободно доступные арт-ассеты, можно не использовать их совсем и делать все разноцветными квадратными спрайтами.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jc w:val="center"/>
        <w:rPr/>
      </w:pPr>
      <w:bookmarkStart w:colFirst="0" w:colLast="0" w:name="_vz5a35x4gvaf" w:id="3"/>
      <w:bookmarkEnd w:id="3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Дополнительные задания не являются обязательными к выполнению и расположены не по порядку, можно делать любое их количество.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игровых ассетов (главный герой/препятствия) по сети из AssetBundles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конфигурации игры (сложность/скорость/расстояния/...) по сети, конфигурации должны быть в виде читаемом и понятном для условного “гейм-дизайнера”, который будет игру конфигурировать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модульное и интеграционное тестирование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любую классную технологическую “фичу” в свободной форме (без использования готовых ассетов), примеры: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Интересный шейдер, который меняет/анимирует картинку в зависимости от игрового состояния, ввода игрока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после проигрыша отмотать время назад, и продолжить геймплей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Локальный мультиплеер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Любой другой вариант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jc w:val="center"/>
        <w:rPr/>
      </w:pPr>
      <w:bookmarkStart w:colFirst="0" w:colLast="0" w:name="_nv09l9tphbhy" w:id="4"/>
      <w:bookmarkEnd w:id="4"/>
      <w:r w:rsidDel="00000000" w:rsidR="00000000" w:rsidRPr="00000000">
        <w:rPr>
          <w:rtl w:val="0"/>
        </w:rPr>
        <w:t xml:space="preserve">Предоставление результатов и оценка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Результат тестового задания должен быть доступен на любой code-hosting платформе (Github/BitBucket/..) и в виде 2х билдов для Android/PC. Вместе с результатами тестового задания необходимо предоставить отчет, который будет содержать: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Декомпозиция задачи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Время, затраченное на выполнение, с детализацией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вы руководствовались при выборе архитектуры для игры?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 построили работу с UI, почему именно так?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Какими паттернами объектно ориентированного дизайна вы воспользовались при разработке проекта?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Соблюдаются ли в вашем коде, принципы SOLID, если да, какие из них?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изъяны/технический долг есть в этом проекте с точки зрения разработки?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бы это был коммерческий проект с гораздо большим бюджетом времени на разработку, что бы вы сделали по другому?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вызвало у вас наибольшие сложности при разработке этого задания?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есть что-то важное, что вы хотели бы сказать про это задание, можете написать в свободной форме.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Важные критерии оценки выполнения тестового задания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выполнения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Качество кодовой базы (безопасное программирование, обработка ошибок, связность, сложность поддержки, ...)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проекта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и оформление кодовой базы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QoJZuBwr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