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FA" w:rsidRPr="00FF1927" w:rsidRDefault="000936FA" w:rsidP="000936FA">
      <w:pPr>
        <w:jc w:val="center"/>
        <w:rPr>
          <w:sz w:val="36"/>
          <w:szCs w:val="36"/>
          <w:lang w:val="en-US"/>
        </w:rPr>
      </w:pPr>
      <w:r w:rsidRPr="00FF1927">
        <w:rPr>
          <w:sz w:val="36"/>
          <w:szCs w:val="36"/>
          <w:lang w:val="en-US"/>
        </w:rPr>
        <w:t>Ministerul Educaţiei al Republicii Moldova</w:t>
      </w: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r w:rsidRPr="00FF1927">
        <w:rPr>
          <w:sz w:val="36"/>
          <w:szCs w:val="36"/>
          <w:lang w:val="en-US"/>
        </w:rPr>
        <w:t>Universitatea Tehnică a Moldovei</w:t>
      </w:r>
    </w:p>
    <w:p w:rsidR="000936FA" w:rsidRPr="00FF1927" w:rsidRDefault="000936FA" w:rsidP="000936FA">
      <w:pPr>
        <w:jc w:val="center"/>
        <w:rPr>
          <w:sz w:val="40"/>
          <w:szCs w:val="40"/>
          <w:lang w:val="en-US"/>
        </w:rPr>
      </w:pPr>
    </w:p>
    <w:p w:rsidR="000936FA" w:rsidRPr="000A6B2B" w:rsidRDefault="000936FA" w:rsidP="000936FA">
      <w:pPr>
        <w:jc w:val="center"/>
        <w:rPr>
          <w:sz w:val="36"/>
          <w:szCs w:val="36"/>
          <w:lang w:val="en-US"/>
        </w:rPr>
      </w:pPr>
      <w:r w:rsidRPr="000A6B2B">
        <w:rPr>
          <w:sz w:val="36"/>
          <w:szCs w:val="36"/>
          <w:lang w:val="en-US"/>
        </w:rPr>
        <w:t>Catedra Informatică Aplicată</w:t>
      </w: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0A6B2B" w:rsidRDefault="000936FA" w:rsidP="000936FA">
      <w:pPr>
        <w:jc w:val="center"/>
        <w:rPr>
          <w:sz w:val="40"/>
          <w:szCs w:val="40"/>
          <w:lang w:val="en-US"/>
        </w:rPr>
      </w:pPr>
    </w:p>
    <w:p w:rsidR="000936FA" w:rsidRPr="00FF1927" w:rsidRDefault="000936FA" w:rsidP="000936FA">
      <w:pPr>
        <w:jc w:val="center"/>
        <w:rPr>
          <w:b/>
          <w:sz w:val="96"/>
          <w:szCs w:val="96"/>
          <w:lang w:val="en-US"/>
        </w:rPr>
      </w:pPr>
      <w:r w:rsidRPr="00FF1927">
        <w:rPr>
          <w:b/>
          <w:sz w:val="96"/>
          <w:szCs w:val="96"/>
          <w:lang w:val="en-US"/>
        </w:rPr>
        <w:t>RAPORT</w:t>
      </w:r>
    </w:p>
    <w:p w:rsidR="000936FA" w:rsidRPr="00FF1927" w:rsidRDefault="000936FA" w:rsidP="000936FA">
      <w:pPr>
        <w:jc w:val="center"/>
        <w:rPr>
          <w:sz w:val="52"/>
          <w:szCs w:val="52"/>
          <w:lang w:val="en-US"/>
        </w:rPr>
      </w:pPr>
    </w:p>
    <w:p w:rsidR="00FF1927" w:rsidRDefault="00FF1927" w:rsidP="00FF1927">
      <w:pPr>
        <w:jc w:val="center"/>
        <w:rPr>
          <w:sz w:val="36"/>
          <w:szCs w:val="36"/>
          <w:lang w:val="ro-RO"/>
        </w:rPr>
      </w:pPr>
      <w:r w:rsidRPr="004048BE">
        <w:rPr>
          <w:sz w:val="36"/>
          <w:szCs w:val="36"/>
          <w:lang w:val="ro-RO"/>
        </w:rPr>
        <w:t>Lucrare</w:t>
      </w:r>
      <w:r>
        <w:rPr>
          <w:sz w:val="36"/>
          <w:szCs w:val="36"/>
          <w:lang w:val="ro-RO"/>
        </w:rPr>
        <w:t>a</w:t>
      </w:r>
      <w:r w:rsidRPr="004048BE">
        <w:rPr>
          <w:sz w:val="36"/>
          <w:szCs w:val="36"/>
          <w:lang w:val="ro-RO"/>
        </w:rPr>
        <w:t xml:space="preserve"> de laborator </w:t>
      </w:r>
      <w:r>
        <w:rPr>
          <w:sz w:val="36"/>
          <w:szCs w:val="36"/>
          <w:lang w:val="ro-RO"/>
        </w:rPr>
        <w:t>nr.1</w:t>
      </w:r>
    </w:p>
    <w:p w:rsidR="00FF1927" w:rsidRPr="00B50441" w:rsidRDefault="00FF1927" w:rsidP="00FF1927">
      <w:pPr>
        <w:jc w:val="center"/>
        <w:rPr>
          <w:rFonts w:asciiTheme="majorHAnsi" w:hAnsiTheme="majorHAnsi"/>
          <w:sz w:val="36"/>
          <w:szCs w:val="36"/>
          <w:lang w:val="ro-RO"/>
        </w:rPr>
      </w:pPr>
      <w:r w:rsidRPr="00B50441">
        <w:rPr>
          <w:sz w:val="36"/>
          <w:szCs w:val="36"/>
          <w:lang w:val="ro-RO"/>
        </w:rPr>
        <w:t>Analiza si Sinteza Dispozitivelor Numerice</w:t>
      </w:r>
    </w:p>
    <w:p w:rsidR="00FF1927" w:rsidRPr="00B50441" w:rsidRDefault="00FF1927" w:rsidP="00FF1927">
      <w:pPr>
        <w:jc w:val="center"/>
        <w:rPr>
          <w:sz w:val="36"/>
          <w:szCs w:val="36"/>
          <w:lang w:val="en-US"/>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jc w:val="center"/>
        <w:rPr>
          <w:sz w:val="36"/>
          <w:szCs w:val="36"/>
          <w:lang w:val="ro-RO"/>
        </w:rPr>
      </w:pP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rsidR="00FF1927" w:rsidRDefault="00FF1927" w:rsidP="00FF1927">
      <w:pPr>
        <w:rPr>
          <w:sz w:val="36"/>
          <w:szCs w:val="36"/>
          <w:lang w:val="ro-RO"/>
        </w:rPr>
      </w:pPr>
      <w:r>
        <w:rPr>
          <w:sz w:val="36"/>
          <w:szCs w:val="36"/>
          <w:lang w:val="ro-RO"/>
        </w:rPr>
        <w:t>st. gr. C-171</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D. Melniciuc</w:t>
      </w:r>
    </w:p>
    <w:p w:rsidR="00FF1927" w:rsidRDefault="00FF1927" w:rsidP="00FF1927">
      <w:pPr>
        <w:rPr>
          <w:sz w:val="36"/>
          <w:szCs w:val="36"/>
          <w:lang w:val="ro-RO"/>
        </w:rPr>
      </w:pPr>
    </w:p>
    <w:p w:rsidR="00FF1927" w:rsidRDefault="00FF1927" w:rsidP="00FF1927">
      <w:pPr>
        <w:rPr>
          <w:sz w:val="36"/>
          <w:szCs w:val="36"/>
          <w:lang w:val="ro-RO"/>
        </w:rPr>
      </w:pPr>
      <w:r>
        <w:rPr>
          <w:sz w:val="36"/>
          <w:szCs w:val="36"/>
          <w:lang w:val="ro-RO"/>
        </w:rPr>
        <w:t>A verificat:</w:t>
      </w:r>
      <w:r>
        <w:rPr>
          <w:sz w:val="36"/>
          <w:szCs w:val="36"/>
          <w:lang w:val="ro-RO"/>
        </w:rPr>
        <w:tab/>
        <w:t xml:space="preserve">                                         </w:t>
      </w:r>
      <w:r>
        <w:rPr>
          <w:sz w:val="36"/>
          <w:szCs w:val="36"/>
          <w:lang w:val="ro-RO"/>
        </w:rPr>
        <w:tab/>
      </w:r>
    </w:p>
    <w:p w:rsidR="00FF1927" w:rsidRDefault="00FF1927" w:rsidP="00FF1927">
      <w:pPr>
        <w:rPr>
          <w:sz w:val="36"/>
          <w:szCs w:val="36"/>
          <w:lang w:val="ro-RO"/>
        </w:rPr>
      </w:pPr>
      <w:r w:rsidRPr="00E4673D">
        <w:rPr>
          <w:sz w:val="36"/>
          <w:szCs w:val="36"/>
          <w:lang w:val="ro-RO"/>
        </w:rPr>
        <w:t>dr., conf.univ.</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S.Munteanu</w:t>
      </w:r>
    </w:p>
    <w:p w:rsidR="000936FA" w:rsidRPr="00FF1927" w:rsidRDefault="000936FA" w:rsidP="000936FA">
      <w:pPr>
        <w:jc w:val="center"/>
        <w:rPr>
          <w:sz w:val="36"/>
          <w:szCs w:val="36"/>
          <w:lang w:val="ro-RO"/>
        </w:rPr>
      </w:pPr>
    </w:p>
    <w:p w:rsidR="000936FA" w:rsidRPr="00FF1927" w:rsidRDefault="000936FA" w:rsidP="000936FA">
      <w:pPr>
        <w:jc w:val="center"/>
        <w:rPr>
          <w:sz w:val="36"/>
          <w:szCs w:val="36"/>
          <w:lang w:val="en-US"/>
        </w:rPr>
      </w:pPr>
    </w:p>
    <w:p w:rsidR="000936FA" w:rsidRPr="00FF1927" w:rsidRDefault="000936FA" w:rsidP="000936FA">
      <w:pPr>
        <w:jc w:val="center"/>
        <w:rPr>
          <w:sz w:val="36"/>
          <w:szCs w:val="36"/>
          <w:lang w:val="en-US"/>
        </w:rPr>
      </w:pPr>
    </w:p>
    <w:p w:rsidR="000936FA" w:rsidRDefault="000936FA" w:rsidP="000936FA">
      <w:pPr>
        <w:jc w:val="center"/>
        <w:rPr>
          <w:sz w:val="36"/>
          <w:szCs w:val="36"/>
          <w:lang w:val="en-US"/>
        </w:rPr>
      </w:pPr>
    </w:p>
    <w:p w:rsidR="006A3307" w:rsidRPr="006A3307" w:rsidRDefault="006A3307" w:rsidP="000936FA">
      <w:pPr>
        <w:jc w:val="center"/>
        <w:rPr>
          <w:sz w:val="36"/>
          <w:szCs w:val="36"/>
          <w:lang w:val="en-US"/>
        </w:rPr>
      </w:pPr>
    </w:p>
    <w:p w:rsidR="000936FA" w:rsidRPr="00A97971" w:rsidRDefault="00A97971" w:rsidP="000936FA">
      <w:pPr>
        <w:jc w:val="center"/>
        <w:rPr>
          <w:sz w:val="36"/>
          <w:szCs w:val="36"/>
          <w:lang w:val="en-US"/>
        </w:rPr>
      </w:pPr>
      <w:r w:rsidRPr="00FF1927">
        <w:rPr>
          <w:sz w:val="36"/>
          <w:szCs w:val="36"/>
          <w:lang w:val="en-US"/>
        </w:rPr>
        <w:t>Chişinău</w:t>
      </w:r>
      <w:r>
        <w:rPr>
          <w:sz w:val="36"/>
          <w:szCs w:val="36"/>
          <w:lang w:val="en-US"/>
        </w:rPr>
        <w:t xml:space="preserve">  </w:t>
      </w:r>
      <w:r w:rsidRPr="00FF1927">
        <w:rPr>
          <w:sz w:val="36"/>
          <w:szCs w:val="36"/>
          <w:lang w:val="en-US"/>
        </w:rPr>
        <w:t>201</w:t>
      </w:r>
      <w:r>
        <w:rPr>
          <w:sz w:val="36"/>
          <w:szCs w:val="36"/>
          <w:lang w:val="en-US"/>
        </w:rPr>
        <w:t>8</w:t>
      </w:r>
    </w:p>
    <w:p w:rsidR="007163FE" w:rsidRPr="00FF1927" w:rsidRDefault="007163FE">
      <w:pPr>
        <w:spacing w:after="160" w:line="259" w:lineRule="auto"/>
        <w:rPr>
          <w:lang w:val="en-US"/>
        </w:rPr>
      </w:pPr>
      <w:r w:rsidRPr="00FF1927">
        <w:rPr>
          <w:lang w:val="en-US"/>
        </w:rPr>
        <w:br w:type="page"/>
      </w:r>
    </w:p>
    <w:p w:rsidR="00FF1927" w:rsidRPr="00FF1927" w:rsidRDefault="00FF1927" w:rsidP="00FF1927">
      <w:pPr>
        <w:tabs>
          <w:tab w:val="left" w:pos="540"/>
        </w:tabs>
        <w:jc w:val="both"/>
        <w:rPr>
          <w:b/>
          <w:i/>
          <w:sz w:val="28"/>
          <w:szCs w:val="28"/>
          <w:u w:val="single"/>
          <w:lang w:val="en-US"/>
        </w:rPr>
      </w:pPr>
      <w:r w:rsidRPr="00FF1927">
        <w:rPr>
          <w:b/>
          <w:i/>
          <w:sz w:val="28"/>
          <w:szCs w:val="28"/>
          <w:u w:val="single"/>
          <w:lang w:val="en-US"/>
        </w:rPr>
        <w:lastRenderedPageBreak/>
        <w:t>Scopul lucrarii practice:</w:t>
      </w:r>
    </w:p>
    <w:p w:rsidR="00FF1927" w:rsidRPr="00FF1927" w:rsidRDefault="00FF1927" w:rsidP="00FF1927">
      <w:pPr>
        <w:tabs>
          <w:tab w:val="left" w:pos="540"/>
        </w:tabs>
        <w:jc w:val="both"/>
        <w:rPr>
          <w:sz w:val="28"/>
          <w:szCs w:val="28"/>
          <w:lang w:val="en-US"/>
        </w:rPr>
      </w:pPr>
    </w:p>
    <w:p w:rsidR="00FF1927" w:rsidRPr="00FF1927" w:rsidRDefault="00FF1927" w:rsidP="00FF1927">
      <w:pPr>
        <w:tabs>
          <w:tab w:val="left" w:pos="540"/>
        </w:tabs>
        <w:jc w:val="both"/>
        <w:rPr>
          <w:sz w:val="28"/>
          <w:szCs w:val="28"/>
          <w:lang w:val="en-US"/>
        </w:rPr>
      </w:pPr>
      <w:r w:rsidRPr="00FF1927">
        <w:rPr>
          <w:sz w:val="28"/>
          <w:szCs w:val="28"/>
          <w:lang w:val="en-US"/>
        </w:rPr>
        <w:t>De alcatuit tebel de adevar a functiei y1conform variantei din tabelul 2.1</w:t>
      </w:r>
    </w:p>
    <w:p w:rsidR="00FF1927" w:rsidRPr="00FF1927" w:rsidRDefault="00FF1927" w:rsidP="00FF1927">
      <w:pPr>
        <w:tabs>
          <w:tab w:val="left" w:pos="540"/>
        </w:tabs>
        <w:jc w:val="both"/>
        <w:rPr>
          <w:sz w:val="28"/>
          <w:szCs w:val="28"/>
          <w:lang w:val="en-US"/>
        </w:rPr>
      </w:pPr>
      <w:r w:rsidRPr="00FF1927">
        <w:rPr>
          <w:sz w:val="28"/>
          <w:szCs w:val="28"/>
          <w:lang w:val="en-US"/>
        </w:rPr>
        <w:t>De minimalizat functia ci ajutorul tabelului Karnaugh si de obtinut FDM si FCM</w:t>
      </w:r>
    </w:p>
    <w:p w:rsidR="00FF1927" w:rsidRPr="00FF1927" w:rsidRDefault="00FF1927" w:rsidP="00FF1927">
      <w:pPr>
        <w:tabs>
          <w:tab w:val="left" w:pos="540"/>
        </w:tabs>
        <w:jc w:val="both"/>
        <w:rPr>
          <w:sz w:val="28"/>
          <w:szCs w:val="28"/>
          <w:lang w:val="en-US"/>
        </w:rPr>
      </w:pPr>
      <w:r w:rsidRPr="00FF1927">
        <w:rPr>
          <w:sz w:val="28"/>
          <w:szCs w:val="28"/>
          <w:lang w:val="en-US"/>
        </w:rPr>
        <w:t>Pentru FDM realizati circuitul logic cu porti logice SI-NU iar FCM SAU-NU</w:t>
      </w:r>
    </w:p>
    <w:p w:rsidR="00FF1927" w:rsidRPr="00FF1927" w:rsidRDefault="00FF1927" w:rsidP="00FF1927">
      <w:pPr>
        <w:tabs>
          <w:tab w:val="left" w:pos="540"/>
        </w:tabs>
        <w:jc w:val="both"/>
        <w:rPr>
          <w:sz w:val="28"/>
          <w:szCs w:val="28"/>
          <w:lang w:val="en-US"/>
        </w:rPr>
      </w:pPr>
    </w:p>
    <w:p w:rsidR="00FF1927" w:rsidRPr="00FF1927" w:rsidRDefault="00FF1927" w:rsidP="00FF1927">
      <w:pPr>
        <w:tabs>
          <w:tab w:val="left" w:pos="540"/>
        </w:tabs>
        <w:jc w:val="both"/>
        <w:rPr>
          <w:sz w:val="28"/>
          <w:szCs w:val="28"/>
          <w:lang w:val="en-US"/>
        </w:rPr>
      </w:pPr>
      <w:r w:rsidRPr="00FF1927">
        <w:rPr>
          <w:sz w:val="28"/>
          <w:szCs w:val="28"/>
          <w:lang w:val="en-US"/>
        </w:rPr>
        <w:t>Notiuni de baza:</w:t>
      </w:r>
    </w:p>
    <w:p w:rsidR="00FF1927" w:rsidRPr="00FF1927" w:rsidRDefault="00FF1927" w:rsidP="00FF1927">
      <w:pPr>
        <w:tabs>
          <w:tab w:val="left" w:pos="540"/>
        </w:tabs>
        <w:jc w:val="both"/>
        <w:rPr>
          <w:sz w:val="28"/>
          <w:szCs w:val="28"/>
          <w:lang w:val="en-US"/>
        </w:rPr>
      </w:pPr>
      <w:r w:rsidRPr="00FF1927">
        <w:rPr>
          <w:sz w:val="28"/>
          <w:szCs w:val="28"/>
          <w:lang w:val="en-US"/>
        </w:rPr>
        <w:t>Diagramele Karnaugh, numite și hărți Karnaugh, au fost inventate în 1950 de Maurice Karnaugh, un inginer în telecomunicații de la Laboratoarele Bell pentru a facilita minimizarea expresiilor algebrice booleene.</w:t>
      </w:r>
    </w:p>
    <w:p w:rsidR="00FF1927" w:rsidRPr="00FF1927" w:rsidRDefault="00FF1927" w:rsidP="00FF1927">
      <w:pPr>
        <w:tabs>
          <w:tab w:val="left" w:pos="540"/>
        </w:tabs>
        <w:jc w:val="both"/>
        <w:rPr>
          <w:sz w:val="28"/>
          <w:szCs w:val="28"/>
          <w:lang w:val="en-US"/>
        </w:rPr>
      </w:pPr>
      <w:r w:rsidRPr="00FF1927">
        <w:rPr>
          <w:sz w:val="28"/>
          <w:szCs w:val="28"/>
          <w:lang w:val="en-US"/>
        </w:rPr>
        <w:t>În mod normal, pentru minimizarea acestor expresii este nevoie de calcule complicate, folosind formule și iterații, pe când Diagramele Karnaugh sunt mult mai simplu și mai rapid de utilizat pentru că folosesc capabilitățile creierului uman de recunoaștere a formelor pentru a decide care termeni să fie combinați pentru a găsi expresiile cele mai simple.</w:t>
      </w:r>
    </w:p>
    <w:p w:rsidR="00BF7CF4" w:rsidRDefault="00FF1927" w:rsidP="00FF1927">
      <w:pPr>
        <w:tabs>
          <w:tab w:val="left" w:pos="540"/>
        </w:tabs>
        <w:jc w:val="both"/>
        <w:rPr>
          <w:sz w:val="28"/>
          <w:szCs w:val="28"/>
          <w:lang w:val="en-US"/>
        </w:rPr>
      </w:pPr>
      <w:r w:rsidRPr="00FF1927">
        <w:rPr>
          <w:sz w:val="28"/>
          <w:szCs w:val="28"/>
          <w:lang w:val="en-US"/>
        </w:rPr>
        <w:t>Diagramele Karnaugh pot fi construite pentru oricât de multe variabile. Totuși, o diagramă Karnaugh poate fi de folos pentru simplificarea expresiilor de până la șase variabile; cu mai multe variabile, devine mai greu pentru creierul nostru să vadă modelele, astfel că de obicei, pentru mai mult de patru variabile, se folosește algoritmul Quine-McCluskey.</w:t>
      </w:r>
    </w:p>
    <w:p w:rsidR="00FF1927" w:rsidRDefault="00FF1927" w:rsidP="00FF1927">
      <w:pPr>
        <w:ind w:firstLine="720"/>
        <w:jc w:val="both"/>
        <w:rPr>
          <w:rFonts w:cs="Aharoni"/>
          <w:b/>
          <w:sz w:val="28"/>
          <w:szCs w:val="28"/>
          <w:u w:val="single"/>
          <w:lang w:val="ro-RO"/>
        </w:rPr>
      </w:pPr>
    </w:p>
    <w:p w:rsidR="00FF1927" w:rsidRDefault="00FF1927" w:rsidP="00FF1927">
      <w:pPr>
        <w:ind w:firstLine="720"/>
        <w:jc w:val="both"/>
        <w:rPr>
          <w:rFonts w:cs="Aharoni"/>
          <w:b/>
          <w:sz w:val="28"/>
          <w:szCs w:val="28"/>
          <w:u w:val="single"/>
          <w:lang w:val="ro-RO"/>
        </w:rPr>
      </w:pPr>
    </w:p>
    <w:p w:rsidR="00FF1927" w:rsidRPr="00D6029D" w:rsidRDefault="00FF1927" w:rsidP="00FF1927">
      <w:pPr>
        <w:ind w:firstLine="720"/>
        <w:jc w:val="both"/>
        <w:rPr>
          <w:rFonts w:cs="Aharoni"/>
          <w:b/>
          <w:sz w:val="28"/>
          <w:szCs w:val="28"/>
          <w:u w:val="single"/>
          <w:lang w:val="ro-RO"/>
        </w:rPr>
      </w:pPr>
      <w:r w:rsidRPr="00D6029D">
        <w:rPr>
          <w:rFonts w:cs="Aharoni"/>
          <w:b/>
          <w:sz w:val="28"/>
          <w:szCs w:val="28"/>
          <w:u w:val="single"/>
          <w:lang w:val="ro-RO"/>
        </w:rPr>
        <w:t xml:space="preserve">Varianta </w:t>
      </w:r>
      <w:r>
        <w:rPr>
          <w:rFonts w:cs="Aharoni"/>
          <w:b/>
          <w:sz w:val="28"/>
          <w:szCs w:val="28"/>
          <w:u w:val="single"/>
          <w:lang w:val="ro-RO"/>
        </w:rPr>
        <w:t>1</w:t>
      </w:r>
      <w:r w:rsidRPr="00D6029D">
        <w:rPr>
          <w:rFonts w:cs="Aharoni"/>
          <w:b/>
          <w:sz w:val="28"/>
          <w:szCs w:val="28"/>
          <w:u w:val="single"/>
          <w:lang w:val="ro-RO"/>
        </w:rPr>
        <w:t>5:</w:t>
      </w:r>
    </w:p>
    <w:p w:rsidR="00FF1927" w:rsidRDefault="00FF1927" w:rsidP="00FF1927">
      <w:pPr>
        <w:rPr>
          <w:noProof/>
          <w:lang w:val="en-US" w:eastAsia="en-US"/>
        </w:rPr>
      </w:pPr>
      <w:r>
        <w:rPr>
          <w:noProof/>
          <w:lang w:val="en-US" w:eastAsia="en-US"/>
        </w:rPr>
        <w:t>y1 = V(0, 1, 4, 5, 7, 8, 10, 11, 12);</w:t>
      </w:r>
    </w:p>
    <w:p w:rsidR="00FF1927" w:rsidRPr="00FF1927" w:rsidRDefault="00FF1927" w:rsidP="00FF1927">
      <w:pPr>
        <w:rPr>
          <w:i/>
          <w:noProof/>
          <w:lang w:val="en-US" w:eastAsia="en-US"/>
        </w:rPr>
      </w:pPr>
      <w:r w:rsidRPr="00FF1927">
        <w:rPr>
          <w:i/>
          <w:sz w:val="28"/>
          <w:szCs w:val="28"/>
          <w:lang w:val="en-US"/>
        </w:rPr>
        <w:t>Diagramele Karnaugh</w:t>
      </w:r>
    </w:p>
    <w:tbl>
      <w:tblPr>
        <w:tblStyle w:val="TableGrid"/>
        <w:tblW w:w="0" w:type="auto"/>
        <w:tblLook w:val="04A0" w:firstRow="1" w:lastRow="0" w:firstColumn="1" w:lastColumn="0" w:noHBand="0" w:noVBand="1"/>
      </w:tblPr>
      <w:tblGrid>
        <w:gridCol w:w="468"/>
        <w:gridCol w:w="456"/>
        <w:gridCol w:w="456"/>
        <w:gridCol w:w="456"/>
        <w:gridCol w:w="456"/>
      </w:tblGrid>
      <w:tr w:rsidR="00FF1927" w:rsidTr="00F72863">
        <w:tc>
          <w:tcPr>
            <w:tcW w:w="468" w:type="dxa"/>
          </w:tcPr>
          <w:p w:rsidR="00FF1927" w:rsidRDefault="00FF1927" w:rsidP="00F72863">
            <w:pPr>
              <w:rPr>
                <w:lang w:val="ro-RO"/>
              </w:rPr>
            </w:pPr>
          </w:p>
        </w:tc>
        <w:tc>
          <w:tcPr>
            <w:tcW w:w="456" w:type="dxa"/>
          </w:tcPr>
          <w:p w:rsidR="00FF1927" w:rsidRDefault="00FF1927" w:rsidP="00F72863">
            <w:pPr>
              <w:rPr>
                <w:lang w:val="ro-RO"/>
              </w:rPr>
            </w:pPr>
            <w:r>
              <w:rPr>
                <w:lang w:val="ro-RO"/>
              </w:rPr>
              <w:t>00</w:t>
            </w:r>
          </w:p>
        </w:tc>
        <w:tc>
          <w:tcPr>
            <w:tcW w:w="456" w:type="dxa"/>
          </w:tcPr>
          <w:p w:rsidR="00FF1927" w:rsidRDefault="00FF1927" w:rsidP="00F72863">
            <w:pPr>
              <w:rPr>
                <w:lang w:val="ro-RO"/>
              </w:rPr>
            </w:pPr>
            <w:r>
              <w:rPr>
                <w:lang w:val="ro-RO"/>
              </w:rPr>
              <w:t>01</w:t>
            </w:r>
          </w:p>
        </w:tc>
        <w:tc>
          <w:tcPr>
            <w:tcW w:w="456" w:type="dxa"/>
          </w:tcPr>
          <w:p w:rsidR="00FF1927" w:rsidRDefault="00FF1927" w:rsidP="00F72863">
            <w:pPr>
              <w:rPr>
                <w:lang w:val="ro-RO"/>
              </w:rPr>
            </w:pPr>
            <w:r>
              <w:rPr>
                <w:lang w:val="ro-RO"/>
              </w:rPr>
              <w:t>11</w:t>
            </w:r>
          </w:p>
        </w:tc>
        <w:tc>
          <w:tcPr>
            <w:tcW w:w="456" w:type="dxa"/>
          </w:tcPr>
          <w:p w:rsidR="00FF1927" w:rsidRDefault="00FF1927" w:rsidP="00F72863">
            <w:pPr>
              <w:rPr>
                <w:lang w:val="ro-RO"/>
              </w:rPr>
            </w:pPr>
            <w:r>
              <w:rPr>
                <w:lang w:val="ro-RO"/>
              </w:rPr>
              <w:t>10</w:t>
            </w:r>
          </w:p>
        </w:tc>
      </w:tr>
      <w:tr w:rsidR="00FF1927" w:rsidTr="00F72863">
        <w:tc>
          <w:tcPr>
            <w:tcW w:w="468" w:type="dxa"/>
          </w:tcPr>
          <w:p w:rsidR="00FF1927" w:rsidRDefault="00FF1927" w:rsidP="00F72863">
            <w:pPr>
              <w:rPr>
                <w:lang w:val="ro-RO"/>
              </w:rPr>
            </w:pPr>
            <w:r>
              <w:rPr>
                <w:lang w:val="ro-RO"/>
              </w:rPr>
              <w:t>00</w:t>
            </w:r>
          </w:p>
        </w:tc>
        <w:tc>
          <w:tcPr>
            <w:tcW w:w="456" w:type="dxa"/>
          </w:tcPr>
          <w:p w:rsidR="00FF1927" w:rsidRDefault="00FF1927" w:rsidP="00F72863">
            <w:pPr>
              <w:rPr>
                <w:lang w:val="ro-RO"/>
              </w:rPr>
            </w:pPr>
            <w:r>
              <w:rPr>
                <w:lang w:val="ro-RO"/>
              </w:rPr>
              <w:t>1</w:t>
            </w:r>
          </w:p>
        </w:tc>
        <w:tc>
          <w:tcPr>
            <w:tcW w:w="456" w:type="dxa"/>
          </w:tcPr>
          <w:p w:rsidR="00FF1927" w:rsidRDefault="00FF1927" w:rsidP="00F72863">
            <w:pPr>
              <w:rPr>
                <w:lang w:val="ro-RO"/>
              </w:rPr>
            </w:pPr>
            <w:r>
              <w:rPr>
                <w:lang w:val="ro-RO"/>
              </w:rPr>
              <w:t>1</w:t>
            </w:r>
          </w:p>
        </w:tc>
        <w:tc>
          <w:tcPr>
            <w:tcW w:w="456" w:type="dxa"/>
          </w:tcPr>
          <w:p w:rsidR="00FF1927" w:rsidRDefault="00FF1927" w:rsidP="00F72863">
            <w:pPr>
              <w:rPr>
                <w:lang w:val="ro-RO"/>
              </w:rPr>
            </w:pPr>
            <w:r>
              <w:rPr>
                <w:lang w:val="ro-RO"/>
              </w:rPr>
              <w:t>1</w:t>
            </w:r>
          </w:p>
        </w:tc>
        <w:tc>
          <w:tcPr>
            <w:tcW w:w="456" w:type="dxa"/>
          </w:tcPr>
          <w:p w:rsidR="00FF1927" w:rsidRDefault="00FF1927" w:rsidP="00F72863">
            <w:pPr>
              <w:rPr>
                <w:lang w:val="ro-RO"/>
              </w:rPr>
            </w:pPr>
            <w:r>
              <w:rPr>
                <w:lang w:val="ro-RO"/>
              </w:rPr>
              <w:t>1</w:t>
            </w:r>
          </w:p>
        </w:tc>
      </w:tr>
      <w:tr w:rsidR="00FF1927" w:rsidTr="00F72863">
        <w:tc>
          <w:tcPr>
            <w:tcW w:w="468" w:type="dxa"/>
          </w:tcPr>
          <w:p w:rsidR="00FF1927" w:rsidRDefault="00FF1927" w:rsidP="00F72863">
            <w:pPr>
              <w:rPr>
                <w:lang w:val="ro-RO"/>
              </w:rPr>
            </w:pPr>
            <w:r>
              <w:rPr>
                <w:lang w:val="ro-RO"/>
              </w:rPr>
              <w:t>01</w:t>
            </w:r>
          </w:p>
        </w:tc>
        <w:tc>
          <w:tcPr>
            <w:tcW w:w="456" w:type="dxa"/>
          </w:tcPr>
          <w:p w:rsidR="00FF1927" w:rsidRDefault="00FF1927" w:rsidP="00F72863">
            <w:pPr>
              <w:rPr>
                <w:lang w:val="ro-RO"/>
              </w:rPr>
            </w:pPr>
            <w:r>
              <w:rPr>
                <w:lang w:val="ro-RO"/>
              </w:rPr>
              <w:t>1</w:t>
            </w:r>
          </w:p>
        </w:tc>
        <w:tc>
          <w:tcPr>
            <w:tcW w:w="456" w:type="dxa"/>
          </w:tcPr>
          <w:p w:rsidR="00FF1927" w:rsidRDefault="00FF1927" w:rsidP="00F72863">
            <w:pPr>
              <w:rPr>
                <w:lang w:val="ro-RO"/>
              </w:rPr>
            </w:pPr>
            <w:r>
              <w:rPr>
                <w:lang w:val="ro-RO"/>
              </w:rPr>
              <w:t>1</w:t>
            </w:r>
          </w:p>
        </w:tc>
        <w:tc>
          <w:tcPr>
            <w:tcW w:w="456" w:type="dxa"/>
          </w:tcPr>
          <w:p w:rsidR="00FF1927" w:rsidRDefault="00FF1927" w:rsidP="00F72863">
            <w:pPr>
              <w:rPr>
                <w:lang w:val="ro-RO"/>
              </w:rPr>
            </w:pPr>
            <w:r>
              <w:rPr>
                <w:lang w:val="ro-RO"/>
              </w:rPr>
              <w:t>0</w:t>
            </w:r>
          </w:p>
        </w:tc>
        <w:tc>
          <w:tcPr>
            <w:tcW w:w="456" w:type="dxa"/>
          </w:tcPr>
          <w:p w:rsidR="00FF1927" w:rsidRDefault="00FF1927" w:rsidP="00F72863">
            <w:pPr>
              <w:rPr>
                <w:lang w:val="ro-RO"/>
              </w:rPr>
            </w:pPr>
            <w:r>
              <w:rPr>
                <w:lang w:val="ro-RO"/>
              </w:rPr>
              <w:t>0</w:t>
            </w:r>
          </w:p>
        </w:tc>
      </w:tr>
      <w:tr w:rsidR="00FF1927" w:rsidTr="00F72863">
        <w:tc>
          <w:tcPr>
            <w:tcW w:w="468" w:type="dxa"/>
          </w:tcPr>
          <w:p w:rsidR="00FF1927" w:rsidRDefault="00FF1927" w:rsidP="00F72863">
            <w:pPr>
              <w:rPr>
                <w:lang w:val="ro-RO"/>
              </w:rPr>
            </w:pPr>
            <w:r>
              <w:rPr>
                <w:lang w:val="ro-RO"/>
              </w:rPr>
              <w:t>11</w:t>
            </w:r>
          </w:p>
        </w:tc>
        <w:tc>
          <w:tcPr>
            <w:tcW w:w="456" w:type="dxa"/>
          </w:tcPr>
          <w:p w:rsidR="00FF1927" w:rsidRDefault="00FF1927" w:rsidP="00F72863">
            <w:pPr>
              <w:rPr>
                <w:lang w:val="ro-RO"/>
              </w:rPr>
            </w:pPr>
            <w:r>
              <w:rPr>
                <w:lang w:val="ro-RO"/>
              </w:rPr>
              <w:t>0</w:t>
            </w:r>
          </w:p>
        </w:tc>
        <w:tc>
          <w:tcPr>
            <w:tcW w:w="456" w:type="dxa"/>
          </w:tcPr>
          <w:p w:rsidR="00FF1927" w:rsidRDefault="00FF1927" w:rsidP="00F72863">
            <w:pPr>
              <w:rPr>
                <w:lang w:val="ro-RO"/>
              </w:rPr>
            </w:pPr>
            <w:r>
              <w:rPr>
                <w:lang w:val="ro-RO"/>
              </w:rPr>
              <w:t>1</w:t>
            </w:r>
          </w:p>
        </w:tc>
        <w:tc>
          <w:tcPr>
            <w:tcW w:w="456" w:type="dxa"/>
          </w:tcPr>
          <w:p w:rsidR="00FF1927" w:rsidRDefault="00FF1927" w:rsidP="00F72863">
            <w:pPr>
              <w:rPr>
                <w:lang w:val="ro-RO"/>
              </w:rPr>
            </w:pPr>
            <w:r>
              <w:rPr>
                <w:lang w:val="ro-RO"/>
              </w:rPr>
              <w:t>0</w:t>
            </w:r>
          </w:p>
        </w:tc>
        <w:tc>
          <w:tcPr>
            <w:tcW w:w="456" w:type="dxa"/>
          </w:tcPr>
          <w:p w:rsidR="00FF1927" w:rsidRDefault="00FF1927" w:rsidP="00F72863">
            <w:pPr>
              <w:rPr>
                <w:lang w:val="ro-RO"/>
              </w:rPr>
            </w:pPr>
            <w:r>
              <w:rPr>
                <w:lang w:val="ro-RO"/>
              </w:rPr>
              <w:t>1</w:t>
            </w:r>
          </w:p>
        </w:tc>
      </w:tr>
      <w:tr w:rsidR="00FF1927" w:rsidTr="00F72863">
        <w:tc>
          <w:tcPr>
            <w:tcW w:w="468" w:type="dxa"/>
          </w:tcPr>
          <w:p w:rsidR="00FF1927" w:rsidRDefault="00FF1927" w:rsidP="00F72863">
            <w:pPr>
              <w:rPr>
                <w:lang w:val="ro-RO"/>
              </w:rPr>
            </w:pPr>
            <w:r>
              <w:rPr>
                <w:lang w:val="ro-RO"/>
              </w:rPr>
              <w:t>10</w:t>
            </w:r>
          </w:p>
        </w:tc>
        <w:tc>
          <w:tcPr>
            <w:tcW w:w="456" w:type="dxa"/>
          </w:tcPr>
          <w:p w:rsidR="00FF1927" w:rsidRDefault="00FF1927" w:rsidP="00F72863">
            <w:pPr>
              <w:rPr>
                <w:lang w:val="ro-RO"/>
              </w:rPr>
            </w:pPr>
            <w:r>
              <w:rPr>
                <w:lang w:val="ro-RO"/>
              </w:rPr>
              <w:t>0</w:t>
            </w:r>
          </w:p>
        </w:tc>
        <w:tc>
          <w:tcPr>
            <w:tcW w:w="456" w:type="dxa"/>
          </w:tcPr>
          <w:p w:rsidR="00FF1927" w:rsidRDefault="00FF1927" w:rsidP="00F72863">
            <w:pPr>
              <w:rPr>
                <w:lang w:val="ro-RO"/>
              </w:rPr>
            </w:pPr>
            <w:r>
              <w:rPr>
                <w:lang w:val="ro-RO"/>
              </w:rPr>
              <w:t>0</w:t>
            </w:r>
          </w:p>
        </w:tc>
        <w:tc>
          <w:tcPr>
            <w:tcW w:w="456" w:type="dxa"/>
          </w:tcPr>
          <w:p w:rsidR="00FF1927" w:rsidRDefault="00FF1927" w:rsidP="00F72863">
            <w:pPr>
              <w:rPr>
                <w:lang w:val="ro-RO"/>
              </w:rPr>
            </w:pPr>
            <w:r>
              <w:rPr>
                <w:lang w:val="ro-RO"/>
              </w:rPr>
              <w:t>0</w:t>
            </w:r>
          </w:p>
        </w:tc>
        <w:tc>
          <w:tcPr>
            <w:tcW w:w="456" w:type="dxa"/>
          </w:tcPr>
          <w:p w:rsidR="00FF1927" w:rsidRDefault="00FF1927" w:rsidP="00F72863">
            <w:pPr>
              <w:rPr>
                <w:lang w:val="ro-RO"/>
              </w:rPr>
            </w:pPr>
            <w:r>
              <w:rPr>
                <w:lang w:val="ro-RO"/>
              </w:rPr>
              <w:t>1</w:t>
            </w:r>
          </w:p>
        </w:tc>
      </w:tr>
    </w:tbl>
    <w:p w:rsidR="00FF1927" w:rsidRDefault="00FF1927" w:rsidP="00FF1927">
      <w:pPr>
        <w:tabs>
          <w:tab w:val="left" w:pos="540"/>
        </w:tabs>
        <w:jc w:val="both"/>
        <w:rPr>
          <w:sz w:val="28"/>
          <w:szCs w:val="28"/>
          <w:lang w:val="en-US"/>
        </w:rPr>
      </w:pPr>
      <w:r>
        <w:rPr>
          <w:noProof/>
          <w:lang w:val="en-US" w:eastAsia="en-US"/>
        </w:rPr>
        <w:drawing>
          <wp:inline distT="0" distB="0" distL="0" distR="0" wp14:anchorId="145CBED3" wp14:editId="451158F4">
            <wp:extent cx="4467226" cy="67860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355" cy="679079"/>
                    </a:xfrm>
                    <a:prstGeom prst="rect">
                      <a:avLst/>
                    </a:prstGeom>
                    <a:noFill/>
                    <a:ln>
                      <a:noFill/>
                    </a:ln>
                  </pic:spPr>
                </pic:pic>
              </a:graphicData>
            </a:graphic>
          </wp:inline>
        </w:drawing>
      </w:r>
    </w:p>
    <w:p w:rsidR="00FF1927" w:rsidRDefault="00FF1927" w:rsidP="00FF1927">
      <w:pPr>
        <w:tabs>
          <w:tab w:val="left" w:pos="540"/>
        </w:tabs>
        <w:jc w:val="both"/>
        <w:rPr>
          <w:sz w:val="28"/>
          <w:szCs w:val="28"/>
          <w:lang w:val="en-US"/>
        </w:rPr>
      </w:pPr>
    </w:p>
    <w:p w:rsidR="00FF1927" w:rsidRDefault="00FF1927" w:rsidP="00FF1927">
      <w:pPr>
        <w:tabs>
          <w:tab w:val="left" w:pos="540"/>
        </w:tabs>
        <w:jc w:val="both"/>
        <w:rPr>
          <w:b/>
          <w:i/>
          <w:sz w:val="28"/>
          <w:szCs w:val="28"/>
          <w:lang w:val="en-US"/>
        </w:rPr>
      </w:pPr>
      <w:r w:rsidRPr="00FF1927">
        <w:rPr>
          <w:b/>
          <w:i/>
          <w:sz w:val="28"/>
          <w:szCs w:val="28"/>
          <w:lang w:val="en-US"/>
        </w:rPr>
        <w:t>Schema logica:</w:t>
      </w:r>
    </w:p>
    <w:p w:rsidR="00FF1927" w:rsidRDefault="0025543C" w:rsidP="00FF1927">
      <w:pPr>
        <w:tabs>
          <w:tab w:val="left" w:pos="540"/>
        </w:tabs>
        <w:jc w:val="both"/>
        <w:rPr>
          <w:i/>
          <w:sz w:val="28"/>
          <w:szCs w:val="28"/>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54.45pt;margin-top:6.35pt;width:467.25pt;height:254.25pt;z-index:-251657216;mso-position-horizontal-relative:text;mso-position-vertical-relative:text;mso-width-relative:page;mso-height-relative:page">
            <v:imagedata r:id="rId7" o:title="asdn1"/>
          </v:shape>
        </w:pict>
      </w:r>
      <w:r w:rsidR="00FF1927">
        <w:rPr>
          <w:i/>
          <w:sz w:val="28"/>
          <w:szCs w:val="28"/>
          <w:lang w:val="en-US"/>
        </w:rPr>
        <w:t>FDM:</w:t>
      </w: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i/>
          <w:sz w:val="28"/>
          <w:szCs w:val="28"/>
          <w:lang w:val="en-US"/>
        </w:rPr>
      </w:pPr>
    </w:p>
    <w:p w:rsidR="00FF1927" w:rsidRDefault="00FF1927" w:rsidP="00FF1927">
      <w:pPr>
        <w:tabs>
          <w:tab w:val="left" w:pos="540"/>
        </w:tabs>
        <w:jc w:val="both"/>
        <w:rPr>
          <w:sz w:val="28"/>
          <w:szCs w:val="28"/>
          <w:lang w:val="en-US"/>
        </w:rPr>
      </w:pPr>
      <w:r w:rsidRPr="00FF1927">
        <w:rPr>
          <w:sz w:val="28"/>
          <w:szCs w:val="28"/>
          <w:lang w:val="en-US"/>
        </w:rPr>
        <w:lastRenderedPageBreak/>
        <w:t xml:space="preserve">TimeDelay = </w:t>
      </w:r>
      <w:r>
        <w:rPr>
          <w:sz w:val="28"/>
          <w:szCs w:val="28"/>
          <w:lang w:val="en-US"/>
        </w:rPr>
        <w:t xml:space="preserve">2 </w:t>
      </w:r>
    </w:p>
    <w:p w:rsidR="000A5E18" w:rsidRPr="00FF1927" w:rsidRDefault="000A5E18" w:rsidP="00FF1927">
      <w:pPr>
        <w:tabs>
          <w:tab w:val="left" w:pos="540"/>
        </w:tabs>
        <w:jc w:val="both"/>
        <w:rPr>
          <w:sz w:val="28"/>
          <w:szCs w:val="28"/>
          <w:lang w:val="en-US"/>
        </w:rPr>
      </w:pPr>
      <w:r>
        <w:rPr>
          <w:sz w:val="28"/>
          <w:szCs w:val="28"/>
          <w:lang w:val="en-US"/>
        </w:rPr>
        <w:t>Costul = 14</w:t>
      </w:r>
    </w:p>
    <w:p w:rsidR="00FF1927" w:rsidRDefault="00FF1927" w:rsidP="00FF1927">
      <w:pPr>
        <w:tabs>
          <w:tab w:val="left" w:pos="540"/>
        </w:tabs>
        <w:jc w:val="both"/>
        <w:rPr>
          <w:i/>
          <w:sz w:val="28"/>
          <w:szCs w:val="28"/>
          <w:lang w:val="en-US"/>
        </w:rPr>
      </w:pPr>
    </w:p>
    <w:p w:rsidR="00FF1927" w:rsidRDefault="0025543C" w:rsidP="00FF1927">
      <w:pPr>
        <w:tabs>
          <w:tab w:val="left" w:pos="540"/>
        </w:tabs>
        <w:jc w:val="both"/>
        <w:rPr>
          <w:i/>
          <w:sz w:val="28"/>
          <w:szCs w:val="28"/>
          <w:lang w:val="en-US"/>
        </w:rPr>
      </w:pPr>
      <w:r>
        <w:rPr>
          <w:noProof/>
        </w:rPr>
        <w:pict>
          <v:shape id="_x0000_s1050" type="#_x0000_t75" style="position:absolute;left:0;text-align:left;margin-left:37.2pt;margin-top:3.05pt;width:467.25pt;height:268.5pt;z-index:-251655168;mso-position-horizontal-relative:text;mso-position-vertical-relative:text;mso-width-relative:page;mso-height-relative:page">
            <v:imagedata r:id="rId8" o:title="asdn2"/>
          </v:shape>
        </w:pict>
      </w:r>
      <w:r w:rsidR="00FF1927">
        <w:rPr>
          <w:i/>
          <w:sz w:val="28"/>
          <w:szCs w:val="28"/>
          <w:lang w:val="en-US"/>
        </w:rPr>
        <w:t>FCM:</w:t>
      </w: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FF1927">
      <w:pPr>
        <w:tabs>
          <w:tab w:val="left" w:pos="540"/>
        </w:tabs>
        <w:jc w:val="both"/>
        <w:rPr>
          <w:i/>
          <w:sz w:val="28"/>
          <w:szCs w:val="28"/>
          <w:lang w:val="en-US"/>
        </w:rPr>
      </w:pPr>
    </w:p>
    <w:p w:rsidR="000A5E18" w:rsidRDefault="000A5E18" w:rsidP="000A5E18">
      <w:pPr>
        <w:tabs>
          <w:tab w:val="left" w:pos="540"/>
        </w:tabs>
        <w:jc w:val="both"/>
        <w:rPr>
          <w:sz w:val="28"/>
          <w:szCs w:val="28"/>
          <w:lang w:val="en-US"/>
        </w:rPr>
      </w:pPr>
      <w:r w:rsidRPr="00FF1927">
        <w:rPr>
          <w:sz w:val="28"/>
          <w:szCs w:val="28"/>
          <w:lang w:val="en-US"/>
        </w:rPr>
        <w:t xml:space="preserve">TimeDelay = </w:t>
      </w:r>
      <w:r>
        <w:rPr>
          <w:sz w:val="28"/>
          <w:szCs w:val="28"/>
          <w:lang w:val="en-US"/>
        </w:rPr>
        <w:t xml:space="preserve">3 </w:t>
      </w:r>
    </w:p>
    <w:p w:rsidR="000A5E18" w:rsidRPr="00FF1927" w:rsidRDefault="000A5E18" w:rsidP="000A5E18">
      <w:pPr>
        <w:tabs>
          <w:tab w:val="left" w:pos="540"/>
        </w:tabs>
        <w:jc w:val="both"/>
        <w:rPr>
          <w:sz w:val="28"/>
          <w:szCs w:val="28"/>
          <w:lang w:val="en-US"/>
        </w:rPr>
      </w:pPr>
      <w:r>
        <w:rPr>
          <w:sz w:val="28"/>
          <w:szCs w:val="28"/>
          <w:lang w:val="en-US"/>
        </w:rPr>
        <w:t>Costul = 20</w:t>
      </w:r>
    </w:p>
    <w:p w:rsidR="000A5E18" w:rsidRDefault="000A5E18" w:rsidP="00FF1927">
      <w:pPr>
        <w:tabs>
          <w:tab w:val="left" w:pos="540"/>
        </w:tabs>
        <w:jc w:val="both"/>
        <w:rPr>
          <w:i/>
          <w:sz w:val="28"/>
          <w:szCs w:val="28"/>
          <w:lang w:val="en-US"/>
        </w:rPr>
      </w:pPr>
    </w:p>
    <w:p w:rsidR="000A6B2B" w:rsidRDefault="000A6B2B" w:rsidP="00FF1927">
      <w:pPr>
        <w:tabs>
          <w:tab w:val="left" w:pos="540"/>
        </w:tabs>
        <w:jc w:val="both"/>
        <w:rPr>
          <w:b/>
          <w:i/>
          <w:sz w:val="28"/>
          <w:szCs w:val="28"/>
          <w:lang w:val="en-US"/>
        </w:rPr>
      </w:pPr>
      <w:r w:rsidRPr="000A6B2B">
        <w:rPr>
          <w:b/>
          <w:i/>
          <w:sz w:val="28"/>
          <w:szCs w:val="28"/>
          <w:lang w:val="en-US"/>
        </w:rPr>
        <w:t>Graficul de timp:</w:t>
      </w:r>
    </w:p>
    <w:p w:rsidR="000A6B2B" w:rsidRDefault="000A6B2B" w:rsidP="00FF1927">
      <w:pPr>
        <w:tabs>
          <w:tab w:val="left" w:pos="540"/>
        </w:tabs>
        <w:jc w:val="both"/>
        <w:rPr>
          <w:b/>
          <w:i/>
          <w:sz w:val="28"/>
          <w:szCs w:val="28"/>
          <w:lang w:val="en-US"/>
        </w:rPr>
      </w:pPr>
      <w:r>
        <w:rPr>
          <w:noProof/>
          <w:lang w:val="en-US" w:eastAsia="en-US"/>
        </w:rPr>
        <w:drawing>
          <wp:inline distT="0" distB="0" distL="0" distR="0" wp14:anchorId="30429452" wp14:editId="0540DEA4">
            <wp:extent cx="40576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57650" cy="1524000"/>
                    </a:xfrm>
                    <a:prstGeom prst="rect">
                      <a:avLst/>
                    </a:prstGeom>
                  </pic:spPr>
                </pic:pic>
              </a:graphicData>
            </a:graphic>
          </wp:inline>
        </w:drawing>
      </w:r>
    </w:p>
    <w:p w:rsidR="0025543C" w:rsidRDefault="0025543C" w:rsidP="00FF1927">
      <w:pPr>
        <w:tabs>
          <w:tab w:val="left" w:pos="540"/>
        </w:tabs>
        <w:jc w:val="both"/>
        <w:rPr>
          <w:b/>
          <w:i/>
          <w:sz w:val="28"/>
          <w:szCs w:val="28"/>
          <w:lang w:val="en-US"/>
        </w:rPr>
      </w:pPr>
      <w:r>
        <w:rPr>
          <w:b/>
          <w:i/>
          <w:sz w:val="28"/>
          <w:szCs w:val="28"/>
          <w:lang w:val="en-US"/>
        </w:rPr>
        <w:t>Concluzie:</w:t>
      </w:r>
    </w:p>
    <w:p w:rsidR="0025543C" w:rsidRDefault="0025543C" w:rsidP="0025543C">
      <w:pPr>
        <w:rPr>
          <w:lang w:val="en-US"/>
        </w:rPr>
      </w:pPr>
      <w:r>
        <w:rPr>
          <w:lang w:val="en-US"/>
        </w:rPr>
        <w:t xml:space="preserve">In urma efectuarii </w:t>
      </w:r>
      <w:r>
        <w:rPr>
          <w:lang w:val="en-US"/>
        </w:rPr>
        <w:t>laboratorului</w:t>
      </w:r>
      <w:r>
        <w:rPr>
          <w:lang w:val="en-US"/>
        </w:rPr>
        <w:t xml:space="preserve"> au fost obtinute anumite abilitati in domeniu </w:t>
      </w:r>
      <w:r>
        <w:rPr>
          <w:lang w:val="en-US"/>
        </w:rPr>
        <w:t>analizei si sintezei dispozitivelor numerice</w:t>
      </w:r>
      <w:r>
        <w:rPr>
          <w:lang w:val="en-US"/>
        </w:rPr>
        <w:t xml:space="preserve"> si anume studierea </w:t>
      </w:r>
      <w:r>
        <w:rPr>
          <w:lang w:val="en-US"/>
        </w:rPr>
        <w:t>crearii tabelului de adevar, diagramei Karnough si implimentarea functiei in LogicWorks.</w:t>
      </w:r>
      <w:bookmarkStart w:id="0" w:name="_GoBack"/>
      <w:bookmarkEnd w:id="0"/>
    </w:p>
    <w:p w:rsidR="0025543C" w:rsidRDefault="0025543C" w:rsidP="0025543C">
      <w:pPr>
        <w:rPr>
          <w:lang w:val="en-US"/>
        </w:rPr>
      </w:pPr>
    </w:p>
    <w:p w:rsidR="0025543C" w:rsidRPr="0025543C" w:rsidRDefault="0025543C" w:rsidP="00FF1927">
      <w:pPr>
        <w:tabs>
          <w:tab w:val="left" w:pos="540"/>
        </w:tabs>
        <w:jc w:val="both"/>
        <w:rPr>
          <w:i/>
          <w:sz w:val="28"/>
          <w:szCs w:val="28"/>
          <w:lang w:val="en-US"/>
        </w:rPr>
      </w:pPr>
    </w:p>
    <w:sectPr w:rsidR="0025543C" w:rsidRPr="002554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34D"/>
    <w:multiLevelType w:val="hybridMultilevel"/>
    <w:tmpl w:val="528AF77C"/>
    <w:lvl w:ilvl="0" w:tplc="AA9E06E8">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FA"/>
    <w:rsid w:val="000936FA"/>
    <w:rsid w:val="000A5E18"/>
    <w:rsid w:val="000A6B2B"/>
    <w:rsid w:val="000F35DE"/>
    <w:rsid w:val="00105EA4"/>
    <w:rsid w:val="00116EE8"/>
    <w:rsid w:val="00143BC9"/>
    <w:rsid w:val="00161EDB"/>
    <w:rsid w:val="001D280A"/>
    <w:rsid w:val="0025543C"/>
    <w:rsid w:val="0030707B"/>
    <w:rsid w:val="0037660C"/>
    <w:rsid w:val="004312B1"/>
    <w:rsid w:val="004A16AC"/>
    <w:rsid w:val="005164CC"/>
    <w:rsid w:val="005372C5"/>
    <w:rsid w:val="0055156A"/>
    <w:rsid w:val="00557D13"/>
    <w:rsid w:val="005628DC"/>
    <w:rsid w:val="00591972"/>
    <w:rsid w:val="005E5ACF"/>
    <w:rsid w:val="006243A9"/>
    <w:rsid w:val="006A3307"/>
    <w:rsid w:val="0070241E"/>
    <w:rsid w:val="007163FE"/>
    <w:rsid w:val="00802651"/>
    <w:rsid w:val="0081271F"/>
    <w:rsid w:val="009166DA"/>
    <w:rsid w:val="009E3612"/>
    <w:rsid w:val="00A97971"/>
    <w:rsid w:val="00B1339C"/>
    <w:rsid w:val="00BB0D69"/>
    <w:rsid w:val="00BE4DEA"/>
    <w:rsid w:val="00BF7CF4"/>
    <w:rsid w:val="00C1163F"/>
    <w:rsid w:val="00C16479"/>
    <w:rsid w:val="00C65B0F"/>
    <w:rsid w:val="00D640B4"/>
    <w:rsid w:val="00E8287D"/>
    <w:rsid w:val="00EA5D99"/>
    <w:rsid w:val="00F2074F"/>
    <w:rsid w:val="00F857B3"/>
    <w:rsid w:val="00FF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6F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DB"/>
    <w:rPr>
      <w:color w:val="0563C1" w:themeColor="hyperlink"/>
      <w:u w:val="single"/>
    </w:rPr>
  </w:style>
  <w:style w:type="paragraph" w:styleId="BalloonText">
    <w:name w:val="Balloon Text"/>
    <w:basedOn w:val="Normal"/>
    <w:link w:val="BalloonTextChar"/>
    <w:uiPriority w:val="99"/>
    <w:semiHidden/>
    <w:unhideWhenUsed/>
    <w:rsid w:val="00A97971"/>
    <w:rPr>
      <w:rFonts w:ascii="Tahoma" w:hAnsi="Tahoma" w:cs="Tahoma"/>
      <w:sz w:val="16"/>
      <w:szCs w:val="16"/>
    </w:rPr>
  </w:style>
  <w:style w:type="character" w:customStyle="1" w:styleId="BalloonTextChar">
    <w:name w:val="Balloon Text Char"/>
    <w:basedOn w:val="DefaultParagraphFont"/>
    <w:link w:val="BalloonText"/>
    <w:uiPriority w:val="99"/>
    <w:semiHidden/>
    <w:rsid w:val="00A97971"/>
    <w:rPr>
      <w:rFonts w:ascii="Tahoma" w:eastAsia="Times New Roman" w:hAnsi="Tahoma" w:cs="Tahoma"/>
      <w:sz w:val="16"/>
      <w:szCs w:val="16"/>
      <w:lang w:eastAsia="ru-RU"/>
    </w:rPr>
  </w:style>
  <w:style w:type="table" w:styleId="TableGrid">
    <w:name w:val="Table Grid"/>
    <w:basedOn w:val="TableNormal"/>
    <w:uiPriority w:val="59"/>
    <w:rsid w:val="00FF19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093695">
      <w:bodyDiv w:val="1"/>
      <w:marLeft w:val="0"/>
      <w:marRight w:val="0"/>
      <w:marTop w:val="0"/>
      <w:marBottom w:val="0"/>
      <w:divBdr>
        <w:top w:val="none" w:sz="0" w:space="0" w:color="auto"/>
        <w:left w:val="none" w:sz="0" w:space="0" w:color="auto"/>
        <w:bottom w:val="none" w:sz="0" w:space="0" w:color="auto"/>
        <w:right w:val="none" w:sz="0" w:space="0" w:color="auto"/>
      </w:divBdr>
      <w:divsChild>
        <w:div w:id="1601180461">
          <w:marLeft w:val="0"/>
          <w:marRight w:val="0"/>
          <w:marTop w:val="0"/>
          <w:marBottom w:val="0"/>
          <w:divBdr>
            <w:top w:val="none" w:sz="0" w:space="0" w:color="auto"/>
            <w:left w:val="none" w:sz="0" w:space="0" w:color="auto"/>
            <w:bottom w:val="none" w:sz="0" w:space="0" w:color="auto"/>
            <w:right w:val="none" w:sz="0" w:space="0" w:color="auto"/>
          </w:divBdr>
        </w:div>
        <w:div w:id="1068502238">
          <w:marLeft w:val="0"/>
          <w:marRight w:val="0"/>
          <w:marTop w:val="0"/>
          <w:marBottom w:val="0"/>
          <w:divBdr>
            <w:top w:val="none" w:sz="0" w:space="0" w:color="auto"/>
            <w:left w:val="none" w:sz="0" w:space="0" w:color="auto"/>
            <w:bottom w:val="none" w:sz="0" w:space="0" w:color="auto"/>
            <w:right w:val="none" w:sz="0" w:space="0" w:color="auto"/>
          </w:divBdr>
        </w:div>
        <w:div w:id="847058884">
          <w:marLeft w:val="0"/>
          <w:marRight w:val="0"/>
          <w:marTop w:val="0"/>
          <w:marBottom w:val="0"/>
          <w:divBdr>
            <w:top w:val="none" w:sz="0" w:space="0" w:color="auto"/>
            <w:left w:val="none" w:sz="0" w:space="0" w:color="auto"/>
            <w:bottom w:val="none" w:sz="0" w:space="0" w:color="auto"/>
            <w:right w:val="none" w:sz="0" w:space="0" w:color="auto"/>
          </w:divBdr>
        </w:div>
        <w:div w:id="1003236914">
          <w:marLeft w:val="0"/>
          <w:marRight w:val="0"/>
          <w:marTop w:val="0"/>
          <w:marBottom w:val="0"/>
          <w:divBdr>
            <w:top w:val="none" w:sz="0" w:space="0" w:color="auto"/>
            <w:left w:val="none" w:sz="0" w:space="0" w:color="auto"/>
            <w:bottom w:val="none" w:sz="0" w:space="0" w:color="auto"/>
            <w:right w:val="none" w:sz="0" w:space="0" w:color="auto"/>
          </w:divBdr>
        </w:div>
        <w:div w:id="1160344389">
          <w:marLeft w:val="0"/>
          <w:marRight w:val="0"/>
          <w:marTop w:val="0"/>
          <w:marBottom w:val="0"/>
          <w:divBdr>
            <w:top w:val="none" w:sz="0" w:space="0" w:color="auto"/>
            <w:left w:val="none" w:sz="0" w:space="0" w:color="auto"/>
            <w:bottom w:val="none" w:sz="0" w:space="0" w:color="auto"/>
            <w:right w:val="none" w:sz="0" w:space="0" w:color="auto"/>
          </w:divBdr>
        </w:div>
        <w:div w:id="1058355140">
          <w:marLeft w:val="0"/>
          <w:marRight w:val="0"/>
          <w:marTop w:val="0"/>
          <w:marBottom w:val="0"/>
          <w:divBdr>
            <w:top w:val="none" w:sz="0" w:space="0" w:color="auto"/>
            <w:left w:val="none" w:sz="0" w:space="0" w:color="auto"/>
            <w:bottom w:val="none" w:sz="0" w:space="0" w:color="auto"/>
            <w:right w:val="none" w:sz="0" w:space="0" w:color="auto"/>
          </w:divBdr>
        </w:div>
        <w:div w:id="2121559699">
          <w:marLeft w:val="0"/>
          <w:marRight w:val="0"/>
          <w:marTop w:val="0"/>
          <w:marBottom w:val="0"/>
          <w:divBdr>
            <w:top w:val="none" w:sz="0" w:space="0" w:color="auto"/>
            <w:left w:val="none" w:sz="0" w:space="0" w:color="auto"/>
            <w:bottom w:val="none" w:sz="0" w:space="0" w:color="auto"/>
            <w:right w:val="none" w:sz="0" w:space="0" w:color="auto"/>
          </w:divBdr>
        </w:div>
        <w:div w:id="775171681">
          <w:marLeft w:val="0"/>
          <w:marRight w:val="0"/>
          <w:marTop w:val="0"/>
          <w:marBottom w:val="0"/>
          <w:divBdr>
            <w:top w:val="none" w:sz="0" w:space="0" w:color="auto"/>
            <w:left w:val="none" w:sz="0" w:space="0" w:color="auto"/>
            <w:bottom w:val="none" w:sz="0" w:space="0" w:color="auto"/>
            <w:right w:val="none" w:sz="0" w:space="0" w:color="auto"/>
          </w:divBdr>
        </w:div>
        <w:div w:id="1316376022">
          <w:marLeft w:val="0"/>
          <w:marRight w:val="0"/>
          <w:marTop w:val="0"/>
          <w:marBottom w:val="0"/>
          <w:divBdr>
            <w:top w:val="none" w:sz="0" w:space="0" w:color="auto"/>
            <w:left w:val="none" w:sz="0" w:space="0" w:color="auto"/>
            <w:bottom w:val="none" w:sz="0" w:space="0" w:color="auto"/>
            <w:right w:val="none" w:sz="0" w:space="0" w:color="auto"/>
          </w:divBdr>
        </w:div>
        <w:div w:id="785808128">
          <w:marLeft w:val="0"/>
          <w:marRight w:val="0"/>
          <w:marTop w:val="0"/>
          <w:marBottom w:val="0"/>
          <w:divBdr>
            <w:top w:val="none" w:sz="0" w:space="0" w:color="auto"/>
            <w:left w:val="none" w:sz="0" w:space="0" w:color="auto"/>
            <w:bottom w:val="none" w:sz="0" w:space="0" w:color="auto"/>
            <w:right w:val="none" w:sz="0" w:space="0" w:color="auto"/>
          </w:divBdr>
        </w:div>
        <w:div w:id="1222788233">
          <w:marLeft w:val="0"/>
          <w:marRight w:val="0"/>
          <w:marTop w:val="0"/>
          <w:marBottom w:val="0"/>
          <w:divBdr>
            <w:top w:val="none" w:sz="0" w:space="0" w:color="auto"/>
            <w:left w:val="none" w:sz="0" w:space="0" w:color="auto"/>
            <w:bottom w:val="none" w:sz="0" w:space="0" w:color="auto"/>
            <w:right w:val="none" w:sz="0" w:space="0" w:color="auto"/>
          </w:divBdr>
        </w:div>
        <w:div w:id="1436293674">
          <w:marLeft w:val="0"/>
          <w:marRight w:val="0"/>
          <w:marTop w:val="0"/>
          <w:marBottom w:val="0"/>
          <w:divBdr>
            <w:top w:val="none" w:sz="0" w:space="0" w:color="auto"/>
            <w:left w:val="none" w:sz="0" w:space="0" w:color="auto"/>
            <w:bottom w:val="none" w:sz="0" w:space="0" w:color="auto"/>
            <w:right w:val="none" w:sz="0" w:space="0" w:color="auto"/>
          </w:divBdr>
        </w:div>
        <w:div w:id="1180465267">
          <w:marLeft w:val="0"/>
          <w:marRight w:val="0"/>
          <w:marTop w:val="0"/>
          <w:marBottom w:val="0"/>
          <w:divBdr>
            <w:top w:val="none" w:sz="0" w:space="0" w:color="auto"/>
            <w:left w:val="none" w:sz="0" w:space="0" w:color="auto"/>
            <w:bottom w:val="none" w:sz="0" w:space="0" w:color="auto"/>
            <w:right w:val="none" w:sz="0" w:space="0" w:color="auto"/>
          </w:divBdr>
        </w:div>
        <w:div w:id="2005860641">
          <w:marLeft w:val="0"/>
          <w:marRight w:val="0"/>
          <w:marTop w:val="0"/>
          <w:marBottom w:val="0"/>
          <w:divBdr>
            <w:top w:val="none" w:sz="0" w:space="0" w:color="auto"/>
            <w:left w:val="none" w:sz="0" w:space="0" w:color="auto"/>
            <w:bottom w:val="none" w:sz="0" w:space="0" w:color="auto"/>
            <w:right w:val="none" w:sz="0" w:space="0" w:color="auto"/>
          </w:divBdr>
        </w:div>
        <w:div w:id="1385569197">
          <w:marLeft w:val="0"/>
          <w:marRight w:val="0"/>
          <w:marTop w:val="0"/>
          <w:marBottom w:val="0"/>
          <w:divBdr>
            <w:top w:val="none" w:sz="0" w:space="0" w:color="auto"/>
            <w:left w:val="none" w:sz="0" w:space="0" w:color="auto"/>
            <w:bottom w:val="none" w:sz="0" w:space="0" w:color="auto"/>
            <w:right w:val="none" w:sz="0" w:space="0" w:color="auto"/>
          </w:divBdr>
        </w:div>
        <w:div w:id="996689924">
          <w:marLeft w:val="0"/>
          <w:marRight w:val="0"/>
          <w:marTop w:val="0"/>
          <w:marBottom w:val="0"/>
          <w:divBdr>
            <w:top w:val="none" w:sz="0" w:space="0" w:color="auto"/>
            <w:left w:val="none" w:sz="0" w:space="0" w:color="auto"/>
            <w:bottom w:val="none" w:sz="0" w:space="0" w:color="auto"/>
            <w:right w:val="none" w:sz="0" w:space="0" w:color="auto"/>
          </w:divBdr>
        </w:div>
        <w:div w:id="1863980333">
          <w:marLeft w:val="0"/>
          <w:marRight w:val="0"/>
          <w:marTop w:val="0"/>
          <w:marBottom w:val="0"/>
          <w:divBdr>
            <w:top w:val="none" w:sz="0" w:space="0" w:color="auto"/>
            <w:left w:val="none" w:sz="0" w:space="0" w:color="auto"/>
            <w:bottom w:val="none" w:sz="0" w:space="0" w:color="auto"/>
            <w:right w:val="none" w:sz="0" w:space="0" w:color="auto"/>
          </w:divBdr>
        </w:div>
        <w:div w:id="2097942047">
          <w:marLeft w:val="0"/>
          <w:marRight w:val="0"/>
          <w:marTop w:val="0"/>
          <w:marBottom w:val="0"/>
          <w:divBdr>
            <w:top w:val="none" w:sz="0" w:space="0" w:color="auto"/>
            <w:left w:val="none" w:sz="0" w:space="0" w:color="auto"/>
            <w:bottom w:val="none" w:sz="0" w:space="0" w:color="auto"/>
            <w:right w:val="none" w:sz="0" w:space="0" w:color="auto"/>
          </w:divBdr>
        </w:div>
        <w:div w:id="876356382">
          <w:marLeft w:val="0"/>
          <w:marRight w:val="0"/>
          <w:marTop w:val="0"/>
          <w:marBottom w:val="0"/>
          <w:divBdr>
            <w:top w:val="none" w:sz="0" w:space="0" w:color="auto"/>
            <w:left w:val="none" w:sz="0" w:space="0" w:color="auto"/>
            <w:bottom w:val="none" w:sz="0" w:space="0" w:color="auto"/>
            <w:right w:val="none" w:sz="0" w:space="0" w:color="auto"/>
          </w:divBdr>
        </w:div>
        <w:div w:id="1019770249">
          <w:marLeft w:val="0"/>
          <w:marRight w:val="0"/>
          <w:marTop w:val="0"/>
          <w:marBottom w:val="0"/>
          <w:divBdr>
            <w:top w:val="none" w:sz="0" w:space="0" w:color="auto"/>
            <w:left w:val="none" w:sz="0" w:space="0" w:color="auto"/>
            <w:bottom w:val="none" w:sz="0" w:space="0" w:color="auto"/>
            <w:right w:val="none" w:sz="0" w:space="0" w:color="auto"/>
          </w:divBdr>
        </w:div>
        <w:div w:id="1047950206">
          <w:marLeft w:val="0"/>
          <w:marRight w:val="0"/>
          <w:marTop w:val="0"/>
          <w:marBottom w:val="0"/>
          <w:divBdr>
            <w:top w:val="none" w:sz="0" w:space="0" w:color="auto"/>
            <w:left w:val="none" w:sz="0" w:space="0" w:color="auto"/>
            <w:bottom w:val="none" w:sz="0" w:space="0" w:color="auto"/>
            <w:right w:val="none" w:sz="0" w:space="0" w:color="auto"/>
          </w:divBdr>
        </w:div>
        <w:div w:id="1282348600">
          <w:marLeft w:val="0"/>
          <w:marRight w:val="0"/>
          <w:marTop w:val="0"/>
          <w:marBottom w:val="0"/>
          <w:divBdr>
            <w:top w:val="none" w:sz="0" w:space="0" w:color="auto"/>
            <w:left w:val="none" w:sz="0" w:space="0" w:color="auto"/>
            <w:bottom w:val="none" w:sz="0" w:space="0" w:color="auto"/>
            <w:right w:val="none" w:sz="0" w:space="0" w:color="auto"/>
          </w:divBdr>
        </w:div>
        <w:div w:id="1722360846">
          <w:marLeft w:val="0"/>
          <w:marRight w:val="0"/>
          <w:marTop w:val="0"/>
          <w:marBottom w:val="0"/>
          <w:divBdr>
            <w:top w:val="none" w:sz="0" w:space="0" w:color="auto"/>
            <w:left w:val="none" w:sz="0" w:space="0" w:color="auto"/>
            <w:bottom w:val="none" w:sz="0" w:space="0" w:color="auto"/>
            <w:right w:val="none" w:sz="0" w:space="0" w:color="auto"/>
          </w:divBdr>
        </w:div>
        <w:div w:id="1370179700">
          <w:marLeft w:val="0"/>
          <w:marRight w:val="0"/>
          <w:marTop w:val="0"/>
          <w:marBottom w:val="0"/>
          <w:divBdr>
            <w:top w:val="none" w:sz="0" w:space="0" w:color="auto"/>
            <w:left w:val="none" w:sz="0" w:space="0" w:color="auto"/>
            <w:bottom w:val="none" w:sz="0" w:space="0" w:color="auto"/>
            <w:right w:val="none" w:sz="0" w:space="0" w:color="auto"/>
          </w:divBdr>
        </w:div>
        <w:div w:id="371002146">
          <w:marLeft w:val="0"/>
          <w:marRight w:val="0"/>
          <w:marTop w:val="0"/>
          <w:marBottom w:val="0"/>
          <w:divBdr>
            <w:top w:val="none" w:sz="0" w:space="0" w:color="auto"/>
            <w:left w:val="none" w:sz="0" w:space="0" w:color="auto"/>
            <w:bottom w:val="none" w:sz="0" w:space="0" w:color="auto"/>
            <w:right w:val="none" w:sz="0" w:space="0" w:color="auto"/>
          </w:divBdr>
        </w:div>
        <w:div w:id="479075211">
          <w:marLeft w:val="0"/>
          <w:marRight w:val="0"/>
          <w:marTop w:val="0"/>
          <w:marBottom w:val="0"/>
          <w:divBdr>
            <w:top w:val="none" w:sz="0" w:space="0" w:color="auto"/>
            <w:left w:val="none" w:sz="0" w:space="0" w:color="auto"/>
            <w:bottom w:val="none" w:sz="0" w:space="0" w:color="auto"/>
            <w:right w:val="none" w:sz="0" w:space="0" w:color="auto"/>
          </w:divBdr>
        </w:div>
        <w:div w:id="984353408">
          <w:marLeft w:val="0"/>
          <w:marRight w:val="0"/>
          <w:marTop w:val="0"/>
          <w:marBottom w:val="0"/>
          <w:divBdr>
            <w:top w:val="none" w:sz="0" w:space="0" w:color="auto"/>
            <w:left w:val="none" w:sz="0" w:space="0" w:color="auto"/>
            <w:bottom w:val="none" w:sz="0" w:space="0" w:color="auto"/>
            <w:right w:val="none" w:sz="0" w:space="0" w:color="auto"/>
          </w:divBdr>
        </w:div>
        <w:div w:id="1734885179">
          <w:marLeft w:val="0"/>
          <w:marRight w:val="0"/>
          <w:marTop w:val="0"/>
          <w:marBottom w:val="0"/>
          <w:divBdr>
            <w:top w:val="none" w:sz="0" w:space="0" w:color="auto"/>
            <w:left w:val="none" w:sz="0" w:space="0" w:color="auto"/>
            <w:bottom w:val="none" w:sz="0" w:space="0" w:color="auto"/>
            <w:right w:val="none" w:sz="0" w:space="0" w:color="auto"/>
          </w:divBdr>
        </w:div>
        <w:div w:id="1547568370">
          <w:marLeft w:val="0"/>
          <w:marRight w:val="0"/>
          <w:marTop w:val="0"/>
          <w:marBottom w:val="0"/>
          <w:divBdr>
            <w:top w:val="none" w:sz="0" w:space="0" w:color="auto"/>
            <w:left w:val="none" w:sz="0" w:space="0" w:color="auto"/>
            <w:bottom w:val="none" w:sz="0" w:space="0" w:color="auto"/>
            <w:right w:val="none" w:sz="0" w:space="0" w:color="auto"/>
          </w:divBdr>
        </w:div>
        <w:div w:id="1362778815">
          <w:marLeft w:val="0"/>
          <w:marRight w:val="0"/>
          <w:marTop w:val="0"/>
          <w:marBottom w:val="0"/>
          <w:divBdr>
            <w:top w:val="none" w:sz="0" w:space="0" w:color="auto"/>
            <w:left w:val="none" w:sz="0" w:space="0" w:color="auto"/>
            <w:bottom w:val="none" w:sz="0" w:space="0" w:color="auto"/>
            <w:right w:val="none" w:sz="0" w:space="0" w:color="auto"/>
          </w:divBdr>
        </w:div>
        <w:div w:id="21176677">
          <w:marLeft w:val="0"/>
          <w:marRight w:val="0"/>
          <w:marTop w:val="0"/>
          <w:marBottom w:val="0"/>
          <w:divBdr>
            <w:top w:val="none" w:sz="0" w:space="0" w:color="auto"/>
            <w:left w:val="none" w:sz="0" w:space="0" w:color="auto"/>
            <w:bottom w:val="none" w:sz="0" w:space="0" w:color="auto"/>
            <w:right w:val="none" w:sz="0" w:space="0" w:color="auto"/>
          </w:divBdr>
        </w:div>
        <w:div w:id="1025398611">
          <w:marLeft w:val="0"/>
          <w:marRight w:val="0"/>
          <w:marTop w:val="0"/>
          <w:marBottom w:val="0"/>
          <w:divBdr>
            <w:top w:val="none" w:sz="0" w:space="0" w:color="auto"/>
            <w:left w:val="none" w:sz="0" w:space="0" w:color="auto"/>
            <w:bottom w:val="none" w:sz="0" w:space="0" w:color="auto"/>
            <w:right w:val="none" w:sz="0" w:space="0" w:color="auto"/>
          </w:divBdr>
        </w:div>
        <w:div w:id="776678357">
          <w:marLeft w:val="0"/>
          <w:marRight w:val="0"/>
          <w:marTop w:val="0"/>
          <w:marBottom w:val="0"/>
          <w:divBdr>
            <w:top w:val="none" w:sz="0" w:space="0" w:color="auto"/>
            <w:left w:val="none" w:sz="0" w:space="0" w:color="auto"/>
            <w:bottom w:val="none" w:sz="0" w:space="0" w:color="auto"/>
            <w:right w:val="none" w:sz="0" w:space="0" w:color="auto"/>
          </w:divBdr>
        </w:div>
        <w:div w:id="546067922">
          <w:marLeft w:val="0"/>
          <w:marRight w:val="0"/>
          <w:marTop w:val="0"/>
          <w:marBottom w:val="0"/>
          <w:divBdr>
            <w:top w:val="none" w:sz="0" w:space="0" w:color="auto"/>
            <w:left w:val="none" w:sz="0" w:space="0" w:color="auto"/>
            <w:bottom w:val="none" w:sz="0" w:space="0" w:color="auto"/>
            <w:right w:val="none" w:sz="0" w:space="0" w:color="auto"/>
          </w:divBdr>
        </w:div>
        <w:div w:id="155927605">
          <w:marLeft w:val="0"/>
          <w:marRight w:val="0"/>
          <w:marTop w:val="0"/>
          <w:marBottom w:val="0"/>
          <w:divBdr>
            <w:top w:val="none" w:sz="0" w:space="0" w:color="auto"/>
            <w:left w:val="none" w:sz="0" w:space="0" w:color="auto"/>
            <w:bottom w:val="none" w:sz="0" w:space="0" w:color="auto"/>
            <w:right w:val="none" w:sz="0" w:space="0" w:color="auto"/>
          </w:divBdr>
        </w:div>
        <w:div w:id="1238636222">
          <w:marLeft w:val="0"/>
          <w:marRight w:val="0"/>
          <w:marTop w:val="0"/>
          <w:marBottom w:val="0"/>
          <w:divBdr>
            <w:top w:val="none" w:sz="0" w:space="0" w:color="auto"/>
            <w:left w:val="none" w:sz="0" w:space="0" w:color="auto"/>
            <w:bottom w:val="none" w:sz="0" w:space="0" w:color="auto"/>
            <w:right w:val="none" w:sz="0" w:space="0" w:color="auto"/>
          </w:divBdr>
        </w:div>
        <w:div w:id="159279313">
          <w:marLeft w:val="0"/>
          <w:marRight w:val="0"/>
          <w:marTop w:val="0"/>
          <w:marBottom w:val="0"/>
          <w:divBdr>
            <w:top w:val="none" w:sz="0" w:space="0" w:color="auto"/>
            <w:left w:val="none" w:sz="0" w:space="0" w:color="auto"/>
            <w:bottom w:val="none" w:sz="0" w:space="0" w:color="auto"/>
            <w:right w:val="none" w:sz="0" w:space="0" w:color="auto"/>
          </w:divBdr>
        </w:div>
        <w:div w:id="885723293">
          <w:marLeft w:val="0"/>
          <w:marRight w:val="0"/>
          <w:marTop w:val="0"/>
          <w:marBottom w:val="0"/>
          <w:divBdr>
            <w:top w:val="none" w:sz="0" w:space="0" w:color="auto"/>
            <w:left w:val="none" w:sz="0" w:space="0" w:color="auto"/>
            <w:bottom w:val="none" w:sz="0" w:space="0" w:color="auto"/>
            <w:right w:val="none" w:sz="0" w:space="0" w:color="auto"/>
          </w:divBdr>
        </w:div>
        <w:div w:id="1854954361">
          <w:marLeft w:val="0"/>
          <w:marRight w:val="0"/>
          <w:marTop w:val="0"/>
          <w:marBottom w:val="0"/>
          <w:divBdr>
            <w:top w:val="none" w:sz="0" w:space="0" w:color="auto"/>
            <w:left w:val="none" w:sz="0" w:space="0" w:color="auto"/>
            <w:bottom w:val="none" w:sz="0" w:space="0" w:color="auto"/>
            <w:right w:val="none" w:sz="0" w:space="0" w:color="auto"/>
          </w:divBdr>
        </w:div>
        <w:div w:id="1694191476">
          <w:marLeft w:val="0"/>
          <w:marRight w:val="0"/>
          <w:marTop w:val="0"/>
          <w:marBottom w:val="0"/>
          <w:divBdr>
            <w:top w:val="none" w:sz="0" w:space="0" w:color="auto"/>
            <w:left w:val="none" w:sz="0" w:space="0" w:color="auto"/>
            <w:bottom w:val="none" w:sz="0" w:space="0" w:color="auto"/>
            <w:right w:val="none" w:sz="0" w:space="0" w:color="auto"/>
          </w:divBdr>
        </w:div>
        <w:div w:id="1162811946">
          <w:marLeft w:val="0"/>
          <w:marRight w:val="0"/>
          <w:marTop w:val="0"/>
          <w:marBottom w:val="0"/>
          <w:divBdr>
            <w:top w:val="none" w:sz="0" w:space="0" w:color="auto"/>
            <w:left w:val="none" w:sz="0" w:space="0" w:color="auto"/>
            <w:bottom w:val="none" w:sz="0" w:space="0" w:color="auto"/>
            <w:right w:val="none" w:sz="0" w:space="0" w:color="auto"/>
          </w:divBdr>
        </w:div>
        <w:div w:id="1371373031">
          <w:marLeft w:val="0"/>
          <w:marRight w:val="0"/>
          <w:marTop w:val="0"/>
          <w:marBottom w:val="0"/>
          <w:divBdr>
            <w:top w:val="none" w:sz="0" w:space="0" w:color="auto"/>
            <w:left w:val="none" w:sz="0" w:space="0" w:color="auto"/>
            <w:bottom w:val="none" w:sz="0" w:space="0" w:color="auto"/>
            <w:right w:val="none" w:sz="0" w:space="0" w:color="auto"/>
          </w:divBdr>
        </w:div>
        <w:div w:id="1151406968">
          <w:marLeft w:val="0"/>
          <w:marRight w:val="0"/>
          <w:marTop w:val="0"/>
          <w:marBottom w:val="0"/>
          <w:divBdr>
            <w:top w:val="none" w:sz="0" w:space="0" w:color="auto"/>
            <w:left w:val="none" w:sz="0" w:space="0" w:color="auto"/>
            <w:bottom w:val="none" w:sz="0" w:space="0" w:color="auto"/>
            <w:right w:val="none" w:sz="0" w:space="0" w:color="auto"/>
          </w:divBdr>
        </w:div>
        <w:div w:id="1940718318">
          <w:marLeft w:val="0"/>
          <w:marRight w:val="0"/>
          <w:marTop w:val="0"/>
          <w:marBottom w:val="0"/>
          <w:divBdr>
            <w:top w:val="none" w:sz="0" w:space="0" w:color="auto"/>
            <w:left w:val="none" w:sz="0" w:space="0" w:color="auto"/>
            <w:bottom w:val="none" w:sz="0" w:space="0" w:color="auto"/>
            <w:right w:val="none" w:sz="0" w:space="0" w:color="auto"/>
          </w:divBdr>
        </w:div>
        <w:div w:id="1905606304">
          <w:marLeft w:val="0"/>
          <w:marRight w:val="0"/>
          <w:marTop w:val="0"/>
          <w:marBottom w:val="0"/>
          <w:divBdr>
            <w:top w:val="none" w:sz="0" w:space="0" w:color="auto"/>
            <w:left w:val="none" w:sz="0" w:space="0" w:color="auto"/>
            <w:bottom w:val="none" w:sz="0" w:space="0" w:color="auto"/>
            <w:right w:val="none" w:sz="0" w:space="0" w:color="auto"/>
          </w:divBdr>
        </w:div>
        <w:div w:id="309677019">
          <w:marLeft w:val="0"/>
          <w:marRight w:val="0"/>
          <w:marTop w:val="0"/>
          <w:marBottom w:val="0"/>
          <w:divBdr>
            <w:top w:val="none" w:sz="0" w:space="0" w:color="auto"/>
            <w:left w:val="none" w:sz="0" w:space="0" w:color="auto"/>
            <w:bottom w:val="none" w:sz="0" w:space="0" w:color="auto"/>
            <w:right w:val="none" w:sz="0" w:space="0" w:color="auto"/>
          </w:divBdr>
        </w:div>
        <w:div w:id="841777008">
          <w:marLeft w:val="0"/>
          <w:marRight w:val="0"/>
          <w:marTop w:val="0"/>
          <w:marBottom w:val="0"/>
          <w:divBdr>
            <w:top w:val="none" w:sz="0" w:space="0" w:color="auto"/>
            <w:left w:val="none" w:sz="0" w:space="0" w:color="auto"/>
            <w:bottom w:val="none" w:sz="0" w:space="0" w:color="auto"/>
            <w:right w:val="none" w:sz="0" w:space="0" w:color="auto"/>
          </w:divBdr>
        </w:div>
        <w:div w:id="526793659">
          <w:marLeft w:val="0"/>
          <w:marRight w:val="0"/>
          <w:marTop w:val="0"/>
          <w:marBottom w:val="0"/>
          <w:divBdr>
            <w:top w:val="none" w:sz="0" w:space="0" w:color="auto"/>
            <w:left w:val="none" w:sz="0" w:space="0" w:color="auto"/>
            <w:bottom w:val="none" w:sz="0" w:space="0" w:color="auto"/>
            <w:right w:val="none" w:sz="0" w:space="0" w:color="auto"/>
          </w:divBdr>
        </w:div>
        <w:div w:id="2078898235">
          <w:marLeft w:val="0"/>
          <w:marRight w:val="0"/>
          <w:marTop w:val="0"/>
          <w:marBottom w:val="0"/>
          <w:divBdr>
            <w:top w:val="none" w:sz="0" w:space="0" w:color="auto"/>
            <w:left w:val="none" w:sz="0" w:space="0" w:color="auto"/>
            <w:bottom w:val="none" w:sz="0" w:space="0" w:color="auto"/>
            <w:right w:val="none" w:sz="0" w:space="0" w:color="auto"/>
          </w:divBdr>
        </w:div>
      </w:divsChild>
    </w:div>
    <w:div w:id="850685461">
      <w:bodyDiv w:val="1"/>
      <w:marLeft w:val="0"/>
      <w:marRight w:val="0"/>
      <w:marTop w:val="0"/>
      <w:marBottom w:val="0"/>
      <w:divBdr>
        <w:top w:val="none" w:sz="0" w:space="0" w:color="auto"/>
        <w:left w:val="none" w:sz="0" w:space="0" w:color="auto"/>
        <w:bottom w:val="none" w:sz="0" w:space="0" w:color="auto"/>
        <w:right w:val="none" w:sz="0" w:space="0" w:color="auto"/>
      </w:divBdr>
    </w:div>
    <w:div w:id="1170364601">
      <w:bodyDiv w:val="1"/>
      <w:marLeft w:val="0"/>
      <w:marRight w:val="0"/>
      <w:marTop w:val="0"/>
      <w:marBottom w:val="0"/>
      <w:divBdr>
        <w:top w:val="none" w:sz="0" w:space="0" w:color="auto"/>
        <w:left w:val="none" w:sz="0" w:space="0" w:color="auto"/>
        <w:bottom w:val="none" w:sz="0" w:space="0" w:color="auto"/>
        <w:right w:val="none" w:sz="0" w:space="0" w:color="auto"/>
      </w:divBdr>
    </w:div>
    <w:div w:id="20551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312</Words>
  <Characters>1780</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Grigorii Kushnir</dc:creator>
  <cp:keywords/>
  <dc:description/>
  <cp:lastModifiedBy>Пользователь Windows</cp:lastModifiedBy>
  <cp:revision>21</cp:revision>
  <dcterms:created xsi:type="dcterms:W3CDTF">2015-03-17T14:52:00Z</dcterms:created>
  <dcterms:modified xsi:type="dcterms:W3CDTF">2018-09-30T19:19:00Z</dcterms:modified>
</cp:coreProperties>
</file>