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764444">
              <w:rPr>
                <w:webHidden/>
              </w:rPr>
              <w:t>ii</w:t>
            </w:r>
            <w:r w:rsidRPr="007721EF">
              <w:rPr>
                <w:webHidden/>
              </w:rPr>
              <w:fldChar w:fldCharType="end"/>
            </w:r>
          </w:hyperlink>
        </w:p>
        <w:p w:rsidR="000347C6" w:rsidRPr="007721EF" w:rsidRDefault="00DE4FA8"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764444">
              <w:rPr>
                <w:webHidden/>
              </w:rPr>
              <w:t>iii</w:t>
            </w:r>
            <w:r w:rsidR="000347C6" w:rsidRPr="007721EF">
              <w:rPr>
                <w:webHidden/>
              </w:rPr>
              <w:fldChar w:fldCharType="end"/>
            </w:r>
          </w:hyperlink>
        </w:p>
        <w:p w:rsidR="000347C6" w:rsidRPr="007721EF" w:rsidRDefault="00DE4FA8"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764444">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764444">
              <w:rPr>
                <w:webHidden/>
              </w:rPr>
              <w:t>1</w:t>
            </w:r>
            <w:r w:rsidR="000347C6" w:rsidRPr="007721EF">
              <w:rPr>
                <w:webHidden/>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764444">
              <w:rPr>
                <w:webHidden/>
              </w:rPr>
              <w:t>9</w:t>
            </w:r>
            <w:r w:rsidR="000347C6" w:rsidRPr="007721EF">
              <w:rPr>
                <w:webHidden/>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764444">
              <w:rPr>
                <w:webHidden/>
              </w:rPr>
              <w:t>25</w:t>
            </w:r>
            <w:r w:rsidR="000347C6" w:rsidRPr="007721EF">
              <w:rPr>
                <w:webHidden/>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764444">
              <w:rPr>
                <w:webHidden/>
              </w:rPr>
              <w:t>33</w:t>
            </w:r>
            <w:r w:rsidR="000347C6" w:rsidRPr="00461958">
              <w:rPr>
                <w:webHidden/>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764444">
              <w:rPr>
                <w:webHidden/>
              </w:rPr>
              <w:t>37</w:t>
            </w:r>
            <w:r w:rsidR="000347C6" w:rsidRPr="00461958">
              <w:rPr>
                <w:webHidden/>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E4FA8"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E4FA8"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764444">
              <w:rPr>
                <w:webHidden/>
              </w:rPr>
              <w:t>40</w:t>
            </w:r>
            <w:r w:rsidR="000347C6" w:rsidRPr="007721EF">
              <w:rPr>
                <w:webHidden/>
              </w:rPr>
              <w:fldChar w:fldCharType="end"/>
            </w:r>
          </w:hyperlink>
        </w:p>
        <w:p w:rsidR="000347C6" w:rsidRPr="007721EF" w:rsidRDefault="00DE4FA8"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764444">
              <w:rPr>
                <w:webHidden/>
              </w:rPr>
              <w:t>45</w:t>
            </w:r>
            <w:r w:rsidR="000347C6" w:rsidRPr="007721EF">
              <w:rPr>
                <w:webHidden/>
              </w:rPr>
              <w:fldChar w:fldCharType="end"/>
            </w:r>
          </w:hyperlink>
        </w:p>
        <w:p w:rsidR="000347C6" w:rsidRPr="007721EF" w:rsidRDefault="00DE4FA8"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764444">
              <w:rPr>
                <w:webHidden/>
              </w:rPr>
              <w:t>47</w:t>
            </w:r>
            <w:r w:rsidR="000347C6" w:rsidRPr="007721EF">
              <w:rPr>
                <w:webHidden/>
              </w:rPr>
              <w:fldChar w:fldCharType="end"/>
            </w:r>
          </w:hyperlink>
        </w:p>
        <w:p w:rsidR="000347C6" w:rsidRPr="007721EF" w:rsidRDefault="00DE4FA8"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764444">
              <w:rPr>
                <w:webHidden/>
              </w:rPr>
              <w:t>50</w:t>
            </w:r>
            <w:r w:rsidR="000347C6" w:rsidRPr="007721EF">
              <w:rPr>
                <w:webHidden/>
              </w:rPr>
              <w:fldChar w:fldCharType="end"/>
            </w:r>
          </w:hyperlink>
        </w:p>
        <w:p w:rsidR="000347C6" w:rsidRPr="007721EF" w:rsidRDefault="00DE4FA8"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764444">
              <w:rPr>
                <w:webHidden/>
              </w:rPr>
              <w:t>53</w:t>
            </w:r>
            <w:r w:rsidR="000347C6" w:rsidRPr="007721EF">
              <w:rPr>
                <w:webHidden/>
              </w:rPr>
              <w:fldChar w:fldCharType="end"/>
            </w:r>
          </w:hyperlink>
        </w:p>
        <w:p w:rsidR="000347C6" w:rsidRPr="007721EF" w:rsidRDefault="00DE4FA8"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764444">
              <w:rPr>
                <w:webHidden/>
              </w:rPr>
              <w:t>58</w:t>
            </w:r>
            <w:r w:rsidR="000347C6" w:rsidRPr="007721EF">
              <w:rPr>
                <w:webHidden/>
              </w:rPr>
              <w:fldChar w:fldCharType="end"/>
            </w:r>
          </w:hyperlink>
        </w:p>
        <w:p w:rsidR="000347C6" w:rsidRPr="007721EF" w:rsidRDefault="00DE4FA8"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764444">
              <w:rPr>
                <w:webHidden/>
              </w:rPr>
              <w:t>62</w:t>
            </w:r>
            <w:r w:rsidR="000347C6" w:rsidRPr="007721EF">
              <w:rPr>
                <w:webHidden/>
              </w:rPr>
              <w:fldChar w:fldCharType="end"/>
            </w:r>
          </w:hyperlink>
        </w:p>
        <w:p w:rsidR="000347C6" w:rsidRPr="007721EF" w:rsidRDefault="00DE4FA8"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764444">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764444">
          <w:rPr>
            <w:webHidden/>
            <w:sz w:val="24"/>
            <w:szCs w:val="24"/>
          </w:rPr>
          <w:t>4</w:t>
        </w:r>
        <w:r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764444">
          <w:rPr>
            <w:webHidden/>
            <w:sz w:val="24"/>
            <w:szCs w:val="24"/>
          </w:rPr>
          <w:t>4</w:t>
        </w:r>
        <w:r w:rsidR="000A6CD7"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764444">
          <w:rPr>
            <w:webHidden/>
            <w:sz w:val="24"/>
            <w:szCs w:val="24"/>
          </w:rPr>
          <w:t>5</w:t>
        </w:r>
        <w:r w:rsidR="000A6CD7"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764444">
          <w:rPr>
            <w:webHidden/>
            <w:sz w:val="24"/>
            <w:szCs w:val="24"/>
          </w:rPr>
          <w:t>26</w:t>
        </w:r>
        <w:r w:rsidR="000A6CD7"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764444">
          <w:rPr>
            <w:webHidden/>
            <w:sz w:val="24"/>
            <w:szCs w:val="24"/>
          </w:rPr>
          <w:t>27</w:t>
        </w:r>
        <w:r w:rsidR="000A6CD7"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764444">
          <w:rPr>
            <w:webHidden/>
            <w:sz w:val="24"/>
            <w:szCs w:val="24"/>
          </w:rPr>
          <w:t>28</w:t>
        </w:r>
        <w:r w:rsidR="000A6CD7" w:rsidRPr="00446D64">
          <w:rPr>
            <w:webHidden/>
            <w:sz w:val="24"/>
            <w:szCs w:val="24"/>
          </w:rPr>
          <w:fldChar w:fldCharType="end"/>
        </w:r>
      </w:hyperlink>
    </w:p>
    <w:p w:rsidR="000A6CD7" w:rsidRPr="00446D64" w:rsidRDefault="00DE4FA8"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764444">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764444">
          <w:rPr>
            <w:webHidden/>
            <w:sz w:val="24"/>
            <w:szCs w:val="24"/>
          </w:rPr>
          <w:t>34</w:t>
        </w:r>
        <w:r w:rsidRPr="00446D64">
          <w:rPr>
            <w:webHidden/>
            <w:sz w:val="24"/>
            <w:szCs w:val="24"/>
          </w:rPr>
          <w:fldChar w:fldCharType="end"/>
        </w:r>
      </w:hyperlink>
    </w:p>
    <w:p w:rsidR="00F40523" w:rsidRPr="00446D64" w:rsidRDefault="00DE4FA8"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764444">
          <w:rPr>
            <w:webHidden/>
            <w:sz w:val="24"/>
            <w:szCs w:val="24"/>
          </w:rPr>
          <w:t>34</w:t>
        </w:r>
        <w:r w:rsidR="00F40523" w:rsidRPr="00446D64">
          <w:rPr>
            <w:webHidden/>
            <w:sz w:val="24"/>
            <w:szCs w:val="24"/>
          </w:rPr>
          <w:fldChar w:fldCharType="end"/>
        </w:r>
      </w:hyperlink>
    </w:p>
    <w:p w:rsidR="00F40523" w:rsidRPr="00446D64" w:rsidRDefault="00DE4FA8"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F40523" w:rsidRPr="00A25CA5" w:rsidRDefault="00DE4FA8"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 xml:space="preserve">Figure 1 – </w:t>
      </w:r>
      <w:bookmarkEnd w:id="8"/>
      <w:r w:rsidR="00A05DB7">
        <w:rPr>
          <w:sz w:val="22"/>
        </w:rPr>
        <w:t>Neuro-Psycho-Social Theory</w:t>
      </w:r>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 xml:space="preserve">Figure 2 – Conceptual Framework of the </w:t>
      </w:r>
      <w:bookmarkEnd w:id="12"/>
      <w:r w:rsidR="005162DD">
        <w:rPr>
          <w:sz w:val="22"/>
          <w:shd w:val="clear" w:color="auto" w:fill="FFFFFF"/>
        </w:rPr>
        <w:t>Inappropriate Expressions Recognizer</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w:t>
      </w:r>
      <w:r w:rsidR="00297463">
        <w:rPr>
          <w:rFonts w:ascii="Times New Roman" w:hAnsi="Times New Roman" w:cs="Times New Roman"/>
          <w:sz w:val="24"/>
          <w:szCs w:val="24"/>
        </w:rPr>
        <w:t>on using bootstrapping as Semi-S</w:t>
      </w:r>
      <w:r>
        <w:rPr>
          <w:rFonts w:ascii="Times New Roman" w:hAnsi="Times New Roman" w:cs="Times New Roman"/>
          <w:sz w:val="24"/>
          <w:szCs w:val="24"/>
        </w:rPr>
        <w:t>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w:t>
      </w:r>
      <w:r w:rsidR="00EB2722" w:rsidRPr="00C70FEC">
        <w:lastRenderedPageBreak/>
        <w:t>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End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End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t>2.2 Review of Related Studies</w:t>
      </w:r>
      <w:bookmarkEnd w:id="24"/>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3E67F2">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lastRenderedPageBreak/>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1" w:name="_Toc444555574"/>
      <w:r w:rsidRPr="00CA1E4D">
        <w:rPr>
          <w:sz w:val="22"/>
        </w:rP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5"/>
      <w:r w:rsidRPr="00CA1E4D">
        <w:rPr>
          <w:sz w:val="22"/>
        </w:rP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CD2FEC" w:rsidRPr="00CA1E4D" w:rsidRDefault="00CD2FEC" w:rsidP="00106E06">
                            <w:pPr>
                              <w:pStyle w:val="Style1"/>
                              <w:jc w:val="center"/>
                              <w:rPr>
                                <w:sz w:val="22"/>
                              </w:rPr>
                            </w:pPr>
                            <w:bookmarkStart w:id="33" w:name="_Toc444555576"/>
                            <w:r w:rsidRPr="00CA1E4D">
                              <w:rPr>
                                <w:sz w:val="22"/>
                              </w:rPr>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CD2FEC" w:rsidRPr="00CA1E4D" w:rsidRDefault="00CD2FEC"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4" w:name="_Toc444555577"/>
      <w:r w:rsidRPr="00CA1E4D">
        <w:rPr>
          <w:sz w:val="22"/>
        </w:rPr>
        <w:t>Figure 7 – Relational Inference Analyzer</w:t>
      </w:r>
      <w:bookmarkEnd w:id="34"/>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CA1E4D" w:rsidRDefault="007D7182" w:rsidP="005E404F">
      <w:pPr>
        <w:pStyle w:val="Style2"/>
        <w:spacing w:after="0"/>
        <w:rPr>
          <w:sz w:val="22"/>
        </w:rPr>
      </w:pPr>
      <w:bookmarkStart w:id="44" w:name="_Toc444555805"/>
      <w:bookmarkStart w:id="45" w:name="_Toc444556011"/>
      <w:bookmarkStart w:id="46" w:name="_Toc444556178"/>
      <w:bookmarkStart w:id="47"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8" w:name="_Toc444456587"/>
      <w:r w:rsidRPr="00AA7931">
        <w:rPr>
          <w:rFonts w:ascii="Times New Roman" w:hAnsi="Times New Roman" w:cs="Times New Roman"/>
          <w:b/>
          <w:color w:val="000000" w:themeColor="text1"/>
          <w:sz w:val="24"/>
          <w:szCs w:val="24"/>
        </w:rPr>
        <w:t>4.2 Results for Recall</w:t>
      </w:r>
      <w:bookmarkEnd w:id="48"/>
    </w:p>
    <w:p w:rsidR="00EE22FA" w:rsidRPr="00CA1E4D" w:rsidRDefault="007D7182" w:rsidP="00CC7C67">
      <w:pPr>
        <w:pStyle w:val="Style2"/>
        <w:spacing w:after="0"/>
        <w:rPr>
          <w:sz w:val="22"/>
        </w:rPr>
      </w:pPr>
      <w:bookmarkStart w:id="49" w:name="_Toc444555806"/>
      <w:bookmarkStart w:id="50" w:name="_Toc444556012"/>
      <w:bookmarkStart w:id="51" w:name="_Toc444556179"/>
      <w:bookmarkStart w:id="52" w:name="_Toc444556354"/>
      <w:r w:rsidRPr="00CA1E4D">
        <w:rPr>
          <w:sz w:val="22"/>
        </w:rPr>
        <w:t>Table 2 -</w:t>
      </w:r>
      <w:r w:rsidR="00657949" w:rsidRPr="00CA1E4D">
        <w:rPr>
          <w:sz w:val="22"/>
        </w:rPr>
        <w:t xml:space="preserve"> </w:t>
      </w:r>
      <w:r w:rsidR="00377A0A" w:rsidRPr="00CA1E4D">
        <w:rPr>
          <w:sz w:val="22"/>
        </w:rPr>
        <w:t>Overall Evaluation in Terms of Recall</w:t>
      </w:r>
      <w:bookmarkEnd w:id="49"/>
      <w:bookmarkEnd w:id="50"/>
      <w:bookmarkEnd w:id="51"/>
      <w:bookmarkEnd w:id="52"/>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3" w:name="_Toc444456588"/>
      <w:r w:rsidRPr="00AA7931">
        <w:rPr>
          <w:rFonts w:ascii="Times New Roman" w:hAnsi="Times New Roman" w:cs="Times New Roman"/>
          <w:b/>
          <w:color w:val="000000" w:themeColor="text1"/>
          <w:sz w:val="24"/>
          <w:szCs w:val="24"/>
        </w:rPr>
        <w:t>4.3 Results for F-Measure</w:t>
      </w:r>
      <w:bookmarkEnd w:id="53"/>
    </w:p>
    <w:p w:rsidR="00AE6D1E" w:rsidRPr="00CA1E4D" w:rsidRDefault="007D7182" w:rsidP="00CC7C67">
      <w:pPr>
        <w:pStyle w:val="Style2"/>
        <w:spacing w:after="0"/>
        <w:rPr>
          <w:sz w:val="22"/>
        </w:rPr>
      </w:pPr>
      <w:bookmarkStart w:id="54" w:name="_Toc444555807"/>
      <w:bookmarkStart w:id="55" w:name="_Toc444556013"/>
      <w:bookmarkStart w:id="56" w:name="_Toc444556180"/>
      <w:bookmarkStart w:id="57"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4"/>
      <w:bookmarkEnd w:id="55"/>
      <w:bookmarkEnd w:id="56"/>
      <w:bookmarkEnd w:id="57"/>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8"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8"/>
    </w:p>
    <w:p w:rsidR="00EE22FA" w:rsidRPr="00CA1E4D" w:rsidRDefault="007D7182" w:rsidP="00CC7C67">
      <w:pPr>
        <w:pStyle w:val="Style2"/>
        <w:spacing w:after="0"/>
        <w:rPr>
          <w:sz w:val="22"/>
        </w:rPr>
      </w:pPr>
      <w:bookmarkStart w:id="59" w:name="_Toc444555808"/>
      <w:bookmarkStart w:id="60" w:name="_Toc444556014"/>
      <w:bookmarkStart w:id="61" w:name="_Toc444556181"/>
      <w:bookmarkStart w:id="62" w:name="_Toc444556356"/>
      <w:r w:rsidRPr="00CA1E4D">
        <w:rPr>
          <w:sz w:val="22"/>
        </w:rPr>
        <w:t>Table 4 -</w:t>
      </w:r>
      <w:r w:rsidR="00B52172" w:rsidRPr="00CA1E4D">
        <w:rPr>
          <w:sz w:val="22"/>
        </w:rPr>
        <w:t xml:space="preserve"> Overall in Terms of </w:t>
      </w:r>
      <w:bookmarkEnd w:id="59"/>
      <w:bookmarkEnd w:id="60"/>
      <w:bookmarkEnd w:id="61"/>
      <w:r w:rsidR="007B56AC" w:rsidRPr="00CA1E4D">
        <w:rPr>
          <w:sz w:val="22"/>
        </w:rPr>
        <w:t>Specificity</w:t>
      </w:r>
      <w:bookmarkEnd w:id="62"/>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AC1AA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3" w:name="_Toc444456590"/>
      <w:r>
        <w:rPr>
          <w:rFonts w:ascii="Times New Roman" w:hAnsi="Times New Roman" w:cs="Times New Roman"/>
          <w:color w:val="auto"/>
          <w:sz w:val="24"/>
          <w:szCs w:val="24"/>
        </w:rPr>
        <w:lastRenderedPageBreak/>
        <w:t>CHAPTER V</w:t>
      </w:r>
      <w:bookmarkEnd w:id="63"/>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4" w:name="_Toc444456591"/>
      <w:r w:rsidRPr="00C4441E">
        <w:rPr>
          <w:rFonts w:ascii="Times New Roman" w:hAnsi="Times New Roman" w:cs="Times New Roman"/>
          <w:color w:val="auto"/>
          <w:sz w:val="24"/>
          <w:szCs w:val="24"/>
        </w:rPr>
        <w:t>SUMMARY OF FINDINGS, CONCLUSION AND RECOMMENDATION</w:t>
      </w:r>
      <w:bookmarkEnd w:id="64"/>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5" w:name="_Toc444456592"/>
      <w:r w:rsidRPr="007F3999">
        <w:rPr>
          <w:rFonts w:ascii="Times New Roman" w:hAnsi="Times New Roman" w:cs="Times New Roman"/>
          <w:b/>
          <w:color w:val="auto"/>
          <w:sz w:val="24"/>
          <w:szCs w:val="24"/>
          <w:lang w:bidi="en-US"/>
        </w:rPr>
        <w:t>5.1 Summary of Findings:</w:t>
      </w:r>
      <w:bookmarkEnd w:id="65"/>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AC1AA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 xml:space="preserve">assessment of the performance of the system based on 50 files tested in terms of Precision, Recall, F-Measure and Specificity were computed </w:t>
      </w:r>
      <w:r w:rsidR="00AC1AAD">
        <w:rPr>
          <w:rFonts w:ascii="Times New Roman" w:hAnsi="Times New Roman" w:cs="Times New Roman"/>
          <w:sz w:val="24"/>
          <w:szCs w:val="24"/>
          <w:lang w:bidi="en-US"/>
        </w:rPr>
        <w:t>as 73.12%, 66.84%, 69.84% and 97.5</w:t>
      </w:r>
      <w:r>
        <w:rPr>
          <w:rFonts w:ascii="Times New Roman" w:hAnsi="Times New Roman" w:cs="Times New Roman"/>
          <w:sz w:val="24"/>
          <w:szCs w:val="24"/>
          <w:lang w:bidi="en-US"/>
        </w:rPr>
        <w:t>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6"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6"/>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w:t>
      </w:r>
      <w:r w:rsidR="001772D7">
        <w:rPr>
          <w:rFonts w:ascii="Times New Roman" w:hAnsi="Times New Roman" w:cs="Times New Roman"/>
          <w:sz w:val="24"/>
          <w:szCs w:val="24"/>
          <w:lang w:bidi="en-US"/>
        </w:rPr>
        <w:t xml:space="preserve">mance of the developed system in terms of </w:t>
      </w:r>
      <w:r w:rsidR="006C1C6B">
        <w:rPr>
          <w:rFonts w:ascii="Times New Roman" w:hAnsi="Times New Roman" w:cs="Times New Roman"/>
          <w:sz w:val="24"/>
          <w:szCs w:val="24"/>
          <w:lang w:bidi="en-US"/>
        </w:rPr>
        <w:t>F-Measure</w:t>
      </w:r>
      <w:r w:rsidR="00C949E0">
        <w:rPr>
          <w:rFonts w:ascii="Times New Roman" w:hAnsi="Times New Roman" w:cs="Times New Roman"/>
          <w:sz w:val="24"/>
          <w:szCs w:val="24"/>
          <w:lang w:bidi="en-US"/>
        </w:rPr>
        <w:t xml:space="preserve"> </w:t>
      </w:r>
      <w:r w:rsidR="001772D7">
        <w:rPr>
          <w:rFonts w:ascii="Times New Roman" w:hAnsi="Times New Roman" w:cs="Times New Roman"/>
          <w:sz w:val="24"/>
          <w:szCs w:val="24"/>
          <w:lang w:bidi="en-US"/>
        </w:rPr>
        <w:t>is 70% and a Specificity of 98</w:t>
      </w:r>
      <w:r w:rsidR="00C949E0">
        <w:rPr>
          <w:rFonts w:ascii="Times New Roman" w:hAnsi="Times New Roman" w:cs="Times New Roman"/>
          <w:sz w:val="24"/>
          <w:szCs w:val="24"/>
          <w:lang w:bidi="en-US"/>
        </w:rPr>
        <w:t>%.</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7" w:name="_Toc444456594"/>
      <w:r w:rsidRPr="00DA35BB">
        <w:rPr>
          <w:rFonts w:ascii="Times New Roman" w:hAnsi="Times New Roman" w:cs="Times New Roman"/>
          <w:b/>
          <w:color w:val="auto"/>
          <w:sz w:val="24"/>
          <w:szCs w:val="24"/>
          <w:lang w:bidi="en-US"/>
        </w:rPr>
        <w:t>5.3 Recommendation:</w:t>
      </w:r>
      <w:bookmarkEnd w:id="67"/>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1772D7"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w:t>
      </w:r>
      <w:r w:rsidR="00DA35BB">
        <w:rPr>
          <w:rFonts w:ascii="Times New Roman" w:hAnsi="Times New Roman" w:cs="Times New Roman"/>
          <w:sz w:val="24"/>
          <w:szCs w:val="24"/>
          <w:lang w:bidi="en-US"/>
        </w:rPr>
        <w:t xml:space="preserve"> system can be improved by </w:t>
      </w:r>
      <w:r w:rsidR="00090FC6">
        <w:rPr>
          <w:rFonts w:ascii="Times New Roman" w:hAnsi="Times New Roman" w:cs="Times New Roman"/>
          <w:sz w:val="24"/>
          <w:szCs w:val="24"/>
          <w:lang w:bidi="en-US"/>
        </w:rPr>
        <w:t>broadening the feature word neighboring to sentence neighboring in order to</w:t>
      </w:r>
      <w:r w:rsidR="00DA35BB">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sidR="00DA35BB">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sidR="00DA35BB">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w:t>
      </w:r>
      <w:r w:rsidR="00AE2201">
        <w:rPr>
          <w:rFonts w:ascii="Times New Roman" w:hAnsi="Times New Roman" w:cs="Times New Roman"/>
          <w:sz w:val="24"/>
          <w:szCs w:val="24"/>
          <w:lang w:bidi="en-US"/>
        </w:rPr>
        <w:t>ies like Merriam-Webster’s Dicti</w:t>
      </w:r>
      <w:bookmarkStart w:id="68" w:name="_GoBack"/>
      <w:bookmarkEnd w:id="68"/>
      <w:r>
        <w:rPr>
          <w:rFonts w:ascii="Times New Roman" w:hAnsi="Times New Roman" w:cs="Times New Roman"/>
          <w:sz w:val="24"/>
          <w:szCs w:val="24"/>
          <w:lang w:bidi="en-US"/>
        </w:rPr>
        <w:t xml:space="preserve">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69"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9"/>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DE4FA8"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DE4FA8"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0" w:name="_Toc444456596"/>
      <w:r w:rsidRPr="002A44D8">
        <w:rPr>
          <w:rFonts w:ascii="Times New Roman" w:hAnsi="Times New Roman" w:cs="Times New Roman"/>
          <w:color w:val="auto"/>
          <w:sz w:val="82"/>
          <w:szCs w:val="24"/>
        </w:rPr>
        <w:t>APPENDIX A</w:t>
      </w:r>
      <w:bookmarkEnd w:id="70"/>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CD2FEC" w:rsidRPr="00A30C23" w:rsidRDefault="00CD2FE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CD2FEC" w:rsidRPr="00A30C23" w:rsidRDefault="00CD2FE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CD2FEC" w:rsidRPr="006F7EB5" w:rsidRDefault="00CD2FE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CD2FEC" w:rsidRPr="006F7EB5" w:rsidRDefault="00CD2FEC"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cant imagine how women can deal with the pain when they pull this shit out of their juju ,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Nice...boobs gets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fucking fine. if he want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that pussy is is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are u fucking gay?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your a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Each year I hate Justin a little less. If he smashed her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the stupidest shit ive seen today ,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Besides that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I'd fuck her any day .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how is Kourtney the easiest to smash ??</w:t>
      </w:r>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they hooked up..okay.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fucking ridiculous. then again, Kourtney  was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would she sleep with this pussy, what a downgrade from scott.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Milf chaser,lol?</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Like someone else said in the comments, Lana is fine, but for whatever reason one would assume she's 40. Not saying 40 year old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guy tryna blame her for driving there..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Lana's mine screw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are  white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having a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Holy fuck... It just hit me.. Kim is 30+ &amp; was more my older brothers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jealous  you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 stupid if you think that ,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FA8" w:rsidRDefault="00DE4FA8" w:rsidP="001848BC">
      <w:pPr>
        <w:spacing w:after="0" w:line="240" w:lineRule="auto"/>
      </w:pPr>
      <w:r>
        <w:separator/>
      </w:r>
    </w:p>
  </w:endnote>
  <w:endnote w:type="continuationSeparator" w:id="0">
    <w:p w:rsidR="00DE4FA8" w:rsidRDefault="00DE4FA8"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FA8" w:rsidRDefault="00DE4FA8" w:rsidP="001848BC">
      <w:pPr>
        <w:spacing w:after="0" w:line="240" w:lineRule="auto"/>
      </w:pPr>
      <w:r>
        <w:separator/>
      </w:r>
    </w:p>
  </w:footnote>
  <w:footnote w:type="continuationSeparator" w:id="0">
    <w:p w:rsidR="00DE4FA8" w:rsidRDefault="00DE4FA8"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CD2FEC" w:rsidRPr="001848BC">
      <w:trPr>
        <w:trHeight w:val="720"/>
      </w:trPr>
      <w:tc>
        <w:tcPr>
          <w:tcW w:w="1667" w:type="pct"/>
        </w:tcPr>
        <w:p w:rsidR="00CD2FEC" w:rsidRDefault="00CD2FEC">
          <w:pPr>
            <w:pStyle w:val="Header"/>
            <w:tabs>
              <w:tab w:val="clear" w:pos="4680"/>
              <w:tab w:val="clear" w:pos="9360"/>
            </w:tabs>
            <w:rPr>
              <w:color w:val="5B9BD5" w:themeColor="accent1"/>
            </w:rPr>
          </w:pPr>
        </w:p>
      </w:tc>
      <w:tc>
        <w:tcPr>
          <w:tcW w:w="1667" w:type="pct"/>
        </w:tcPr>
        <w:p w:rsidR="00CD2FEC" w:rsidRDefault="00CD2FEC">
          <w:pPr>
            <w:pStyle w:val="Header"/>
            <w:tabs>
              <w:tab w:val="clear" w:pos="4680"/>
              <w:tab w:val="clear" w:pos="9360"/>
            </w:tabs>
            <w:jc w:val="center"/>
            <w:rPr>
              <w:color w:val="5B9BD5" w:themeColor="accent1"/>
            </w:rPr>
          </w:pPr>
        </w:p>
      </w:tc>
      <w:tc>
        <w:tcPr>
          <w:tcW w:w="1666" w:type="pct"/>
        </w:tcPr>
        <w:p w:rsidR="00CD2FEC" w:rsidRPr="00134315" w:rsidRDefault="00CD2FEC">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AE2201">
            <w:rPr>
              <w:noProof/>
              <w:sz w:val="24"/>
              <w:szCs w:val="24"/>
            </w:rPr>
            <w:t>39</w:t>
          </w:r>
          <w:r w:rsidRPr="00134315">
            <w:rPr>
              <w:sz w:val="24"/>
              <w:szCs w:val="24"/>
            </w:rPr>
            <w:fldChar w:fldCharType="end"/>
          </w:r>
        </w:p>
      </w:tc>
    </w:tr>
  </w:tbl>
  <w:p w:rsidR="00CD2FEC" w:rsidRDefault="00CD2F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2D7"/>
    <w:rsid w:val="00177A2B"/>
    <w:rsid w:val="00181703"/>
    <w:rsid w:val="001834CB"/>
    <w:rsid w:val="00184482"/>
    <w:rsid w:val="001848BC"/>
    <w:rsid w:val="00194833"/>
    <w:rsid w:val="001A0509"/>
    <w:rsid w:val="001A159A"/>
    <w:rsid w:val="001A15F6"/>
    <w:rsid w:val="001A2755"/>
    <w:rsid w:val="001A4E57"/>
    <w:rsid w:val="001A625E"/>
    <w:rsid w:val="001A7250"/>
    <w:rsid w:val="001B4AD0"/>
    <w:rsid w:val="001B53FF"/>
    <w:rsid w:val="001B7E32"/>
    <w:rsid w:val="001C1EF6"/>
    <w:rsid w:val="001C24F0"/>
    <w:rsid w:val="001C426F"/>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97463"/>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1AAD"/>
    <w:rsid w:val="00AC2F91"/>
    <w:rsid w:val="00AC38C9"/>
    <w:rsid w:val="00AC7641"/>
    <w:rsid w:val="00AD1AED"/>
    <w:rsid w:val="00AD6D19"/>
    <w:rsid w:val="00AD71FB"/>
    <w:rsid w:val="00AD73DE"/>
    <w:rsid w:val="00AD769C"/>
    <w:rsid w:val="00AE2201"/>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71F0"/>
    <w:rsid w:val="00D71AA9"/>
    <w:rsid w:val="00D738F9"/>
    <w:rsid w:val="00D74FE8"/>
    <w:rsid w:val="00D80FE5"/>
    <w:rsid w:val="00D81221"/>
    <w:rsid w:val="00D818C3"/>
    <w:rsid w:val="00D82465"/>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4FA8"/>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A573E"/>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Computational_biology"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png"/><Relationship Id="rId89" Type="http://schemas.openxmlformats.org/officeDocument/2006/relationships/image" Target="media/image15.jpeg"/><Relationship Id="rId16" Type="http://schemas.openxmlformats.org/officeDocument/2006/relationships/hyperlink" Target="https://en.wikipedia.org/wiki/Markov_chain"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theme" Target="theme/theme1.xm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39" Type="http://schemas.openxmlformats.org/officeDocument/2006/relationships/hyperlink" Target="https://en.wikipedia.org/wiki/Multiset" TargetMode="External"/><Relationship Id="rId34" Type="http://schemas.openxmlformats.org/officeDocument/2006/relationships/hyperlink" Target="https://en.wikipedia.org/wiki/Bayesian_inference"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filesharingtalk.com/threads/88125-When-the-****-did-we-get-a-wordfilter"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Character_(symbol)" TargetMode="External"/><Relationship Id="rId24" Type="http://schemas.openxmlformats.org/officeDocument/2006/relationships/hyperlink" Target="https://en.wikipedia.org/wiki/Space%E2%80%93time_tradeoff"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jpeg"/><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psychcentral.com/blog/archives/2009/03/30/why-do-we-s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82B54D76-C798-4671-A0E4-26A83ABDE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77</Pages>
  <Words>16739</Words>
  <Characters>95415</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72</cp:revision>
  <cp:lastPrinted>2016-03-02T00:44:00Z</cp:lastPrinted>
  <dcterms:created xsi:type="dcterms:W3CDTF">2016-01-17T07:27:00Z</dcterms:created>
  <dcterms:modified xsi:type="dcterms:W3CDTF">2016-03-05T07:55:00Z</dcterms:modified>
</cp:coreProperties>
</file>