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34F" w:rsidRPr="00B11C9A" w:rsidRDefault="0035034F" w:rsidP="00225E8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11C9A">
        <w:rPr>
          <w:rFonts w:ascii="Arial" w:hAnsi="Arial" w:cs="Arial"/>
          <w:b/>
          <w:sz w:val="24"/>
          <w:szCs w:val="24"/>
        </w:rPr>
        <w:t>Inappropriate Expressions Recognit</w:t>
      </w:r>
      <w:r w:rsidR="00225E86">
        <w:rPr>
          <w:rFonts w:ascii="Arial" w:hAnsi="Arial" w:cs="Arial"/>
          <w:b/>
          <w:sz w:val="24"/>
          <w:szCs w:val="24"/>
        </w:rPr>
        <w:t>ion using Bootstrapping as Semi-</w:t>
      </w:r>
      <w:r w:rsidRPr="00B11C9A">
        <w:rPr>
          <w:rFonts w:ascii="Arial" w:hAnsi="Arial" w:cs="Arial"/>
          <w:b/>
          <w:sz w:val="24"/>
          <w:szCs w:val="24"/>
        </w:rPr>
        <w:t>supervised</w:t>
      </w:r>
      <w:r w:rsidR="00225E86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B11C9A">
        <w:rPr>
          <w:rFonts w:ascii="Arial" w:hAnsi="Arial" w:cs="Arial"/>
          <w:b/>
          <w:sz w:val="24"/>
          <w:szCs w:val="24"/>
        </w:rPr>
        <w:t>Learning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>A Research Proposal Submitted to the Faculty of College of Co</w:t>
      </w:r>
      <w:r w:rsidR="00EC482B" w:rsidRPr="00B11C9A">
        <w:rPr>
          <w:rFonts w:ascii="Arial" w:hAnsi="Arial" w:cs="Arial"/>
          <w:sz w:val="24"/>
          <w:szCs w:val="24"/>
        </w:rPr>
        <w:t>mputer a</w:t>
      </w:r>
      <w:r w:rsidRPr="00B11C9A">
        <w:rPr>
          <w:rFonts w:ascii="Arial" w:hAnsi="Arial" w:cs="Arial"/>
          <w:sz w:val="24"/>
          <w:szCs w:val="24"/>
        </w:rPr>
        <w:t>nd Information Sciences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 xml:space="preserve">In Partial </w:t>
      </w:r>
      <w:r w:rsidR="00EC482B" w:rsidRPr="00B11C9A">
        <w:rPr>
          <w:rFonts w:ascii="Arial" w:hAnsi="Arial" w:cs="Arial"/>
          <w:sz w:val="24"/>
          <w:szCs w:val="24"/>
        </w:rPr>
        <w:t>Fulfilment</w:t>
      </w:r>
      <w:r w:rsidRPr="00B11C9A">
        <w:rPr>
          <w:rFonts w:ascii="Arial" w:hAnsi="Arial" w:cs="Arial"/>
          <w:sz w:val="24"/>
          <w:szCs w:val="24"/>
        </w:rPr>
        <w:t xml:space="preserve"> to the R</w:t>
      </w:r>
      <w:r w:rsidR="00EC482B" w:rsidRPr="00B11C9A">
        <w:rPr>
          <w:rFonts w:ascii="Arial" w:hAnsi="Arial" w:cs="Arial"/>
          <w:sz w:val="24"/>
          <w:szCs w:val="24"/>
        </w:rPr>
        <w:t>equirem</w:t>
      </w:r>
      <w:r w:rsidRPr="00B11C9A">
        <w:rPr>
          <w:rFonts w:ascii="Arial" w:hAnsi="Arial" w:cs="Arial"/>
          <w:sz w:val="24"/>
          <w:szCs w:val="24"/>
        </w:rPr>
        <w:t>ents of Fundamentals of Research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50466" w:rsidRPr="00B11C9A" w:rsidRDefault="00850466" w:rsidP="0085046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>Submitted to: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>Assoc.  Prof. Iluminada Vivien Domingo, DBA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C482B" w:rsidRPr="00B11C9A" w:rsidRDefault="00EC482B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>Joshua Dapitan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>Anjanette Lasala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>BSCS 4-2</w:t>
      </w:r>
    </w:p>
    <w:p w:rsidR="0035034F" w:rsidRPr="00B11C9A" w:rsidRDefault="0035034F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11C9A">
        <w:rPr>
          <w:rFonts w:ascii="Arial" w:hAnsi="Arial" w:cs="Arial"/>
          <w:sz w:val="24"/>
          <w:szCs w:val="24"/>
        </w:rPr>
        <w:t>October 5, 2015</w:t>
      </w:r>
    </w:p>
    <w:p w:rsidR="008A6536" w:rsidRPr="00B11C9A" w:rsidRDefault="008A6536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536" w:rsidRPr="00B11C9A" w:rsidRDefault="008A6536" w:rsidP="008A6536">
      <w:pPr>
        <w:spacing w:after="0" w:line="240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id w:val="1665659912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8A6536" w:rsidRPr="00B11C9A" w:rsidRDefault="008A6536">
          <w:pPr>
            <w:pStyle w:val="TOCHeading"/>
            <w:rPr>
              <w:rFonts w:ascii="Arial" w:hAnsi="Arial" w:cs="Arial"/>
              <w:b/>
              <w:color w:val="000000" w:themeColor="text1"/>
              <w:szCs w:val="24"/>
            </w:rPr>
          </w:pPr>
          <w:r w:rsidRPr="00B11C9A">
            <w:rPr>
              <w:rFonts w:ascii="Arial" w:hAnsi="Arial" w:cs="Arial"/>
              <w:b/>
              <w:color w:val="000000" w:themeColor="text1"/>
              <w:szCs w:val="24"/>
            </w:rPr>
            <w:t>Table of Contents</w:t>
          </w:r>
        </w:p>
        <w:p w:rsidR="00940221" w:rsidRPr="00B11C9A" w:rsidRDefault="00940221" w:rsidP="00940221">
          <w:pPr>
            <w:rPr>
              <w:sz w:val="24"/>
              <w:szCs w:val="24"/>
              <w:lang w:val="en-US"/>
            </w:rPr>
          </w:pPr>
        </w:p>
        <w:p w:rsidR="008A6536" w:rsidRPr="00B11C9A" w:rsidRDefault="008A6536">
          <w:pPr>
            <w:pStyle w:val="TOC1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b/>
              <w:bCs/>
              <w:sz w:val="24"/>
              <w:szCs w:val="24"/>
            </w:rPr>
            <w:t>Chapter 1: The Problem and Its Background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>
          <w:pPr>
            <w:pStyle w:val="TOC2"/>
            <w:ind w:left="216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>1.1 Introduction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 w:rsidP="008A6536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1.2</w:t>
          </w:r>
          <w:r w:rsidR="007A1AD4" w:rsidRPr="00B11C9A">
            <w:rPr>
              <w:rFonts w:ascii="Arial" w:hAnsi="Arial" w:cs="Arial"/>
              <w:sz w:val="24"/>
              <w:szCs w:val="24"/>
            </w:rPr>
            <w:t xml:space="preserve"> Background of t</w:t>
          </w:r>
          <w:r w:rsidRPr="00B11C9A">
            <w:rPr>
              <w:rFonts w:ascii="Arial" w:hAnsi="Arial" w:cs="Arial"/>
              <w:sz w:val="24"/>
              <w:szCs w:val="24"/>
            </w:rPr>
            <w:t>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 w:rsidP="008A6536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>1.3 Conceptual Framework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 w:rsidP="008A6536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  <w:t>1.3.1 Conceptual Framework of the System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 w:rsidP="008A6536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  <w:t>1.3.2 Conceptual Framework of the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A1712C" w:rsidRPr="00B11C9A" w:rsidRDefault="00A1712C" w:rsidP="00A1712C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>1.4 Statement of the Problem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>1.5 Research Assumption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  <w:t>1.5.1 Research Assumptions of the System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  <w:t>1.5.2 Research Assumptions of t</w:t>
          </w:r>
          <w:r w:rsidRPr="00B11C9A">
            <w:rPr>
              <w:rFonts w:ascii="Arial" w:hAnsi="Arial" w:cs="Arial"/>
              <w:sz w:val="24"/>
              <w:szCs w:val="24"/>
            </w:rPr>
            <w:t>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>1.6 Scope and Limitations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  <w:t>1.6.1 Scope and Limitations of the System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7A1AD4" w:rsidRPr="00B11C9A" w:rsidRDefault="007A1AD4" w:rsidP="007A1AD4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ab/>
          </w:r>
          <w:r w:rsidRPr="00B11C9A">
            <w:rPr>
              <w:rFonts w:ascii="Arial" w:hAnsi="Arial" w:cs="Arial"/>
              <w:sz w:val="24"/>
              <w:szCs w:val="24"/>
            </w:rPr>
            <w:t>1.6</w:t>
          </w:r>
          <w:r w:rsidRPr="00B11C9A">
            <w:rPr>
              <w:rFonts w:ascii="Arial" w:hAnsi="Arial" w:cs="Arial"/>
              <w:sz w:val="24"/>
              <w:szCs w:val="24"/>
            </w:rPr>
            <w:t>.2</w:t>
          </w:r>
          <w:r w:rsidRPr="00B11C9A">
            <w:rPr>
              <w:rFonts w:ascii="Arial" w:hAnsi="Arial" w:cs="Arial"/>
              <w:sz w:val="24"/>
              <w:szCs w:val="24"/>
            </w:rPr>
            <w:t xml:space="preserve"> Scope and Limitations</w:t>
          </w:r>
          <w:r w:rsidRPr="00B11C9A">
            <w:rPr>
              <w:rFonts w:ascii="Arial" w:hAnsi="Arial" w:cs="Arial"/>
              <w:sz w:val="24"/>
              <w:szCs w:val="24"/>
            </w:rPr>
            <w:t xml:space="preserve"> of the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9B4536" w:rsidRPr="00B11C9A" w:rsidRDefault="009B4536" w:rsidP="009B4536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>1.7 Significance of the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3D3679" w:rsidRPr="00B11C9A" w:rsidRDefault="003D3679" w:rsidP="003D3679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>1.8 Definition of Terms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8A6536" w:rsidRPr="00B11C9A" w:rsidRDefault="008A6536" w:rsidP="008A6536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8A6536" w:rsidRPr="00B11C9A" w:rsidRDefault="003D3679">
          <w:pPr>
            <w:pStyle w:val="TOC1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b/>
              <w:bCs/>
              <w:sz w:val="24"/>
              <w:szCs w:val="24"/>
            </w:rPr>
            <w:t>Chapter 2: Review of Related Literature and Studies</w:t>
          </w:r>
          <w:r w:rsidR="008A6536"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3D3679" w:rsidRPr="00B11C9A" w:rsidRDefault="003D3679" w:rsidP="003D3679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>2.1 Review of Related Literature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3D3679" w:rsidRPr="00B11C9A" w:rsidRDefault="003D3679" w:rsidP="003D3679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>2.2 Review of Related Studies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3D3679" w:rsidRPr="00B11C9A" w:rsidRDefault="003D3679" w:rsidP="003D3679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>2.3 Synthesis of the Study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3D3679" w:rsidRPr="00B11C9A" w:rsidRDefault="003D3679" w:rsidP="003D3679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FA7AA5" w:rsidRPr="00B11C9A" w:rsidRDefault="00FA7AA5" w:rsidP="00FA7AA5">
          <w:pPr>
            <w:pStyle w:val="TOC1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b/>
              <w:bCs/>
              <w:sz w:val="24"/>
              <w:szCs w:val="24"/>
            </w:rPr>
            <w:t>Chapter 3: Research Methodology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</w:t>
          </w:r>
          <w:r w:rsidRPr="00B11C9A">
            <w:rPr>
              <w:rFonts w:ascii="Arial" w:hAnsi="Arial" w:cs="Arial"/>
              <w:sz w:val="24"/>
              <w:szCs w:val="24"/>
            </w:rPr>
            <w:t>3</w:t>
          </w:r>
          <w:r w:rsidRPr="00B11C9A">
            <w:rPr>
              <w:rFonts w:ascii="Arial" w:hAnsi="Arial" w:cs="Arial"/>
              <w:sz w:val="24"/>
              <w:szCs w:val="24"/>
            </w:rPr>
            <w:t>.1 Re</w:t>
          </w:r>
          <w:r w:rsidRPr="00B11C9A">
            <w:rPr>
              <w:rFonts w:ascii="Arial" w:hAnsi="Arial" w:cs="Arial"/>
              <w:sz w:val="24"/>
              <w:szCs w:val="24"/>
            </w:rPr>
            <w:t>search Method Used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</w:t>
          </w:r>
          <w:r w:rsidRPr="00B11C9A">
            <w:rPr>
              <w:rFonts w:ascii="Arial" w:hAnsi="Arial" w:cs="Arial"/>
              <w:sz w:val="24"/>
              <w:szCs w:val="24"/>
            </w:rPr>
            <w:t>.2</w:t>
          </w:r>
          <w:r w:rsidRPr="00B11C9A">
            <w:rPr>
              <w:rFonts w:ascii="Arial" w:hAnsi="Arial" w:cs="Arial"/>
              <w:sz w:val="24"/>
              <w:szCs w:val="24"/>
            </w:rPr>
            <w:t xml:space="preserve"> Re</w:t>
          </w:r>
          <w:r w:rsidRPr="00B11C9A">
            <w:rPr>
              <w:rFonts w:ascii="Arial" w:hAnsi="Arial" w:cs="Arial"/>
              <w:sz w:val="24"/>
              <w:szCs w:val="24"/>
            </w:rPr>
            <w:t>search Paradigm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</w:t>
          </w:r>
          <w:r w:rsidRPr="00B11C9A">
            <w:rPr>
              <w:rFonts w:ascii="Arial" w:hAnsi="Arial" w:cs="Arial"/>
              <w:sz w:val="24"/>
              <w:szCs w:val="24"/>
            </w:rPr>
            <w:t>.3 System Architecture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</w:t>
          </w:r>
          <w:r w:rsidRPr="00B11C9A">
            <w:rPr>
              <w:rFonts w:ascii="Arial" w:hAnsi="Arial" w:cs="Arial"/>
              <w:sz w:val="24"/>
              <w:szCs w:val="24"/>
            </w:rPr>
            <w:t>.4 Population Frame and Sample Size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</w:t>
          </w:r>
          <w:r w:rsidRPr="00B11C9A">
            <w:rPr>
              <w:rFonts w:ascii="Arial" w:hAnsi="Arial" w:cs="Arial"/>
              <w:sz w:val="24"/>
              <w:szCs w:val="24"/>
            </w:rPr>
            <w:t>.5 Description of the Respondents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</w:t>
          </w:r>
          <w:r w:rsidRPr="00B11C9A">
            <w:rPr>
              <w:rFonts w:ascii="Arial" w:hAnsi="Arial" w:cs="Arial"/>
              <w:sz w:val="24"/>
              <w:szCs w:val="24"/>
            </w:rPr>
            <w:t>.6 Sampling Technique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lastRenderedPageBreak/>
            <w:t xml:space="preserve">    3</w:t>
          </w:r>
          <w:r w:rsidRPr="00B11C9A">
            <w:rPr>
              <w:rFonts w:ascii="Arial" w:hAnsi="Arial" w:cs="Arial"/>
              <w:sz w:val="24"/>
              <w:szCs w:val="24"/>
            </w:rPr>
            <w:t>.7 Instrumentation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FA7AA5" w:rsidRPr="00B11C9A" w:rsidRDefault="00FA7AA5" w:rsidP="00FA7AA5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</w:t>
          </w:r>
          <w:r w:rsidRPr="00B11C9A">
            <w:rPr>
              <w:rFonts w:ascii="Arial" w:hAnsi="Arial" w:cs="Arial"/>
              <w:sz w:val="24"/>
              <w:szCs w:val="24"/>
            </w:rPr>
            <w:t>.8 Data Gathering Procedure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0F554D" w:rsidRPr="00B11C9A" w:rsidRDefault="000F554D" w:rsidP="000F554D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sz w:val="24"/>
              <w:szCs w:val="24"/>
            </w:rPr>
            <w:t xml:space="preserve">    3</w:t>
          </w:r>
          <w:r w:rsidRPr="00B11C9A">
            <w:rPr>
              <w:rFonts w:ascii="Arial" w:hAnsi="Arial" w:cs="Arial"/>
              <w:sz w:val="24"/>
              <w:szCs w:val="24"/>
            </w:rPr>
            <w:t>.9 Statistical Treatment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0F554D" w:rsidRPr="00B11C9A" w:rsidRDefault="000F554D" w:rsidP="000F554D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0F554D" w:rsidRPr="00B11C9A" w:rsidRDefault="000F554D" w:rsidP="000F554D">
          <w:pPr>
            <w:pStyle w:val="TOC1"/>
            <w:rPr>
              <w:rFonts w:ascii="Arial" w:hAnsi="Arial" w:cs="Arial"/>
              <w:sz w:val="24"/>
              <w:szCs w:val="24"/>
            </w:rPr>
          </w:pPr>
          <w:r w:rsidRPr="00B11C9A">
            <w:rPr>
              <w:rFonts w:ascii="Arial" w:hAnsi="Arial" w:cs="Arial"/>
              <w:b/>
              <w:bCs/>
              <w:sz w:val="24"/>
              <w:szCs w:val="24"/>
            </w:rPr>
            <w:t>References</w:t>
          </w:r>
          <w:r w:rsidRPr="00B11C9A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</w:p>
        <w:p w:rsidR="000F554D" w:rsidRPr="00B11C9A" w:rsidRDefault="000F554D" w:rsidP="000F554D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FA7AA5" w:rsidRPr="00B11C9A" w:rsidRDefault="00FA7AA5" w:rsidP="003D3679">
          <w:pPr>
            <w:rPr>
              <w:rFonts w:ascii="Arial" w:hAnsi="Arial" w:cs="Arial"/>
              <w:sz w:val="24"/>
              <w:szCs w:val="24"/>
              <w:lang w:val="en-US"/>
            </w:rPr>
          </w:pPr>
        </w:p>
        <w:p w:rsidR="008A6536" w:rsidRPr="00B11C9A" w:rsidRDefault="008A6536" w:rsidP="003D3679">
          <w:pPr>
            <w:pStyle w:val="TOC3"/>
            <w:ind w:left="0"/>
            <w:rPr>
              <w:rFonts w:ascii="Arial" w:hAnsi="Arial" w:cs="Arial"/>
              <w:sz w:val="24"/>
              <w:szCs w:val="24"/>
            </w:rPr>
          </w:pPr>
        </w:p>
      </w:sdtContent>
    </w:sdt>
    <w:p w:rsidR="008A6536" w:rsidRPr="00B11C9A" w:rsidRDefault="008A6536" w:rsidP="008A653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A6536" w:rsidRPr="00B11C9A" w:rsidRDefault="008A6536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536" w:rsidRPr="00B11C9A" w:rsidRDefault="008A6536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536" w:rsidRPr="00B11C9A" w:rsidRDefault="008A6536" w:rsidP="008504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8A6536" w:rsidRPr="00B11C9A" w:rsidSect="008A6536">
      <w:pgSz w:w="12240" w:h="15840"/>
      <w:pgMar w:top="1800" w:right="144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4F"/>
    <w:rsid w:val="000F554D"/>
    <w:rsid w:val="00225E86"/>
    <w:rsid w:val="0035034F"/>
    <w:rsid w:val="00383F2E"/>
    <w:rsid w:val="003D3679"/>
    <w:rsid w:val="007A1AD4"/>
    <w:rsid w:val="00850466"/>
    <w:rsid w:val="008A6536"/>
    <w:rsid w:val="00940221"/>
    <w:rsid w:val="009B4536"/>
    <w:rsid w:val="00A1712C"/>
    <w:rsid w:val="00B11C9A"/>
    <w:rsid w:val="00EC482B"/>
    <w:rsid w:val="00F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CC791-9EEE-483D-AA27-2D1B1124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653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653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653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A6536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E0"/>
    <w:rsid w:val="00E82ABC"/>
    <w:rsid w:val="00FC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226674D3614D0BB8ABBBBD4089EAE9">
    <w:name w:val="09226674D3614D0BB8ABBBBD4089EAE9"/>
    <w:rsid w:val="00FC28E0"/>
  </w:style>
  <w:style w:type="paragraph" w:customStyle="1" w:styleId="87F23DC623A541DFA63B259BD9F55F04">
    <w:name w:val="87F23DC623A541DFA63B259BD9F55F04"/>
    <w:rsid w:val="00FC28E0"/>
  </w:style>
  <w:style w:type="paragraph" w:customStyle="1" w:styleId="3C93C956C6FC4C1C881C0973EA058569">
    <w:name w:val="3C93C956C6FC4C1C881C0973EA058569"/>
    <w:rsid w:val="00FC28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.XSL" StyleName="ACM" Version="1"/>
</file>

<file path=customXml/itemProps1.xml><?xml version="1.0" encoding="utf-8"?>
<ds:datastoreItem xmlns:ds="http://schemas.openxmlformats.org/officeDocument/2006/customXml" ds:itemID="{B7B7D147-8ED3-4E35-9D09-1911970A8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Anjanette Lasala</cp:lastModifiedBy>
  <cp:revision>11</cp:revision>
  <dcterms:created xsi:type="dcterms:W3CDTF">2015-09-12T00:45:00Z</dcterms:created>
  <dcterms:modified xsi:type="dcterms:W3CDTF">2015-09-17T10:16:00Z</dcterms:modified>
</cp:coreProperties>
</file>