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F10" w:rsidRDefault="005D7ED6" w:rsidP="005D7ED6">
      <w:r>
        <w:t xml:space="preserve">1. </w:t>
      </w:r>
      <w:r w:rsidR="0067745D">
        <w:t xml:space="preserve">Введение </w:t>
      </w:r>
    </w:p>
    <w:p w:rsidR="0067745D" w:rsidRDefault="0067745D">
      <w:r w:rsidRPr="0067745D">
        <w:t>Работа выполняется в рамка</w:t>
      </w:r>
      <w:r>
        <w:t xml:space="preserve">х проекта автоматизированной </w:t>
      </w:r>
      <w:r w:rsidRPr="00AB3513">
        <w:rPr>
          <w:rFonts w:eastAsia="TimesNewRomanPS-BoldMT"/>
          <w:bCs/>
          <w:szCs w:val="28"/>
        </w:rPr>
        <w:t>информационной системы «Книжный магазин»</w:t>
      </w:r>
      <w:r w:rsidRPr="0067745D">
        <w:t>.</w:t>
      </w:r>
    </w:p>
    <w:p w:rsidR="00C44C94" w:rsidRDefault="005D7ED6">
      <w:r>
        <w:t xml:space="preserve">2. </w:t>
      </w:r>
      <w:r w:rsidR="00C44C94">
        <w:t>Назна</w:t>
      </w:r>
      <w:bookmarkStart w:id="0" w:name="_GoBack"/>
      <w:bookmarkEnd w:id="0"/>
      <w:r w:rsidR="00C44C94">
        <w:t>чение</w:t>
      </w:r>
    </w:p>
    <w:p w:rsidR="00C44C94" w:rsidRDefault="00C44C94">
      <w:r w:rsidRPr="00C44C94">
        <w:t>Отраслевое решение "1</w:t>
      </w:r>
      <w:proofErr w:type="gramStart"/>
      <w:r w:rsidRPr="00C44C94">
        <w:t>С:Книжный</w:t>
      </w:r>
      <w:proofErr w:type="gramEnd"/>
      <w:r w:rsidRPr="00C44C94">
        <w:t xml:space="preserve"> магазин" предназначено для автоматизации оперативного и управленческого учета, анализа и планирования операций в розничной торговле книгами, печатной продукцией, </w:t>
      </w:r>
      <w:proofErr w:type="spellStart"/>
      <w:r w:rsidRPr="00C44C94">
        <w:t>переодическими</w:t>
      </w:r>
      <w:proofErr w:type="spellEnd"/>
      <w:r w:rsidRPr="00C44C94">
        <w:t xml:space="preserve"> изданиями и канцелярскими </w:t>
      </w:r>
      <w:proofErr w:type="spellStart"/>
      <w:r w:rsidRPr="00C44C94">
        <w:t>пренадлежностями</w:t>
      </w:r>
      <w:proofErr w:type="spellEnd"/>
      <w:r w:rsidRPr="00C44C94">
        <w:t>, как в формате одиночных магазинов, так и розничной торговой сети.</w:t>
      </w:r>
      <w:r>
        <w:t xml:space="preserve"> Приобретение това</w:t>
      </w:r>
      <w:r w:rsidRPr="00C44C94">
        <w:t>ров от поставщиков осуществляе</w:t>
      </w:r>
      <w:r>
        <w:t>тся на основании договоров куп</w:t>
      </w:r>
      <w:r w:rsidRPr="00C44C94">
        <w:t>ли-продажи, в которых оговариваются условия поставки. Данные первичных документов по приходу товаров обобщаются в журнале поступления товаров, содержащем название приходного документа, его дату и номер, краткую характеристику документа, дату регистрации документа, сведения о поступивших товарах. Оформление и учет реализации товаров зависят от способа расчета за приобретаемые товары между покупателем и продавцом. Товары реализуются за наличный и безналичный расчет. Менеджер ведет журнал учета отпуска товаров, где указывается: номер по порядку, дата отпуска, наименование товаров, количество единиц и сумма отпуска, фамилия, инициалы и подпись лица, выдавшего товар. Данные первичных документов фиксируются в карточках учета, которые выполняют роль регистров складского и бухгалтерского учета. Бухгалтер не реже одного раза в неделю осуществляет проверку записей в книгах или карточках. Основанием для отражения в бухгалтерском учете операций по поступлению и выбытию товаров являются товарные отчеты с приложенными к ним документами.</w:t>
      </w:r>
    </w:p>
    <w:p w:rsidR="005D7ED6" w:rsidRDefault="005D7ED6" w:rsidP="005D7ED6">
      <w:r>
        <w:t>3. Требования к программе</w:t>
      </w:r>
    </w:p>
    <w:p w:rsidR="005D7ED6" w:rsidRDefault="005D7ED6" w:rsidP="005D7ED6">
      <w:r>
        <w:t>3.1. Требования к функциональным характеристикам Автоматизированная инфо</w:t>
      </w:r>
      <w:r>
        <w:t>рмационная система «Книжный магазин</w:t>
      </w:r>
      <w:r>
        <w:t>» должна обеспечивать выполнение функций:</w:t>
      </w:r>
    </w:p>
    <w:p w:rsidR="005D7ED6" w:rsidRDefault="005D7ED6" w:rsidP="00592473">
      <w:pPr>
        <w:pStyle w:val="a3"/>
        <w:numPr>
          <w:ilvl w:val="0"/>
          <w:numId w:val="3"/>
        </w:numPr>
      </w:pPr>
      <w:r>
        <w:t>ввод, хранение, поиск</w:t>
      </w:r>
      <w:r w:rsidR="00592473">
        <w:t xml:space="preserve"> и обработку информации по при</w:t>
      </w:r>
      <w:r>
        <w:t>ходу и реализации товаров на складе;</w:t>
      </w:r>
    </w:p>
    <w:p w:rsidR="005D7ED6" w:rsidRDefault="005D7ED6" w:rsidP="00592473">
      <w:pPr>
        <w:pStyle w:val="a3"/>
        <w:numPr>
          <w:ilvl w:val="0"/>
          <w:numId w:val="3"/>
        </w:numPr>
      </w:pPr>
      <w:r>
        <w:t>ведение журнала регистрации приходных и расходных документов;</w:t>
      </w:r>
    </w:p>
    <w:p w:rsidR="005D7ED6" w:rsidRDefault="005D7ED6" w:rsidP="00592473">
      <w:pPr>
        <w:pStyle w:val="a3"/>
        <w:numPr>
          <w:ilvl w:val="0"/>
          <w:numId w:val="3"/>
        </w:numPr>
      </w:pPr>
      <w:r>
        <w:t>своевременное получ</w:t>
      </w:r>
      <w:r w:rsidR="00592473">
        <w:t>ение информации о наличии това</w:t>
      </w:r>
      <w:r>
        <w:t>ров на складе;</w:t>
      </w:r>
    </w:p>
    <w:p w:rsidR="005D7ED6" w:rsidRDefault="005D7ED6" w:rsidP="00592473">
      <w:pPr>
        <w:pStyle w:val="a3"/>
        <w:numPr>
          <w:ilvl w:val="0"/>
          <w:numId w:val="3"/>
        </w:numPr>
      </w:pPr>
      <w:r>
        <w:t>формирование отчет</w:t>
      </w:r>
      <w:r w:rsidR="00592473">
        <w:t>ов, необходимых менеджеру и бух</w:t>
      </w:r>
      <w:r>
        <w:t>галтеру, содержащих вс</w:t>
      </w:r>
      <w:r w:rsidR="00592473">
        <w:t>е данные о поступлении и реали</w:t>
      </w:r>
      <w:r>
        <w:t>зации товаров.</w:t>
      </w:r>
    </w:p>
    <w:p w:rsidR="00592473" w:rsidRDefault="00592473" w:rsidP="00592473">
      <w:r w:rsidRPr="00592473">
        <w:t>Нормативно-справочная информация автоматизированной информационной системы «</w:t>
      </w:r>
      <w:r>
        <w:t xml:space="preserve">Книжный магазин» представлена </w:t>
      </w:r>
      <w:r>
        <w:t>справочниками контраген</w:t>
      </w:r>
      <w:r>
        <w:t>тов, номенклатуры, единиц изме</w:t>
      </w:r>
      <w:r>
        <w:t>рения.</w:t>
      </w:r>
    </w:p>
    <w:p w:rsidR="00592473" w:rsidRDefault="00592473" w:rsidP="00592473">
      <w:r>
        <w:t>Первичные документы для учета товаров в оптовой торговле:</w:t>
      </w:r>
    </w:p>
    <w:p w:rsidR="00592473" w:rsidRDefault="00592473" w:rsidP="00592473">
      <w:pPr>
        <w:pStyle w:val="a3"/>
        <w:numPr>
          <w:ilvl w:val="0"/>
          <w:numId w:val="4"/>
        </w:numPr>
      </w:pPr>
      <w:r w:rsidRPr="00592473">
        <w:rPr>
          <w:rFonts w:ascii="Calibri" w:hAnsi="Calibri" w:cs="Calibri"/>
        </w:rPr>
        <w:t>расходные</w:t>
      </w:r>
      <w:r>
        <w:t xml:space="preserve"> </w:t>
      </w:r>
      <w:r w:rsidRPr="00592473">
        <w:rPr>
          <w:rFonts w:ascii="Calibri" w:hAnsi="Calibri" w:cs="Calibri"/>
        </w:rPr>
        <w:t>накладные</w:t>
      </w:r>
      <w:r>
        <w:t xml:space="preserve">, </w:t>
      </w:r>
      <w:r w:rsidRPr="00592473">
        <w:rPr>
          <w:rFonts w:ascii="Calibri" w:hAnsi="Calibri" w:cs="Calibri"/>
        </w:rPr>
        <w:t>кассовые</w:t>
      </w:r>
      <w:r>
        <w:t xml:space="preserve"> </w:t>
      </w:r>
      <w:r w:rsidRPr="00592473">
        <w:rPr>
          <w:rFonts w:ascii="Calibri" w:hAnsi="Calibri" w:cs="Calibri"/>
        </w:rPr>
        <w:t>и</w:t>
      </w:r>
      <w:r>
        <w:t xml:space="preserve"> </w:t>
      </w:r>
      <w:r w:rsidRPr="00592473">
        <w:rPr>
          <w:rFonts w:ascii="Calibri" w:hAnsi="Calibri" w:cs="Calibri"/>
        </w:rPr>
        <w:t>товарные</w:t>
      </w:r>
      <w:r>
        <w:t xml:space="preserve"> </w:t>
      </w:r>
      <w:r w:rsidRPr="00592473">
        <w:rPr>
          <w:rFonts w:ascii="Calibri" w:hAnsi="Calibri" w:cs="Calibri"/>
        </w:rPr>
        <w:t>чеки</w:t>
      </w:r>
      <w:r>
        <w:t xml:space="preserve">, </w:t>
      </w:r>
      <w:r w:rsidRPr="00592473">
        <w:rPr>
          <w:rFonts w:ascii="Calibri" w:hAnsi="Calibri" w:cs="Calibri"/>
        </w:rPr>
        <w:t>содержащие</w:t>
      </w:r>
      <w:r>
        <w:t xml:space="preserve"> </w:t>
      </w:r>
      <w:r w:rsidRPr="00592473">
        <w:rPr>
          <w:rFonts w:ascii="Calibri" w:hAnsi="Calibri" w:cs="Calibri"/>
        </w:rPr>
        <w:t>дату</w:t>
      </w:r>
      <w:r>
        <w:t xml:space="preserve"> </w:t>
      </w:r>
      <w:r w:rsidRPr="00592473">
        <w:rPr>
          <w:rFonts w:ascii="Calibri" w:hAnsi="Calibri" w:cs="Calibri"/>
        </w:rPr>
        <w:t>реализации</w:t>
      </w:r>
      <w:r>
        <w:t xml:space="preserve">, </w:t>
      </w:r>
      <w:r w:rsidRPr="00592473">
        <w:rPr>
          <w:rFonts w:ascii="Calibri" w:hAnsi="Calibri" w:cs="Calibri"/>
        </w:rPr>
        <w:t>пер</w:t>
      </w:r>
      <w:r>
        <w:t>ечень реализуемых товаров, их количество, цену</w:t>
      </w:r>
      <w:r>
        <w:t xml:space="preserve"> и общую сумму продажи. Расход</w:t>
      </w:r>
      <w:r>
        <w:t>ные накладные заполняются на основании заказов на товар;</w:t>
      </w:r>
    </w:p>
    <w:p w:rsidR="00592473" w:rsidRDefault="00592473" w:rsidP="00592473">
      <w:pPr>
        <w:pStyle w:val="a3"/>
        <w:numPr>
          <w:ilvl w:val="0"/>
          <w:numId w:val="4"/>
        </w:numPr>
      </w:pPr>
      <w:r>
        <w:t>Документы на поступлен</w:t>
      </w:r>
      <w:r>
        <w:t>ие товаров от поставщика, содер</w:t>
      </w:r>
      <w:r>
        <w:t>жащие следующую и</w:t>
      </w:r>
      <w:r>
        <w:t>нформацию: дата поступления то</w:t>
      </w:r>
      <w:r>
        <w:t>варов на склад, сведени</w:t>
      </w:r>
      <w:r w:rsidR="009303C0">
        <w:t>я о поставщике, перечень посту</w:t>
      </w:r>
      <w:r>
        <w:t>пивших товаров, количество, цена и общая сумма. Выходными данными являются следующие виды отчетов:</w:t>
      </w:r>
    </w:p>
    <w:p w:rsidR="00592473" w:rsidRDefault="00592473" w:rsidP="00592473">
      <w:pPr>
        <w:pStyle w:val="a3"/>
        <w:numPr>
          <w:ilvl w:val="0"/>
          <w:numId w:val="4"/>
        </w:numPr>
      </w:pPr>
      <w:r>
        <w:t>отчет о поступлении това</w:t>
      </w:r>
      <w:r>
        <w:t>ров за определенный период, со</w:t>
      </w:r>
      <w:r>
        <w:t xml:space="preserve">держащий сведения о </w:t>
      </w:r>
      <w:r>
        <w:t>поставщиках, перечень поступив</w:t>
      </w:r>
      <w:r>
        <w:t>ших товаров, их количество, цену, сумму поступления по каждому наименова</w:t>
      </w:r>
      <w:r>
        <w:t>нию товара и общую сумму поступ</w:t>
      </w:r>
      <w:r>
        <w:t>ления;</w:t>
      </w:r>
    </w:p>
    <w:p w:rsidR="00592473" w:rsidRDefault="00592473" w:rsidP="00592473">
      <w:pPr>
        <w:pStyle w:val="a3"/>
        <w:numPr>
          <w:ilvl w:val="0"/>
          <w:numId w:val="4"/>
        </w:numPr>
      </w:pPr>
      <w:r>
        <w:lastRenderedPageBreak/>
        <w:t>отчет о продажах за определенный период, содержащий перечень реализованных товаров, их цену, количество, сумму продаж по ка</w:t>
      </w:r>
      <w:r>
        <w:t>ждому наименованию проданных то</w:t>
      </w:r>
      <w:r>
        <w:t>варов и общую сумму реализации;</w:t>
      </w:r>
    </w:p>
    <w:p w:rsidR="00592473" w:rsidRDefault="00592473" w:rsidP="00592473">
      <w:pPr>
        <w:pStyle w:val="a3"/>
        <w:numPr>
          <w:ilvl w:val="0"/>
          <w:numId w:val="4"/>
        </w:numPr>
      </w:pPr>
      <w:r>
        <w:t>инвентарная карточка</w:t>
      </w:r>
      <w:r>
        <w:t>, которая содержит данные о по</w:t>
      </w:r>
      <w:r>
        <w:t>ступлении и реализации каждого товара.</w:t>
      </w:r>
    </w:p>
    <w:p w:rsidR="009303C0" w:rsidRDefault="009303C0" w:rsidP="009303C0">
      <w:r>
        <w:t>В программе необходимо пр</w:t>
      </w:r>
      <w:r>
        <w:t>едусмотреть возможность коррек</w:t>
      </w:r>
      <w:r>
        <w:t>тировки настроек системы; ре</w:t>
      </w:r>
      <w:r>
        <w:t>зервное сохранение данных; воз</w:t>
      </w:r>
      <w:r>
        <w:t>можность изменения пароля входа в систему; наличие встроенной справочной системы; быстрый поиск необходимых документов и справочной информации и т.д.;</w:t>
      </w:r>
    </w:p>
    <w:p w:rsidR="009303C0" w:rsidRDefault="009303C0" w:rsidP="009303C0">
      <w:r>
        <w:t>3.2. Требования к надежности</w:t>
      </w:r>
    </w:p>
    <w:p w:rsidR="009303C0" w:rsidRDefault="009303C0" w:rsidP="009303C0">
      <w:r>
        <w:t>Разрабатываемое программное обеспечение должно иметь:</w:t>
      </w:r>
    </w:p>
    <w:p w:rsidR="009303C0" w:rsidRDefault="009303C0" w:rsidP="009303C0">
      <w:pPr>
        <w:pStyle w:val="a3"/>
        <w:numPr>
          <w:ilvl w:val="0"/>
          <w:numId w:val="7"/>
        </w:numPr>
      </w:pPr>
      <w:r>
        <w:t>возможность самовосстановления после с</w:t>
      </w:r>
      <w:r>
        <w:t>боев (отключе</w:t>
      </w:r>
      <w:r>
        <w:t>ния электропитания, сбои в операционной системе и т. д.);</w:t>
      </w:r>
    </w:p>
    <w:p w:rsidR="009303C0" w:rsidRDefault="009303C0" w:rsidP="009303C0">
      <w:pPr>
        <w:pStyle w:val="a3"/>
        <w:numPr>
          <w:ilvl w:val="0"/>
          <w:numId w:val="7"/>
        </w:numPr>
      </w:pPr>
      <w:r w:rsidRPr="009303C0">
        <w:rPr>
          <w:rFonts w:ascii="Calibri" w:hAnsi="Calibri" w:cs="Calibri"/>
        </w:rPr>
        <w:t>парольную</w:t>
      </w:r>
      <w:r>
        <w:t xml:space="preserve"> </w:t>
      </w:r>
      <w:r w:rsidRPr="009303C0">
        <w:rPr>
          <w:rFonts w:ascii="Calibri" w:hAnsi="Calibri" w:cs="Calibri"/>
        </w:rPr>
        <w:t>защиту</w:t>
      </w:r>
      <w:r>
        <w:t xml:space="preserve"> </w:t>
      </w:r>
      <w:r w:rsidRPr="009303C0">
        <w:rPr>
          <w:rFonts w:ascii="Calibri" w:hAnsi="Calibri" w:cs="Calibri"/>
        </w:rPr>
        <w:t>при</w:t>
      </w:r>
      <w:r>
        <w:t xml:space="preserve"> </w:t>
      </w:r>
      <w:r w:rsidRPr="009303C0">
        <w:rPr>
          <w:rFonts w:ascii="Calibri" w:hAnsi="Calibri" w:cs="Calibri"/>
        </w:rPr>
        <w:t>запуске</w:t>
      </w:r>
      <w:r>
        <w:t xml:space="preserve"> </w:t>
      </w:r>
      <w:r w:rsidRPr="009303C0">
        <w:rPr>
          <w:rFonts w:ascii="Calibri" w:hAnsi="Calibri" w:cs="Calibri"/>
        </w:rPr>
        <w:t>программы</w:t>
      </w:r>
      <w:r>
        <w:t>;</w:t>
      </w:r>
    </w:p>
    <w:p w:rsidR="009303C0" w:rsidRPr="009303C0" w:rsidRDefault="009303C0" w:rsidP="009303C0">
      <w:pPr>
        <w:pStyle w:val="a3"/>
        <w:numPr>
          <w:ilvl w:val="0"/>
          <w:numId w:val="7"/>
        </w:numPr>
        <w:rPr>
          <w:rFonts w:ascii="Arial" w:hAnsi="Arial" w:cs="Arial"/>
        </w:rPr>
      </w:pPr>
      <w:r>
        <w:t xml:space="preserve">ограничение несанкционированного доступа к данным; </w:t>
      </w:r>
    </w:p>
    <w:p w:rsidR="009303C0" w:rsidRDefault="009303C0" w:rsidP="009303C0">
      <w:pPr>
        <w:pStyle w:val="a3"/>
        <w:numPr>
          <w:ilvl w:val="0"/>
          <w:numId w:val="7"/>
        </w:numPr>
      </w:pPr>
      <w:r w:rsidRPr="009303C0">
        <w:rPr>
          <w:rFonts w:ascii="Calibri" w:hAnsi="Calibri" w:cs="Calibri"/>
        </w:rPr>
        <w:t>возможность</w:t>
      </w:r>
      <w:r>
        <w:t xml:space="preserve"> </w:t>
      </w:r>
      <w:r w:rsidRPr="009303C0">
        <w:rPr>
          <w:rFonts w:ascii="Calibri" w:hAnsi="Calibri" w:cs="Calibri"/>
        </w:rPr>
        <w:t>резервного</w:t>
      </w:r>
      <w:r>
        <w:t xml:space="preserve"> </w:t>
      </w:r>
      <w:r w:rsidRPr="009303C0">
        <w:rPr>
          <w:rFonts w:ascii="Calibri" w:hAnsi="Calibri" w:cs="Calibri"/>
        </w:rPr>
        <w:t>копирования</w:t>
      </w:r>
      <w:r>
        <w:t xml:space="preserve"> </w:t>
      </w:r>
      <w:r w:rsidRPr="009303C0">
        <w:rPr>
          <w:rFonts w:ascii="Calibri" w:hAnsi="Calibri" w:cs="Calibri"/>
        </w:rPr>
        <w:t>информационной</w:t>
      </w:r>
      <w:r>
        <w:t xml:space="preserve"> </w:t>
      </w:r>
      <w:r w:rsidRPr="009303C0">
        <w:rPr>
          <w:rFonts w:ascii="Calibri" w:hAnsi="Calibri" w:cs="Calibri"/>
        </w:rPr>
        <w:t>базы</w:t>
      </w:r>
      <w:r>
        <w:t>;</w:t>
      </w:r>
    </w:p>
    <w:p w:rsidR="00592473" w:rsidRDefault="009303C0" w:rsidP="009303C0">
      <w:pPr>
        <w:pStyle w:val="a3"/>
        <w:numPr>
          <w:ilvl w:val="0"/>
          <w:numId w:val="7"/>
        </w:numPr>
      </w:pPr>
      <w:r w:rsidRPr="009303C0">
        <w:rPr>
          <w:rFonts w:ascii="Calibri" w:hAnsi="Calibri" w:cs="Calibri"/>
        </w:rPr>
        <w:t>разграничение</w:t>
      </w:r>
      <w:r>
        <w:t xml:space="preserve"> </w:t>
      </w:r>
      <w:r w:rsidRPr="009303C0">
        <w:rPr>
          <w:rFonts w:ascii="Calibri" w:hAnsi="Calibri" w:cs="Calibri"/>
        </w:rPr>
        <w:t>пользовательских</w:t>
      </w:r>
      <w:r>
        <w:t xml:space="preserve"> прав;</w:t>
      </w:r>
    </w:p>
    <w:p w:rsidR="009303C0" w:rsidRDefault="009303C0" w:rsidP="009303C0">
      <w:pPr>
        <w:pStyle w:val="a3"/>
        <w:numPr>
          <w:ilvl w:val="0"/>
          <w:numId w:val="7"/>
        </w:numPr>
      </w:pPr>
      <w:r>
        <w:t>исключение несанкци</w:t>
      </w:r>
      <w:r>
        <w:t>онированного копирования (тира</w:t>
      </w:r>
      <w:r>
        <w:t>жирования) программы.</w:t>
      </w:r>
    </w:p>
    <w:p w:rsidR="009303C0" w:rsidRDefault="009303C0" w:rsidP="009303C0">
      <w:r>
        <w:t>Предусмотреть контроль вводимой информации и блокировку некорректных действий пользователя при работе с системой.</w:t>
      </w:r>
    </w:p>
    <w:p w:rsidR="009303C0" w:rsidRDefault="009303C0" w:rsidP="009303C0">
      <w:r>
        <w:t>3.3. Требования к составу и параметрам технических средств Системные требования для ра</w:t>
      </w:r>
      <w:r>
        <w:t>боты программного продукта дол</w:t>
      </w:r>
      <w:r>
        <w:t>жны быть следующими: тактовая частота процессора 1 200 Гц; объем оперативной памяти 64 Мб; объем свободного дискового пространства 50 Мб; разрешение монитора 1024х768; наличие устройства чтения компакт-дисков.</w:t>
      </w:r>
    </w:p>
    <w:p w:rsidR="009303C0" w:rsidRDefault="009303C0" w:rsidP="009303C0">
      <w:r>
        <w:t>3.4. Требования к информационной и программной совмести</w:t>
      </w:r>
    </w:p>
    <w:p w:rsidR="009303C0" w:rsidRDefault="009303C0" w:rsidP="009303C0">
      <w:r>
        <w:t>МОСТИ</w:t>
      </w:r>
    </w:p>
    <w:p w:rsidR="009303C0" w:rsidRDefault="009303C0" w:rsidP="009303C0">
      <w:r>
        <w:t xml:space="preserve">Программа должна работать в операционных системах </w:t>
      </w:r>
      <w:proofErr w:type="spellStart"/>
      <w:r>
        <w:t>Windows</w:t>
      </w:r>
      <w:proofErr w:type="spellEnd"/>
      <w:r>
        <w:t xml:space="preserve"> 2000/ХР. Все форми</w:t>
      </w:r>
      <w:r>
        <w:t>руемые отчеты должны иметь воз</w:t>
      </w:r>
      <w:r>
        <w:t xml:space="preserve">можность экспортирования в редактор электронных таблиц MS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2003/2007.</w:t>
      </w:r>
    </w:p>
    <w:p w:rsidR="009303C0" w:rsidRDefault="009303C0" w:rsidP="009303C0">
      <w:r>
        <w:t>3.5. Требования к транспортированию и хранению</w:t>
      </w:r>
    </w:p>
    <w:p w:rsidR="009303C0" w:rsidRDefault="009303C0" w:rsidP="009303C0">
      <w:r>
        <w:t>Программа поставляется на лазерном носителе информации. Программная документация пост</w:t>
      </w:r>
      <w:r>
        <w:t>авляется в электронном и печат</w:t>
      </w:r>
      <w:r>
        <w:t>ном виде.</w:t>
      </w:r>
    </w:p>
    <w:p w:rsidR="009303C0" w:rsidRDefault="009303C0" w:rsidP="009303C0">
      <w:r>
        <w:t>3.6. Специальные требования</w:t>
      </w:r>
    </w:p>
    <w:p w:rsidR="009303C0" w:rsidRDefault="009303C0" w:rsidP="009303C0">
      <w: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:rsidR="009303C0" w:rsidRDefault="009303C0" w:rsidP="009303C0">
      <w:r>
        <w:t>Ввиду объемности проекта задачи предполагается решать поэтапно. При этом модули прогр</w:t>
      </w:r>
      <w:r>
        <w:t>аммного обеспечения (ПО), созд</w:t>
      </w:r>
      <w:r>
        <w:t xml:space="preserve">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</w:t>
      </w:r>
      <w:proofErr w:type="gramStart"/>
      <w:r>
        <w:t>исполните- ля</w:t>
      </w:r>
      <w:proofErr w:type="gramEnd"/>
      <w:r>
        <w:t xml:space="preserve">, при этом он должен обеспечивать возможность интеграции программного обеспечения с пакетом MS </w:t>
      </w:r>
      <w:proofErr w:type="spellStart"/>
      <w:r>
        <w:t>Office</w:t>
      </w:r>
      <w:proofErr w:type="spellEnd"/>
      <w:r>
        <w:t xml:space="preserve"> 2003/2007.</w:t>
      </w:r>
    </w:p>
    <w:p w:rsidR="00F564AF" w:rsidRDefault="00F564AF" w:rsidP="00F564AF">
      <w:r>
        <w:t>4. Требования к программной документации</w:t>
      </w:r>
    </w:p>
    <w:p w:rsidR="00F564AF" w:rsidRDefault="00F564AF" w:rsidP="00F564AF">
      <w:r>
        <w:t>В ходе разработки программы должны быть подготовлены: текст программы, описание прог</w:t>
      </w:r>
      <w:r>
        <w:t>раммы, программа и методика ис</w:t>
      </w:r>
      <w:r>
        <w:t>пытаний, руководство пользова</w:t>
      </w:r>
      <w:r>
        <w:t>теля, технико-экономическое обо</w:t>
      </w:r>
      <w:r>
        <w:t>снование.</w:t>
      </w:r>
    </w:p>
    <w:p w:rsidR="00F564AF" w:rsidRDefault="00F564AF" w:rsidP="00F564AF">
      <w:r>
        <w:t>При выполнении операций по регистрации поступления товаров на склад и их отгрузки со склада используется ручной труд, а именно ведутся книги прихода и расхода товаров. Очевидно, что использование программы значительно сократит время, затрачиваемое на регистрацию товара. Кроме того, на складе для каждой единицы товара существует инвен</w:t>
      </w:r>
      <w:r>
        <w:t>тарная карточка; в нее тоже за</w:t>
      </w:r>
      <w:r>
        <w:t>носятся сведения о поступлении, расходовании и остатке данного товара на настоящий момент вр</w:t>
      </w:r>
      <w:r>
        <w:t>емени. Для получения этих сведе</w:t>
      </w:r>
      <w:r>
        <w:t>ний по конкретному товару требуется не менее 8-10 мин. С использованием программы затраты времени сокращаются до 1-2 мин. В конце каждого месяца ответст</w:t>
      </w:r>
      <w:r>
        <w:t>венный работник склада составля</w:t>
      </w:r>
      <w:r>
        <w:t xml:space="preserve">ет отчеты об оборотах товара на складе и выводит остаток товаров по каждой позиции. На эту операцию уходит 1-2 дня, т.е. 6-12 ч. Формирование оборотной ведомости в компьютере займет 3- 4 мин. Кроме того, предполагается возможность получения отчетов за любой период времени. При </w:t>
      </w:r>
      <w:r>
        <w:t>ручном создании отчетов челове</w:t>
      </w:r>
      <w:r>
        <w:t>ком могут быть допущены ошибки; правильно составленный алгоритм разрабатываемой программы ошибки исключает.</w:t>
      </w:r>
    </w:p>
    <w:p w:rsidR="00F564AF" w:rsidRDefault="00F564AF" w:rsidP="00F564AF">
      <w:r>
        <w:t xml:space="preserve">Экономический эффект от внедрения автоматизированной информационной системы «Склад оптовой торговли» ожидается за счет сокращения времени </w:t>
      </w:r>
      <w:r>
        <w:t>на выполняемые менеджерами опе</w:t>
      </w:r>
      <w:r>
        <w:t>рации, исключения ошибок при</w:t>
      </w:r>
      <w:r>
        <w:t xml:space="preserve"> формировании отчетов, увеличе</w:t>
      </w:r>
      <w:r>
        <w:t>ния времени на анализ хозяйственной деятельности и т.д.</w:t>
      </w:r>
    </w:p>
    <w:sectPr w:rsidR="00F56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91EB8"/>
    <w:multiLevelType w:val="hybridMultilevel"/>
    <w:tmpl w:val="7E7CE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95459"/>
    <w:multiLevelType w:val="hybridMultilevel"/>
    <w:tmpl w:val="697E6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97467"/>
    <w:multiLevelType w:val="hybridMultilevel"/>
    <w:tmpl w:val="BD68B0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0BA424B"/>
    <w:multiLevelType w:val="hybridMultilevel"/>
    <w:tmpl w:val="766ED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C34FA"/>
    <w:multiLevelType w:val="hybridMultilevel"/>
    <w:tmpl w:val="405A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B2470"/>
    <w:multiLevelType w:val="hybridMultilevel"/>
    <w:tmpl w:val="F3D49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340DB"/>
    <w:multiLevelType w:val="hybridMultilevel"/>
    <w:tmpl w:val="D12C2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5D"/>
    <w:rsid w:val="001209AA"/>
    <w:rsid w:val="004258C6"/>
    <w:rsid w:val="00592473"/>
    <w:rsid w:val="005D7ED6"/>
    <w:rsid w:val="0067745D"/>
    <w:rsid w:val="009303C0"/>
    <w:rsid w:val="00C44C94"/>
    <w:rsid w:val="00F5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FB8C"/>
  <w15:chartTrackingRefBased/>
  <w15:docId w15:val="{565BBDAB-4B6C-4F39-B310-FF17AEF3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49 09</dc:creator>
  <cp:keywords/>
  <dc:description/>
  <cp:lastModifiedBy>Student 49 09</cp:lastModifiedBy>
  <cp:revision>1</cp:revision>
  <dcterms:created xsi:type="dcterms:W3CDTF">2024-09-07T09:10:00Z</dcterms:created>
  <dcterms:modified xsi:type="dcterms:W3CDTF">2024-09-07T10:14:00Z</dcterms:modified>
</cp:coreProperties>
</file>