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75F95" w14:textId="6A6CAD1B" w:rsidR="007E16B2" w:rsidRPr="00A43E3F" w:rsidRDefault="00781F09" w:rsidP="009A0B68">
      <w:pPr>
        <w:jc w:val="center"/>
        <w:rPr>
          <w:b/>
          <w:bCs/>
          <w:color w:val="FF0000"/>
          <w:sz w:val="28"/>
          <w:szCs w:val="28"/>
        </w:rPr>
      </w:pPr>
      <w:r w:rsidRPr="00A43E3F">
        <w:rPr>
          <w:b/>
          <w:bCs/>
          <w:color w:val="FF0000"/>
          <w:sz w:val="28"/>
          <w:szCs w:val="28"/>
          <w:lang w:val="en-US"/>
        </w:rPr>
        <w:t>I.</w:t>
      </w:r>
      <w:r w:rsidR="009A0B68" w:rsidRPr="00A43E3F">
        <w:rPr>
          <w:b/>
          <w:bCs/>
          <w:color w:val="FF0000"/>
          <w:sz w:val="28"/>
          <w:szCs w:val="28"/>
        </w:rPr>
        <w:t>Поделба на екетротехничките материјали според агрегатната состојба</w:t>
      </w:r>
    </w:p>
    <w:p w14:paraId="3E6C637A" w14:textId="10050922" w:rsidR="009A0B68" w:rsidRDefault="00781F09" w:rsidP="00A43E3F">
      <w:pPr>
        <w:jc w:val="both"/>
        <w:rPr>
          <w:sz w:val="24"/>
          <w:szCs w:val="24"/>
        </w:rPr>
      </w:pPr>
      <w:r w:rsidRPr="006B24F7">
        <w:rPr>
          <w:i/>
          <w:sz w:val="24"/>
          <w:szCs w:val="24"/>
        </w:rPr>
        <w:t xml:space="preserve">   </w:t>
      </w:r>
      <w:r w:rsidR="00913C73">
        <w:rPr>
          <w:i/>
          <w:sz w:val="24"/>
          <w:szCs w:val="24"/>
        </w:rPr>
        <w:tab/>
      </w:r>
      <w:r w:rsidR="00B56239" w:rsidRPr="006B24F7">
        <w:rPr>
          <w:b/>
          <w:i/>
          <w:sz w:val="24"/>
          <w:szCs w:val="24"/>
        </w:rPr>
        <w:t>Секоја материја под одредени услови може да се јави во цврста, течна или гасовита состојба</w:t>
      </w:r>
      <w:r w:rsidR="00B56239">
        <w:rPr>
          <w:sz w:val="24"/>
          <w:szCs w:val="24"/>
        </w:rPr>
        <w:t xml:space="preserve">. </w:t>
      </w:r>
      <w:r w:rsidRPr="00913C73">
        <w:rPr>
          <w:i/>
          <w:sz w:val="24"/>
          <w:szCs w:val="24"/>
        </w:rPr>
        <w:t>Таа</w:t>
      </w:r>
      <w:r w:rsidR="00B56239" w:rsidRPr="00913C73">
        <w:rPr>
          <w:i/>
          <w:sz w:val="24"/>
          <w:szCs w:val="24"/>
        </w:rPr>
        <w:t xml:space="preserve"> зависи од односот на привлечните и одбивните сили на хемиска врска</w:t>
      </w:r>
      <w:r w:rsidR="006B24F7" w:rsidRPr="00913C73">
        <w:rPr>
          <w:i/>
          <w:sz w:val="24"/>
          <w:szCs w:val="24"/>
        </w:rPr>
        <w:t xml:space="preserve"> кои делуваат помеѓу молекулите</w:t>
      </w:r>
      <w:r w:rsidR="00B56239" w:rsidRPr="00913C73">
        <w:rPr>
          <w:i/>
          <w:sz w:val="24"/>
          <w:szCs w:val="24"/>
        </w:rPr>
        <w:t>.</w:t>
      </w:r>
      <w:r w:rsidR="006B24F7">
        <w:rPr>
          <w:sz w:val="24"/>
          <w:szCs w:val="24"/>
        </w:rPr>
        <w:t xml:space="preserve"> </w:t>
      </w:r>
      <w:r w:rsidR="006B24F7" w:rsidRPr="00913C73">
        <w:rPr>
          <w:i/>
          <w:sz w:val="24"/>
          <w:szCs w:val="24"/>
        </w:rPr>
        <w:t>Интензитетот</w:t>
      </w:r>
      <w:r w:rsidR="00B56239" w:rsidRPr="00913C73">
        <w:rPr>
          <w:i/>
          <w:sz w:val="24"/>
          <w:szCs w:val="24"/>
        </w:rPr>
        <w:t xml:space="preserve"> на силите кои ги држат молекулите во една целина</w:t>
      </w:r>
      <w:r w:rsidR="006B24F7" w:rsidRPr="00913C73">
        <w:rPr>
          <w:i/>
          <w:sz w:val="24"/>
          <w:szCs w:val="24"/>
        </w:rPr>
        <w:t xml:space="preserve"> </w:t>
      </w:r>
      <w:r w:rsidR="00B56239" w:rsidRPr="00913C73">
        <w:rPr>
          <w:i/>
          <w:sz w:val="24"/>
          <w:szCs w:val="24"/>
        </w:rPr>
        <w:t>-</w:t>
      </w:r>
      <w:r w:rsidR="006B24F7" w:rsidRPr="00913C73">
        <w:rPr>
          <w:i/>
          <w:sz w:val="24"/>
          <w:szCs w:val="24"/>
        </w:rPr>
        <w:t xml:space="preserve"> </w:t>
      </w:r>
      <w:r w:rsidR="00B56239" w:rsidRPr="00913C73">
        <w:rPr>
          <w:i/>
          <w:sz w:val="24"/>
          <w:szCs w:val="24"/>
        </w:rPr>
        <w:t>цврсто тело зависат од температурата и притисокот и тие се со привлечно дејство.</w:t>
      </w:r>
      <w:r w:rsidR="006B24F7" w:rsidRPr="00913C73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="00B56239">
        <w:rPr>
          <w:sz w:val="24"/>
          <w:szCs w:val="24"/>
        </w:rPr>
        <w:t>ога делуваат само привлечни сили, имаме идеално цврсти тела</w:t>
      </w:r>
      <w:r w:rsidR="006B24F7">
        <w:rPr>
          <w:sz w:val="24"/>
          <w:szCs w:val="24"/>
        </w:rPr>
        <w:t xml:space="preserve"> </w:t>
      </w:r>
      <w:r w:rsidR="00B56239">
        <w:rPr>
          <w:sz w:val="24"/>
          <w:szCs w:val="24"/>
        </w:rPr>
        <w:t>(идеални кристали), а кога делуваат само одбивни сили имаме идеалн</w:t>
      </w:r>
      <w:r>
        <w:rPr>
          <w:sz w:val="24"/>
          <w:szCs w:val="24"/>
        </w:rPr>
        <w:t>о</w:t>
      </w:r>
      <w:r w:rsidR="00B56239">
        <w:rPr>
          <w:sz w:val="24"/>
          <w:szCs w:val="24"/>
        </w:rPr>
        <w:t xml:space="preserve"> </w:t>
      </w:r>
      <w:r>
        <w:rPr>
          <w:sz w:val="24"/>
          <w:szCs w:val="24"/>
        </w:rPr>
        <w:t>гасовита состојба.</w:t>
      </w:r>
      <w:r w:rsidR="006B24F7">
        <w:rPr>
          <w:sz w:val="24"/>
          <w:szCs w:val="24"/>
        </w:rPr>
        <w:t xml:space="preserve"> </w:t>
      </w:r>
      <w:r>
        <w:rPr>
          <w:sz w:val="24"/>
          <w:szCs w:val="24"/>
        </w:rPr>
        <w:t>Помеѓу овие состојби постојат преодни состојби како: реални гасови, течности и цврсти материјали.</w:t>
      </w:r>
    </w:p>
    <w:p w14:paraId="79F5B148" w14:textId="235BEC8F" w:rsidR="00781F09" w:rsidRDefault="00781F09" w:rsidP="00A43E3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Електротехничките материјали може да се појават</w:t>
      </w:r>
      <w:r w:rsidR="00027F9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во следните агрегатни состојби:</w:t>
      </w:r>
    </w:p>
    <w:p w14:paraId="300B91B7" w14:textId="61E7B94C" w:rsidR="00781F09" w:rsidRDefault="00781F09" w:rsidP="00A43E3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-цврста;</w:t>
      </w:r>
    </w:p>
    <w:p w14:paraId="0C98E0C7" w14:textId="18DE03F0" w:rsidR="00781F09" w:rsidRDefault="00781F09" w:rsidP="00A43E3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-течна;</w:t>
      </w:r>
    </w:p>
    <w:p w14:paraId="5FCEB2E6" w14:textId="2762FA02" w:rsidR="00781F09" w:rsidRDefault="00781F09" w:rsidP="00A43E3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-гасовите;</w:t>
      </w:r>
    </w:p>
    <w:p w14:paraId="1B1DF5CC" w14:textId="28AD2BBA" w:rsidR="00781F09" w:rsidRDefault="00781F09" w:rsidP="00A43E3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-плазма</w:t>
      </w:r>
    </w:p>
    <w:p w14:paraId="16734D3F" w14:textId="4BB197E9" w:rsidR="00781F09" w:rsidRDefault="00781F09" w:rsidP="00A43E3F">
      <w:pPr>
        <w:jc w:val="both"/>
        <w:rPr>
          <w:sz w:val="24"/>
          <w:szCs w:val="24"/>
        </w:rPr>
      </w:pPr>
      <w:r w:rsidRPr="00913C73">
        <w:rPr>
          <w:b/>
          <w:bCs/>
          <w:color w:val="002060"/>
          <w:sz w:val="24"/>
          <w:szCs w:val="24"/>
        </w:rPr>
        <w:t>Плазма  состојба</w:t>
      </w:r>
      <w:r w:rsidRPr="00913C73">
        <w:rPr>
          <w:color w:val="002060"/>
          <w:sz w:val="24"/>
          <w:szCs w:val="24"/>
        </w:rPr>
        <w:t xml:space="preserve"> </w:t>
      </w:r>
      <w:r w:rsidRPr="006B24F7">
        <w:rPr>
          <w:sz w:val="24"/>
          <w:szCs w:val="24"/>
        </w:rPr>
        <w:t xml:space="preserve">– </w:t>
      </w:r>
      <w:r>
        <w:rPr>
          <w:sz w:val="24"/>
          <w:szCs w:val="24"/>
        </w:rPr>
        <w:t>представува високојонизирана форма на гасовитата состојба, составена од позитивни јони и електрони во електрична рамнотежа.</w:t>
      </w:r>
    </w:p>
    <w:p w14:paraId="771DB523" w14:textId="49BAE458" w:rsidR="00781F09" w:rsidRDefault="00781F09" w:rsidP="00A43E3F">
      <w:pPr>
        <w:jc w:val="both"/>
        <w:rPr>
          <w:sz w:val="24"/>
          <w:szCs w:val="24"/>
        </w:rPr>
      </w:pPr>
    </w:p>
    <w:p w14:paraId="21D6DBB6" w14:textId="5743E3E2" w:rsidR="00781F09" w:rsidRPr="00A43E3F" w:rsidRDefault="00781F09" w:rsidP="00A43E3F">
      <w:pPr>
        <w:jc w:val="both"/>
        <w:rPr>
          <w:color w:val="FF0000"/>
          <w:sz w:val="24"/>
          <w:szCs w:val="24"/>
        </w:rPr>
      </w:pPr>
      <w:r w:rsidRPr="00A43E3F">
        <w:rPr>
          <w:b/>
          <w:bCs/>
          <w:color w:val="FF0000"/>
          <w:sz w:val="28"/>
          <w:szCs w:val="28"/>
          <w:lang w:val="en-US"/>
        </w:rPr>
        <w:t xml:space="preserve">II. </w:t>
      </w:r>
      <w:r w:rsidRPr="00A43E3F">
        <w:rPr>
          <w:b/>
          <w:bCs/>
          <w:color w:val="FF0000"/>
          <w:sz w:val="28"/>
          <w:szCs w:val="28"/>
        </w:rPr>
        <w:t>Поделба на</w:t>
      </w:r>
      <w:r w:rsidR="0089436E" w:rsidRPr="00A43E3F">
        <w:rPr>
          <w:b/>
          <w:bCs/>
          <w:color w:val="FF0000"/>
          <w:sz w:val="28"/>
          <w:szCs w:val="28"/>
        </w:rPr>
        <w:t xml:space="preserve"> цврстите</w:t>
      </w:r>
      <w:r w:rsidRPr="00A43E3F">
        <w:rPr>
          <w:b/>
          <w:bCs/>
          <w:color w:val="FF0000"/>
          <w:sz w:val="28"/>
          <w:szCs w:val="28"/>
        </w:rPr>
        <w:t xml:space="preserve"> елек</w:t>
      </w:r>
      <w:r w:rsidR="006B24F7">
        <w:rPr>
          <w:b/>
          <w:bCs/>
          <w:color w:val="FF0000"/>
          <w:sz w:val="28"/>
          <w:szCs w:val="28"/>
        </w:rPr>
        <w:t xml:space="preserve">тротехничките материјали според </w:t>
      </w:r>
      <w:r w:rsidR="002F2EAB">
        <w:rPr>
          <w:b/>
          <w:bCs/>
          <w:color w:val="FF0000"/>
          <w:sz w:val="28"/>
          <w:szCs w:val="28"/>
        </w:rPr>
        <w:t xml:space="preserve">степенот </w:t>
      </w:r>
      <w:r w:rsidRPr="00A43E3F">
        <w:rPr>
          <w:b/>
          <w:bCs/>
          <w:color w:val="FF0000"/>
          <w:sz w:val="28"/>
          <w:szCs w:val="28"/>
        </w:rPr>
        <w:t>на подреденост на градивните честички</w:t>
      </w:r>
    </w:p>
    <w:p w14:paraId="5303461A" w14:textId="36590441" w:rsidR="0089436E" w:rsidRPr="006B24F7" w:rsidRDefault="0089436E" w:rsidP="00A43E3F">
      <w:pPr>
        <w:jc w:val="both"/>
        <w:rPr>
          <w:i/>
          <w:sz w:val="24"/>
          <w:szCs w:val="24"/>
        </w:rPr>
      </w:pPr>
      <w:r w:rsidRPr="006B24F7">
        <w:rPr>
          <w:i/>
          <w:sz w:val="24"/>
          <w:szCs w:val="24"/>
        </w:rPr>
        <w:t xml:space="preserve"> </w:t>
      </w:r>
      <w:r w:rsidR="00913C73">
        <w:rPr>
          <w:i/>
          <w:sz w:val="24"/>
          <w:szCs w:val="24"/>
        </w:rPr>
        <w:tab/>
      </w:r>
      <w:r w:rsidRPr="00913C73">
        <w:rPr>
          <w:b/>
          <w:i/>
          <w:sz w:val="24"/>
          <w:szCs w:val="24"/>
        </w:rPr>
        <w:t>Структурата на цврстите електротехнички материјали може да биде</w:t>
      </w:r>
      <w:r w:rsidRPr="006B24F7">
        <w:rPr>
          <w:i/>
          <w:sz w:val="24"/>
          <w:szCs w:val="24"/>
        </w:rPr>
        <w:t xml:space="preserve"> </w:t>
      </w:r>
      <w:r w:rsidRPr="00913C73">
        <w:rPr>
          <w:b/>
          <w:bCs/>
          <w:i/>
          <w:sz w:val="24"/>
          <w:szCs w:val="24"/>
        </w:rPr>
        <w:t>кристална</w:t>
      </w:r>
      <w:r w:rsidRPr="00913C73">
        <w:rPr>
          <w:i/>
          <w:sz w:val="24"/>
          <w:szCs w:val="24"/>
        </w:rPr>
        <w:t xml:space="preserve"> и </w:t>
      </w:r>
      <w:r w:rsidRPr="00913C73">
        <w:rPr>
          <w:b/>
          <w:bCs/>
          <w:i/>
          <w:sz w:val="24"/>
          <w:szCs w:val="24"/>
        </w:rPr>
        <w:t>некристална</w:t>
      </w:r>
      <w:r w:rsidR="002105AD" w:rsidRPr="00913C73">
        <w:rPr>
          <w:b/>
          <w:bCs/>
          <w:i/>
          <w:sz w:val="24"/>
          <w:szCs w:val="24"/>
        </w:rPr>
        <w:t xml:space="preserve"> </w:t>
      </w:r>
      <w:r w:rsidRPr="00913C73">
        <w:rPr>
          <w:b/>
          <w:bCs/>
          <w:i/>
          <w:sz w:val="24"/>
          <w:szCs w:val="24"/>
        </w:rPr>
        <w:t>(аморфна).</w:t>
      </w:r>
      <w:r w:rsidR="002105AD" w:rsidRPr="00913C73">
        <w:rPr>
          <w:b/>
          <w:bCs/>
          <w:i/>
          <w:sz w:val="24"/>
          <w:szCs w:val="24"/>
        </w:rPr>
        <w:t xml:space="preserve"> </w:t>
      </w:r>
    </w:p>
    <w:p w14:paraId="0A7E52A4" w14:textId="140C59DC" w:rsidR="0089436E" w:rsidRDefault="0089436E" w:rsidP="00A43E3F">
      <w:pPr>
        <w:jc w:val="both"/>
        <w:rPr>
          <w:sz w:val="24"/>
          <w:szCs w:val="24"/>
        </w:rPr>
      </w:pPr>
      <w:r w:rsidRPr="006B24F7">
        <w:rPr>
          <w:b/>
          <w:bCs/>
          <w:color w:val="002060"/>
          <w:sz w:val="24"/>
          <w:szCs w:val="24"/>
        </w:rPr>
        <w:t>Кристали</w:t>
      </w:r>
      <w:r w:rsidR="006B24F7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6B24F7">
        <w:rPr>
          <w:sz w:val="24"/>
          <w:szCs w:val="24"/>
        </w:rPr>
        <w:t xml:space="preserve"> </w:t>
      </w:r>
      <w:r>
        <w:rPr>
          <w:sz w:val="24"/>
          <w:szCs w:val="24"/>
        </w:rPr>
        <w:t>тела кај кои основните градивни честици (атомите, молекулите,</w:t>
      </w:r>
      <w:r w:rsidR="006B24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јоните ) се </w:t>
      </w:r>
      <w:r w:rsidR="00913C73">
        <w:rPr>
          <w:sz w:val="24"/>
          <w:szCs w:val="24"/>
        </w:rPr>
        <w:t>распоредуваат во просторот со извесна</w:t>
      </w:r>
      <w:r>
        <w:rPr>
          <w:sz w:val="24"/>
          <w:szCs w:val="24"/>
        </w:rPr>
        <w:t xml:space="preserve"> правилна геометриска подреденост</w:t>
      </w:r>
      <w:r w:rsidR="006B24F7">
        <w:rPr>
          <w:sz w:val="24"/>
          <w:szCs w:val="24"/>
        </w:rPr>
        <w:t>.</w:t>
      </w:r>
    </w:p>
    <w:p w14:paraId="07493F0C" w14:textId="362F89ED" w:rsidR="002105AD" w:rsidRPr="006B24F7" w:rsidRDefault="002A65B7" w:rsidP="00A43E3F">
      <w:pPr>
        <w:jc w:val="both"/>
        <w:rPr>
          <w:b/>
          <w:bCs/>
          <w:i/>
          <w:sz w:val="24"/>
          <w:szCs w:val="24"/>
        </w:rPr>
      </w:pPr>
      <w:r w:rsidRPr="006B24F7">
        <w:rPr>
          <w:b/>
          <w:bCs/>
          <w:color w:val="002060"/>
          <w:sz w:val="24"/>
          <w:szCs w:val="24"/>
        </w:rPr>
        <w:t>Некристална цврста структура имаат а</w:t>
      </w:r>
      <w:r w:rsidR="002105AD" w:rsidRPr="006B24F7">
        <w:rPr>
          <w:b/>
          <w:bCs/>
          <w:color w:val="002060"/>
          <w:sz w:val="24"/>
          <w:szCs w:val="24"/>
        </w:rPr>
        <w:t>морфните</w:t>
      </w:r>
      <w:r w:rsidR="002105AD" w:rsidRPr="006B24F7">
        <w:rPr>
          <w:color w:val="002060"/>
          <w:sz w:val="24"/>
          <w:szCs w:val="24"/>
        </w:rPr>
        <w:t xml:space="preserve"> </w:t>
      </w:r>
      <w:r w:rsidR="002105AD" w:rsidRPr="006B24F7">
        <w:rPr>
          <w:b/>
          <w:bCs/>
          <w:color w:val="002060"/>
          <w:sz w:val="24"/>
          <w:szCs w:val="24"/>
        </w:rPr>
        <w:t>материјали</w:t>
      </w:r>
      <w:r w:rsidRPr="006B24F7">
        <w:rPr>
          <w:i/>
          <w:sz w:val="24"/>
          <w:szCs w:val="24"/>
        </w:rPr>
        <w:t>,</w:t>
      </w:r>
      <w:r w:rsidR="006B24F7" w:rsidRPr="006B24F7">
        <w:rPr>
          <w:i/>
          <w:sz w:val="24"/>
          <w:szCs w:val="24"/>
        </w:rPr>
        <w:t xml:space="preserve"> </w:t>
      </w:r>
      <w:r w:rsidRPr="006B24F7">
        <w:rPr>
          <w:i/>
          <w:sz w:val="24"/>
          <w:szCs w:val="24"/>
        </w:rPr>
        <w:t xml:space="preserve">тие </w:t>
      </w:r>
      <w:r w:rsidR="002105AD" w:rsidRPr="006B24F7">
        <w:rPr>
          <w:i/>
          <w:sz w:val="24"/>
          <w:szCs w:val="24"/>
        </w:rPr>
        <w:t xml:space="preserve"> немаат </w:t>
      </w:r>
      <w:r w:rsidR="00AF6429" w:rsidRPr="006B24F7">
        <w:rPr>
          <w:i/>
          <w:sz w:val="24"/>
          <w:szCs w:val="24"/>
        </w:rPr>
        <w:t>никаква</w:t>
      </w:r>
      <w:r w:rsidR="002105AD" w:rsidRPr="006B24F7">
        <w:rPr>
          <w:i/>
          <w:sz w:val="24"/>
          <w:szCs w:val="24"/>
        </w:rPr>
        <w:t xml:space="preserve"> геометриска подреденост на градивните честици</w:t>
      </w:r>
      <w:r w:rsidR="002105AD">
        <w:rPr>
          <w:sz w:val="24"/>
          <w:szCs w:val="24"/>
        </w:rPr>
        <w:t>.</w:t>
      </w:r>
      <w:r w:rsidR="006B24F7">
        <w:rPr>
          <w:sz w:val="24"/>
          <w:szCs w:val="24"/>
        </w:rPr>
        <w:t xml:space="preserve"> </w:t>
      </w:r>
      <w:r w:rsidRPr="006B24F7">
        <w:rPr>
          <w:i/>
          <w:sz w:val="24"/>
          <w:szCs w:val="24"/>
        </w:rPr>
        <w:t xml:space="preserve">Некристални структури имаат </w:t>
      </w:r>
      <w:r w:rsidRPr="006B24F7">
        <w:rPr>
          <w:b/>
          <w:bCs/>
          <w:i/>
          <w:sz w:val="24"/>
          <w:szCs w:val="24"/>
        </w:rPr>
        <w:t>и течните кристали</w:t>
      </w:r>
      <w:r w:rsidRPr="006B24F7">
        <w:rPr>
          <w:i/>
          <w:sz w:val="24"/>
          <w:szCs w:val="24"/>
        </w:rPr>
        <w:t xml:space="preserve"> </w:t>
      </w:r>
      <w:r w:rsidRPr="006B24F7">
        <w:rPr>
          <w:b/>
          <w:bCs/>
          <w:i/>
          <w:sz w:val="24"/>
          <w:szCs w:val="24"/>
        </w:rPr>
        <w:t>и полимерите.</w:t>
      </w:r>
    </w:p>
    <w:p w14:paraId="08F56A7C" w14:textId="14CE27E4" w:rsidR="0089436E" w:rsidRDefault="0089436E" w:rsidP="00913C7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Цврстите </w:t>
      </w:r>
      <w:r w:rsidR="00834F36">
        <w:rPr>
          <w:sz w:val="24"/>
          <w:szCs w:val="24"/>
        </w:rPr>
        <w:t xml:space="preserve">кристални </w:t>
      </w:r>
      <w:bookmarkStart w:id="0" w:name="_GoBack"/>
      <w:bookmarkEnd w:id="0"/>
      <w:r>
        <w:rPr>
          <w:sz w:val="24"/>
          <w:szCs w:val="24"/>
        </w:rPr>
        <w:t>тела имаат свои просторни кристални решетки</w:t>
      </w:r>
      <w:r w:rsidR="00913C73">
        <w:rPr>
          <w:rStyle w:val="FootnoteReference"/>
          <w:sz w:val="24"/>
          <w:szCs w:val="24"/>
        </w:rPr>
        <w:footnoteReference w:id="1"/>
      </w:r>
      <w:r w:rsidR="006B24F7">
        <w:rPr>
          <w:sz w:val="24"/>
          <w:szCs w:val="24"/>
        </w:rPr>
        <w:t xml:space="preserve"> </w:t>
      </w:r>
      <w:r w:rsidR="00913C73">
        <w:rPr>
          <w:sz w:val="24"/>
          <w:szCs w:val="24"/>
        </w:rPr>
        <w:t>!</w:t>
      </w:r>
    </w:p>
    <w:p w14:paraId="3B5D1C67" w14:textId="103F8E2E" w:rsidR="002105AD" w:rsidRDefault="0089436E" w:rsidP="00A43E3F">
      <w:pPr>
        <w:jc w:val="both"/>
        <w:rPr>
          <w:sz w:val="24"/>
          <w:szCs w:val="24"/>
        </w:rPr>
      </w:pPr>
      <w:r w:rsidRPr="006B24F7">
        <w:rPr>
          <w:color w:val="002060"/>
          <w:sz w:val="24"/>
          <w:szCs w:val="24"/>
        </w:rPr>
        <w:t xml:space="preserve"> </w:t>
      </w:r>
      <w:r w:rsidRPr="006B24F7">
        <w:rPr>
          <w:b/>
          <w:bCs/>
          <w:color w:val="002060"/>
          <w:sz w:val="24"/>
          <w:szCs w:val="24"/>
        </w:rPr>
        <w:t>Идеални кристали</w:t>
      </w:r>
      <w:r w:rsidR="006B24F7" w:rsidRPr="006B24F7">
        <w:rPr>
          <w:b/>
          <w:bCs/>
          <w:color w:val="002060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6B24F7">
        <w:rPr>
          <w:sz w:val="24"/>
          <w:szCs w:val="24"/>
        </w:rPr>
        <w:t xml:space="preserve"> с</w:t>
      </w:r>
      <w:r>
        <w:rPr>
          <w:sz w:val="24"/>
          <w:szCs w:val="24"/>
        </w:rPr>
        <w:t>е кристали кај кои подреденоста на атомите е без ограничување</w:t>
      </w:r>
      <w:r w:rsidR="006B24F7">
        <w:rPr>
          <w:sz w:val="24"/>
          <w:szCs w:val="24"/>
        </w:rPr>
        <w:t xml:space="preserve"> (т.е. една иста кристална реш</w:t>
      </w:r>
      <w:r>
        <w:rPr>
          <w:sz w:val="24"/>
          <w:szCs w:val="24"/>
        </w:rPr>
        <w:t>етка се повторува бесконечно, ова значи нема примеси т.е. несовршености</w:t>
      </w:r>
      <w:r w:rsidR="002105AD">
        <w:rPr>
          <w:sz w:val="24"/>
          <w:szCs w:val="24"/>
        </w:rPr>
        <w:t xml:space="preserve">, што е невозможно во природата), сепак кај цврстите тела оваа подреденост е ограничена. </w:t>
      </w:r>
      <w:r w:rsidR="00505ED6">
        <w:rPr>
          <w:sz w:val="24"/>
          <w:szCs w:val="24"/>
        </w:rPr>
        <w:t>Според важечката класификација а</w:t>
      </w:r>
      <w:r w:rsidR="002105AD">
        <w:rPr>
          <w:sz w:val="24"/>
          <w:szCs w:val="24"/>
        </w:rPr>
        <w:t xml:space="preserve">ко подреденоста е до 0,1 мм, таквите тела се викаат </w:t>
      </w:r>
      <w:r w:rsidR="002105AD" w:rsidRPr="006B24F7">
        <w:rPr>
          <w:b/>
          <w:bCs/>
          <w:color w:val="002060"/>
          <w:sz w:val="24"/>
          <w:szCs w:val="24"/>
        </w:rPr>
        <w:t>поликристали</w:t>
      </w:r>
      <w:r w:rsidR="002105AD">
        <w:rPr>
          <w:b/>
          <w:bCs/>
          <w:sz w:val="24"/>
          <w:szCs w:val="24"/>
        </w:rPr>
        <w:t xml:space="preserve"> , </w:t>
      </w:r>
      <w:r w:rsidR="002105AD" w:rsidRPr="002105AD">
        <w:rPr>
          <w:sz w:val="24"/>
          <w:szCs w:val="24"/>
        </w:rPr>
        <w:t>а ако е поголема од 0,1 мм</w:t>
      </w:r>
      <w:r w:rsidR="002105AD">
        <w:rPr>
          <w:sz w:val="24"/>
          <w:szCs w:val="24"/>
        </w:rPr>
        <w:t xml:space="preserve">, се викаат </w:t>
      </w:r>
      <w:r w:rsidR="002105AD" w:rsidRPr="006B24F7">
        <w:rPr>
          <w:b/>
          <w:bCs/>
          <w:color w:val="002060"/>
          <w:sz w:val="24"/>
          <w:szCs w:val="24"/>
        </w:rPr>
        <w:t>монокристали</w:t>
      </w:r>
      <w:r w:rsidR="002105AD" w:rsidRPr="002105AD">
        <w:rPr>
          <w:b/>
          <w:bCs/>
          <w:sz w:val="24"/>
          <w:szCs w:val="24"/>
        </w:rPr>
        <w:t>.</w:t>
      </w:r>
      <w:r w:rsidR="002105AD">
        <w:rPr>
          <w:b/>
          <w:bCs/>
          <w:sz w:val="24"/>
          <w:szCs w:val="24"/>
        </w:rPr>
        <w:t xml:space="preserve"> </w:t>
      </w:r>
      <w:r w:rsidR="002105AD">
        <w:rPr>
          <w:sz w:val="24"/>
          <w:szCs w:val="24"/>
        </w:rPr>
        <w:t xml:space="preserve">Кај поликристалите постојат повеќе области со различна подреденост, </w:t>
      </w:r>
      <w:r w:rsidR="002105AD">
        <w:rPr>
          <w:sz w:val="24"/>
          <w:szCs w:val="24"/>
        </w:rPr>
        <w:lastRenderedPageBreak/>
        <w:t xml:space="preserve">наречени </w:t>
      </w:r>
      <w:r w:rsidR="002105AD" w:rsidRPr="006B24F7">
        <w:rPr>
          <w:b/>
          <w:bCs/>
          <w:color w:val="002060"/>
          <w:sz w:val="24"/>
          <w:szCs w:val="24"/>
        </w:rPr>
        <w:t>зрна на кристализација</w:t>
      </w:r>
      <w:r w:rsidR="002105AD">
        <w:rPr>
          <w:sz w:val="24"/>
          <w:szCs w:val="24"/>
        </w:rPr>
        <w:t>.</w:t>
      </w:r>
      <w:r w:rsidR="00505ED6">
        <w:rPr>
          <w:sz w:val="24"/>
          <w:szCs w:val="24"/>
        </w:rPr>
        <w:t xml:space="preserve"> </w:t>
      </w:r>
      <w:r w:rsidR="00AF0971">
        <w:rPr>
          <w:sz w:val="24"/>
          <w:szCs w:val="24"/>
        </w:rPr>
        <w:t>Структурата на поликристалот зависи од технолошката постапка на обработка</w:t>
      </w:r>
      <w:r w:rsidR="006B24F7">
        <w:rPr>
          <w:sz w:val="24"/>
          <w:szCs w:val="24"/>
        </w:rPr>
        <w:t xml:space="preserve"> </w:t>
      </w:r>
      <w:r w:rsidR="00AF0971">
        <w:rPr>
          <w:sz w:val="24"/>
          <w:szCs w:val="24"/>
        </w:rPr>
        <w:t>(топлинска и механичка</w:t>
      </w:r>
      <w:r w:rsidR="006B24F7">
        <w:rPr>
          <w:sz w:val="24"/>
          <w:szCs w:val="24"/>
        </w:rPr>
        <w:t>)</w:t>
      </w:r>
      <w:r w:rsidR="00AF0971">
        <w:rPr>
          <w:sz w:val="24"/>
          <w:szCs w:val="24"/>
        </w:rPr>
        <w:t>.</w:t>
      </w:r>
    </w:p>
    <w:p w14:paraId="5EE6A54B" w14:textId="6FFFD92C" w:rsidR="00913C73" w:rsidRDefault="00AF0971" w:rsidP="00913C73">
      <w:pPr>
        <w:ind w:firstLine="720"/>
        <w:jc w:val="both"/>
        <w:rPr>
          <w:sz w:val="24"/>
          <w:szCs w:val="24"/>
        </w:rPr>
      </w:pPr>
      <w:r w:rsidRPr="00913C73">
        <w:rPr>
          <w:b/>
          <w:i/>
          <w:color w:val="002060"/>
          <w:sz w:val="24"/>
          <w:szCs w:val="24"/>
        </w:rPr>
        <w:t>Структурата на поликристалот може да биде</w:t>
      </w:r>
      <w:r w:rsidR="008F6853" w:rsidRPr="00913C73">
        <w:rPr>
          <w:b/>
          <w:i/>
          <w:color w:val="002060"/>
          <w:sz w:val="24"/>
          <w:szCs w:val="24"/>
        </w:rPr>
        <w:t xml:space="preserve"> крупнозрнеста или с</w:t>
      </w:r>
      <w:r w:rsidR="00913C73" w:rsidRPr="00913C73">
        <w:rPr>
          <w:b/>
          <w:i/>
          <w:color w:val="002060"/>
          <w:sz w:val="24"/>
          <w:szCs w:val="24"/>
        </w:rPr>
        <w:t>итнозрнеста</w:t>
      </w:r>
      <w:r w:rsidR="008F6853" w:rsidRPr="00913C73">
        <w:rPr>
          <w:i/>
          <w:sz w:val="24"/>
          <w:szCs w:val="24"/>
        </w:rPr>
        <w:t>.</w:t>
      </w:r>
      <w:r w:rsidR="00913C73">
        <w:rPr>
          <w:sz w:val="24"/>
          <w:szCs w:val="24"/>
        </w:rPr>
        <w:t xml:space="preserve"> </w:t>
      </w:r>
      <w:r w:rsidR="008F6853">
        <w:rPr>
          <w:sz w:val="24"/>
          <w:szCs w:val="24"/>
        </w:rPr>
        <w:t>Овие структури имаат различни физички и механички својства и  се добиваат со различни технолошки постапки на обработка на материјалот.</w:t>
      </w:r>
      <w:r w:rsidR="00913C73">
        <w:rPr>
          <w:sz w:val="24"/>
          <w:szCs w:val="24"/>
        </w:rPr>
        <w:t xml:space="preserve"> </w:t>
      </w:r>
      <w:r w:rsidR="00AF6429" w:rsidRPr="00913C73">
        <w:rPr>
          <w:b/>
          <w:color w:val="002060"/>
          <w:sz w:val="24"/>
          <w:szCs w:val="24"/>
        </w:rPr>
        <w:t>Најизразити поликристали се металите</w:t>
      </w:r>
      <w:r w:rsidR="00AF6429" w:rsidRPr="00913C73">
        <w:rPr>
          <w:b/>
          <w:sz w:val="24"/>
          <w:szCs w:val="24"/>
        </w:rPr>
        <w:t>.</w:t>
      </w:r>
      <w:r w:rsidR="003A3B45">
        <w:rPr>
          <w:sz w:val="24"/>
          <w:szCs w:val="24"/>
        </w:rPr>
        <w:t xml:space="preserve"> </w:t>
      </w:r>
    </w:p>
    <w:p w14:paraId="3E35E31A" w14:textId="516021DC" w:rsidR="00AF6429" w:rsidRPr="00505ED6" w:rsidRDefault="00407BDE" w:rsidP="00913C73">
      <w:pPr>
        <w:ind w:firstLine="720"/>
        <w:jc w:val="both"/>
        <w:rPr>
          <w:i/>
          <w:sz w:val="24"/>
          <w:szCs w:val="24"/>
        </w:rPr>
      </w:pPr>
      <w:r w:rsidRPr="00505ED6">
        <w:rPr>
          <w:b/>
          <w:i/>
          <w:sz w:val="24"/>
          <w:szCs w:val="24"/>
        </w:rPr>
        <w:t xml:space="preserve">Во зависност од особините на </w:t>
      </w:r>
      <w:r w:rsidR="002A65B7" w:rsidRPr="00505ED6">
        <w:rPr>
          <w:b/>
          <w:i/>
          <w:sz w:val="24"/>
          <w:szCs w:val="24"/>
        </w:rPr>
        <w:t>материјалите</w:t>
      </w:r>
      <w:r w:rsidR="00847B3F" w:rsidRPr="00505ED6">
        <w:rPr>
          <w:b/>
          <w:i/>
          <w:sz w:val="24"/>
          <w:szCs w:val="24"/>
        </w:rPr>
        <w:t xml:space="preserve"> </w:t>
      </w:r>
      <w:r w:rsidR="005744F9" w:rsidRPr="00505ED6">
        <w:rPr>
          <w:b/>
          <w:i/>
          <w:sz w:val="24"/>
          <w:szCs w:val="24"/>
        </w:rPr>
        <w:t xml:space="preserve">во одредени правци тие </w:t>
      </w:r>
      <w:r w:rsidR="00847B3F" w:rsidRPr="00505ED6">
        <w:rPr>
          <w:b/>
          <w:i/>
          <w:sz w:val="24"/>
          <w:szCs w:val="24"/>
        </w:rPr>
        <w:t>може да бидат изотропни и анизотропни</w:t>
      </w:r>
      <w:r w:rsidR="0078116F" w:rsidRPr="00505ED6">
        <w:rPr>
          <w:i/>
          <w:sz w:val="24"/>
          <w:szCs w:val="24"/>
        </w:rPr>
        <w:t>.</w:t>
      </w:r>
    </w:p>
    <w:p w14:paraId="53AA39A3" w14:textId="1B7AF090" w:rsidR="00D41300" w:rsidRPr="00027F9D" w:rsidRDefault="00893021" w:rsidP="00A43E3F">
      <w:pPr>
        <w:jc w:val="both"/>
        <w:rPr>
          <w:sz w:val="24"/>
          <w:szCs w:val="24"/>
        </w:rPr>
      </w:pPr>
      <w:r w:rsidRPr="00505ED6">
        <w:rPr>
          <w:b/>
          <w:bCs/>
          <w:color w:val="002060"/>
          <w:sz w:val="24"/>
          <w:szCs w:val="24"/>
        </w:rPr>
        <w:t>Изотропни</w:t>
      </w:r>
      <w:r w:rsidRPr="00027F9D">
        <w:rPr>
          <w:b/>
          <w:bCs/>
          <w:sz w:val="24"/>
          <w:szCs w:val="24"/>
        </w:rPr>
        <w:t xml:space="preserve"> </w:t>
      </w:r>
      <w:r w:rsidR="0087458A" w:rsidRPr="00027F9D">
        <w:rPr>
          <w:sz w:val="24"/>
          <w:szCs w:val="24"/>
        </w:rPr>
        <w:t xml:space="preserve"> </w:t>
      </w:r>
      <w:r w:rsidR="00192215" w:rsidRPr="00027F9D">
        <w:rPr>
          <w:sz w:val="24"/>
          <w:szCs w:val="24"/>
        </w:rPr>
        <w:t>-</w:t>
      </w:r>
      <w:r w:rsidR="00505ED6">
        <w:rPr>
          <w:sz w:val="24"/>
          <w:szCs w:val="24"/>
        </w:rPr>
        <w:t xml:space="preserve"> </w:t>
      </w:r>
      <w:r w:rsidR="00D129E1" w:rsidRPr="00027F9D">
        <w:rPr>
          <w:sz w:val="24"/>
          <w:szCs w:val="24"/>
        </w:rPr>
        <w:t xml:space="preserve">кога </w:t>
      </w:r>
      <w:r w:rsidR="002A65B7" w:rsidRPr="00027F9D">
        <w:rPr>
          <w:sz w:val="24"/>
          <w:szCs w:val="24"/>
        </w:rPr>
        <w:t>физичките и хемиските својства им се исти</w:t>
      </w:r>
      <w:r w:rsidR="00D129E1" w:rsidRPr="00027F9D">
        <w:rPr>
          <w:sz w:val="24"/>
          <w:szCs w:val="24"/>
        </w:rPr>
        <w:t xml:space="preserve">  во </w:t>
      </w:r>
      <w:r w:rsidR="002A65B7" w:rsidRPr="00027F9D">
        <w:rPr>
          <w:sz w:val="24"/>
          <w:szCs w:val="24"/>
        </w:rPr>
        <w:t xml:space="preserve">сите </w:t>
      </w:r>
      <w:r w:rsidR="00D129E1" w:rsidRPr="00027F9D">
        <w:rPr>
          <w:sz w:val="24"/>
          <w:szCs w:val="24"/>
        </w:rPr>
        <w:t>п</w:t>
      </w:r>
      <w:r w:rsidR="002A65B7" w:rsidRPr="00027F9D">
        <w:rPr>
          <w:sz w:val="24"/>
          <w:szCs w:val="24"/>
        </w:rPr>
        <w:t>р</w:t>
      </w:r>
      <w:r w:rsidR="00D129E1" w:rsidRPr="00027F9D">
        <w:rPr>
          <w:sz w:val="24"/>
          <w:szCs w:val="24"/>
        </w:rPr>
        <w:t>ав</w:t>
      </w:r>
      <w:r w:rsidR="002A65B7" w:rsidRPr="00027F9D">
        <w:rPr>
          <w:sz w:val="24"/>
          <w:szCs w:val="24"/>
        </w:rPr>
        <w:t>ци</w:t>
      </w:r>
      <w:r w:rsidR="00220B7B" w:rsidRPr="00027F9D">
        <w:rPr>
          <w:sz w:val="24"/>
          <w:szCs w:val="24"/>
        </w:rPr>
        <w:t>.</w:t>
      </w:r>
      <w:r w:rsidR="00505ED6">
        <w:rPr>
          <w:sz w:val="24"/>
          <w:szCs w:val="24"/>
        </w:rPr>
        <w:t xml:space="preserve"> </w:t>
      </w:r>
      <w:r w:rsidR="007A0E40" w:rsidRPr="00027F9D">
        <w:rPr>
          <w:sz w:val="24"/>
          <w:szCs w:val="24"/>
        </w:rPr>
        <w:t>Д</w:t>
      </w:r>
      <w:r w:rsidR="00220B7B" w:rsidRPr="00027F9D">
        <w:rPr>
          <w:sz w:val="24"/>
          <w:szCs w:val="24"/>
        </w:rPr>
        <w:t xml:space="preserve">околку </w:t>
      </w:r>
      <w:r w:rsidR="007A0E40" w:rsidRPr="00027F9D">
        <w:rPr>
          <w:sz w:val="24"/>
          <w:szCs w:val="24"/>
        </w:rPr>
        <w:t xml:space="preserve">не се исти </w:t>
      </w:r>
      <w:r w:rsidR="00373D93" w:rsidRPr="00027F9D">
        <w:rPr>
          <w:sz w:val="24"/>
          <w:szCs w:val="24"/>
        </w:rPr>
        <w:t>ти</w:t>
      </w:r>
      <w:r w:rsidR="002A65B7" w:rsidRPr="00027F9D">
        <w:rPr>
          <w:sz w:val="24"/>
          <w:szCs w:val="24"/>
        </w:rPr>
        <w:t>е</w:t>
      </w:r>
      <w:r w:rsidR="00373D93" w:rsidRPr="00027F9D">
        <w:rPr>
          <w:sz w:val="24"/>
          <w:szCs w:val="24"/>
        </w:rPr>
        <w:t xml:space="preserve"> се нарекуваат </w:t>
      </w:r>
      <w:r w:rsidR="00373D93" w:rsidRPr="00505ED6">
        <w:rPr>
          <w:b/>
          <w:bCs/>
          <w:color w:val="002060"/>
          <w:sz w:val="24"/>
          <w:szCs w:val="24"/>
        </w:rPr>
        <w:t>анизотропни</w:t>
      </w:r>
      <w:r w:rsidR="00373D93" w:rsidRPr="00027F9D">
        <w:rPr>
          <w:sz w:val="24"/>
          <w:szCs w:val="24"/>
        </w:rPr>
        <w:t>.</w:t>
      </w:r>
      <w:r w:rsidR="00505ED6">
        <w:rPr>
          <w:sz w:val="24"/>
          <w:szCs w:val="24"/>
        </w:rPr>
        <w:t xml:space="preserve"> </w:t>
      </w:r>
      <w:r w:rsidR="002A65B7" w:rsidRPr="00027F9D">
        <w:rPr>
          <w:sz w:val="24"/>
          <w:szCs w:val="24"/>
        </w:rPr>
        <w:t xml:space="preserve">Аморфните материјали се изотропни, а </w:t>
      </w:r>
      <w:r w:rsidR="00975207" w:rsidRPr="00027F9D">
        <w:rPr>
          <w:sz w:val="24"/>
          <w:szCs w:val="24"/>
        </w:rPr>
        <w:t>кристалите се анизотропни</w:t>
      </w:r>
      <w:r w:rsidR="00505ED6">
        <w:rPr>
          <w:sz w:val="24"/>
          <w:szCs w:val="24"/>
        </w:rPr>
        <w:t xml:space="preserve"> (исто и т</w:t>
      </w:r>
      <w:r w:rsidR="00975207" w:rsidRPr="00027F9D">
        <w:rPr>
          <w:sz w:val="24"/>
          <w:szCs w:val="24"/>
        </w:rPr>
        <w:t>ечните кристали и полимерите).</w:t>
      </w:r>
    </w:p>
    <w:p w14:paraId="4664F580" w14:textId="7726AC4A" w:rsidR="00975207" w:rsidRDefault="00975207" w:rsidP="00A43E3F">
      <w:pPr>
        <w:jc w:val="both"/>
        <w:rPr>
          <w:sz w:val="24"/>
          <w:szCs w:val="24"/>
        </w:rPr>
      </w:pPr>
      <w:r w:rsidRPr="00505ED6">
        <w:rPr>
          <w:b/>
          <w:bCs/>
          <w:color w:val="002060"/>
          <w:sz w:val="24"/>
          <w:szCs w:val="24"/>
        </w:rPr>
        <w:t>Течни кристали</w:t>
      </w:r>
      <w:r w:rsidR="00505ED6" w:rsidRPr="00505ED6">
        <w:rPr>
          <w:b/>
          <w:bCs/>
          <w:color w:val="002060"/>
          <w:sz w:val="24"/>
          <w:szCs w:val="24"/>
        </w:rPr>
        <w:t xml:space="preserve"> </w:t>
      </w:r>
      <w:r>
        <w:rPr>
          <w:sz w:val="24"/>
          <w:szCs w:val="24"/>
        </w:rPr>
        <w:t>- состојба на материјата при која структурното подредување и е помеѓу течност и кристал</w:t>
      </w:r>
      <w:r w:rsidR="00505ED6">
        <w:rPr>
          <w:sz w:val="24"/>
          <w:szCs w:val="24"/>
        </w:rPr>
        <w:t xml:space="preserve"> </w:t>
      </w:r>
      <w:r>
        <w:rPr>
          <w:sz w:val="24"/>
          <w:szCs w:val="24"/>
        </w:rPr>
        <w:t>(меѓусостојба при топење на кристален облик и премин во течна фаза).</w:t>
      </w:r>
    </w:p>
    <w:p w14:paraId="1253B94C" w14:textId="0C21D9A5" w:rsidR="00002CC0" w:rsidRPr="00002CC0" w:rsidRDefault="00002CC0" w:rsidP="00A43E3F">
      <w:pPr>
        <w:jc w:val="both"/>
        <w:rPr>
          <w:sz w:val="24"/>
          <w:szCs w:val="24"/>
        </w:rPr>
      </w:pPr>
      <w:r w:rsidRPr="00505ED6">
        <w:rPr>
          <w:b/>
          <w:bCs/>
          <w:color w:val="002060"/>
          <w:sz w:val="24"/>
          <w:szCs w:val="24"/>
        </w:rPr>
        <w:t>Поли</w:t>
      </w:r>
      <w:r w:rsidR="00027F9D" w:rsidRPr="00505ED6">
        <w:rPr>
          <w:b/>
          <w:bCs/>
          <w:color w:val="002060"/>
          <w:sz w:val="24"/>
          <w:szCs w:val="24"/>
        </w:rPr>
        <w:t>мери</w:t>
      </w:r>
      <w:r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>материјали</w:t>
      </w:r>
      <w:r w:rsidR="00027F9D">
        <w:rPr>
          <w:sz w:val="24"/>
          <w:szCs w:val="24"/>
        </w:rPr>
        <w:t xml:space="preserve"> кои се состојат од долг синџир на макромолекули</w:t>
      </w:r>
      <w:r w:rsidR="00505ED6">
        <w:rPr>
          <w:sz w:val="24"/>
          <w:szCs w:val="24"/>
        </w:rPr>
        <w:t xml:space="preserve"> </w:t>
      </w:r>
      <w:r w:rsidR="00027F9D">
        <w:rPr>
          <w:sz w:val="24"/>
          <w:szCs w:val="24"/>
        </w:rPr>
        <w:t>(добиени од помали по пат на полимеризација).</w:t>
      </w:r>
      <w:r w:rsidR="00505ED6">
        <w:rPr>
          <w:sz w:val="24"/>
          <w:szCs w:val="24"/>
        </w:rPr>
        <w:t xml:space="preserve"> </w:t>
      </w:r>
      <w:r w:rsidR="00027F9D">
        <w:rPr>
          <w:sz w:val="24"/>
          <w:szCs w:val="24"/>
        </w:rPr>
        <w:t>Имаат голема примена во електротехниката како изолациони материјали со извонредни диелектрични својства.Тие може да бидат во кристална, аморфна, течнокристална или течна состојба.</w:t>
      </w:r>
    </w:p>
    <w:p w14:paraId="1FF406E6" w14:textId="77777777" w:rsidR="00AF6429" w:rsidRDefault="00AF6429" w:rsidP="00A43E3F">
      <w:pPr>
        <w:jc w:val="both"/>
        <w:rPr>
          <w:sz w:val="24"/>
          <w:szCs w:val="24"/>
        </w:rPr>
      </w:pPr>
    </w:p>
    <w:p w14:paraId="448937FB" w14:textId="77777777" w:rsidR="00AF6429" w:rsidRPr="002105AD" w:rsidRDefault="00AF6429" w:rsidP="009A0B68">
      <w:pPr>
        <w:rPr>
          <w:sz w:val="24"/>
          <w:szCs w:val="24"/>
        </w:rPr>
      </w:pPr>
    </w:p>
    <w:p w14:paraId="74F19CE8" w14:textId="77777777" w:rsidR="0089436E" w:rsidRPr="00781F09" w:rsidRDefault="0089436E" w:rsidP="009A0B68">
      <w:pPr>
        <w:rPr>
          <w:b/>
          <w:bCs/>
          <w:sz w:val="28"/>
          <w:szCs w:val="28"/>
        </w:rPr>
      </w:pPr>
    </w:p>
    <w:p w14:paraId="07E97BA6" w14:textId="77777777" w:rsidR="00781F09" w:rsidRPr="00781F09" w:rsidRDefault="00781F09" w:rsidP="009A0B68">
      <w:pPr>
        <w:rPr>
          <w:b/>
          <w:bCs/>
          <w:sz w:val="24"/>
          <w:szCs w:val="24"/>
        </w:rPr>
      </w:pPr>
    </w:p>
    <w:sectPr w:rsidR="00781F09" w:rsidRPr="00781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631E3F" w14:textId="77777777" w:rsidR="009746E3" w:rsidRDefault="009746E3" w:rsidP="00913C73">
      <w:pPr>
        <w:spacing w:after="0" w:line="240" w:lineRule="auto"/>
      </w:pPr>
      <w:r>
        <w:separator/>
      </w:r>
    </w:p>
  </w:endnote>
  <w:endnote w:type="continuationSeparator" w:id="0">
    <w:p w14:paraId="4AFFAF36" w14:textId="77777777" w:rsidR="009746E3" w:rsidRDefault="009746E3" w:rsidP="00913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CB0231" w14:textId="77777777" w:rsidR="009746E3" w:rsidRDefault="009746E3" w:rsidP="00913C73">
      <w:pPr>
        <w:spacing w:after="0" w:line="240" w:lineRule="auto"/>
      </w:pPr>
      <w:r>
        <w:separator/>
      </w:r>
    </w:p>
  </w:footnote>
  <w:footnote w:type="continuationSeparator" w:id="0">
    <w:p w14:paraId="3F8C27B0" w14:textId="77777777" w:rsidR="009746E3" w:rsidRDefault="009746E3" w:rsidP="00913C73">
      <w:pPr>
        <w:spacing w:after="0" w:line="240" w:lineRule="auto"/>
      </w:pPr>
      <w:r>
        <w:continuationSeparator/>
      </w:r>
    </w:p>
  </w:footnote>
  <w:footnote w:id="1">
    <w:p w14:paraId="4A464F70" w14:textId="7DE19084" w:rsidR="00913C73" w:rsidRDefault="00913C73">
      <w:pPr>
        <w:pStyle w:val="FootnoteText"/>
      </w:pPr>
      <w:r>
        <w:rPr>
          <w:rStyle w:val="FootnoteReference"/>
        </w:rPr>
        <w:footnoteRef/>
      </w:r>
      <w:r>
        <w:t xml:space="preserve"> В</w:t>
      </w:r>
      <w:r w:rsidRPr="00913C73">
        <w:t>купно има14 просторни кристални решетки распоредени во 7 системи, познати под името ,,Решетки на Браве,,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68"/>
    <w:rsid w:val="00002CC0"/>
    <w:rsid w:val="00027F9D"/>
    <w:rsid w:val="00192215"/>
    <w:rsid w:val="002105AD"/>
    <w:rsid w:val="00220B7B"/>
    <w:rsid w:val="002A65B7"/>
    <w:rsid w:val="002F2EAB"/>
    <w:rsid w:val="00373D93"/>
    <w:rsid w:val="003A3B45"/>
    <w:rsid w:val="00407BDE"/>
    <w:rsid w:val="00505ED6"/>
    <w:rsid w:val="005744F9"/>
    <w:rsid w:val="006B24F7"/>
    <w:rsid w:val="006B51E6"/>
    <w:rsid w:val="00764701"/>
    <w:rsid w:val="0078116F"/>
    <w:rsid w:val="00781F09"/>
    <w:rsid w:val="007A0E40"/>
    <w:rsid w:val="007C3CE7"/>
    <w:rsid w:val="007E16B2"/>
    <w:rsid w:val="00834F36"/>
    <w:rsid w:val="00847B3F"/>
    <w:rsid w:val="0087458A"/>
    <w:rsid w:val="00893021"/>
    <w:rsid w:val="0089436E"/>
    <w:rsid w:val="008F6853"/>
    <w:rsid w:val="00913C73"/>
    <w:rsid w:val="009746E3"/>
    <w:rsid w:val="00975207"/>
    <w:rsid w:val="009A0B68"/>
    <w:rsid w:val="00A43E3F"/>
    <w:rsid w:val="00AF0971"/>
    <w:rsid w:val="00AF6429"/>
    <w:rsid w:val="00B000E1"/>
    <w:rsid w:val="00B56239"/>
    <w:rsid w:val="00B82807"/>
    <w:rsid w:val="00B86A7D"/>
    <w:rsid w:val="00C70BA6"/>
    <w:rsid w:val="00C8698A"/>
    <w:rsid w:val="00D129E1"/>
    <w:rsid w:val="00D15F8B"/>
    <w:rsid w:val="00D41300"/>
    <w:rsid w:val="00D868F6"/>
    <w:rsid w:val="00D9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3CB1"/>
  <w15:chartTrackingRefBased/>
  <w15:docId w15:val="{8FE4E64B-A2C1-4FD9-A9CF-6F97BA67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13C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3C7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3C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3DE09F031C4E4C87219235F3B7F9B1" ma:contentTypeVersion="6" ma:contentTypeDescription="Create a new document." ma:contentTypeScope="" ma:versionID="e1eb0813c289ee5c6edccb57d97a09aa">
  <xsd:schema xmlns:xsd="http://www.w3.org/2001/XMLSchema" xmlns:xs="http://www.w3.org/2001/XMLSchema" xmlns:p="http://schemas.microsoft.com/office/2006/metadata/properties" xmlns:ns2="24fcd051-81d1-43eb-8dd0-0f0ec140ac8f" targetNamespace="http://schemas.microsoft.com/office/2006/metadata/properties" ma:root="true" ma:fieldsID="bb08a79c52a4d30224297b6e6dcbf46f" ns2:_="">
    <xsd:import namespace="24fcd051-81d1-43eb-8dd0-0f0ec140ac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cd051-81d1-43eb-8dd0-0f0ec140ac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8E9E6-8D1C-4B31-A884-6CE80E4008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fcd051-81d1-43eb-8dd0-0f0ec140ac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47F3D7-7071-4F96-BD83-1CC45544E8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76B31D-4A77-45DF-BE90-39CB6E5BA8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4DAFE29-0B09-4736-A550-8B7E83E2E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 Буровски</dc:creator>
  <cp:keywords/>
  <dc:description/>
  <cp:lastModifiedBy>Lidija</cp:lastModifiedBy>
  <cp:revision>2</cp:revision>
  <dcterms:created xsi:type="dcterms:W3CDTF">2024-09-10T06:46:00Z</dcterms:created>
  <dcterms:modified xsi:type="dcterms:W3CDTF">2024-09-10T06:46:00Z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0x010100953DE09F031C4E4C87219235F3B7F9B1</vt:lpwstr>
  </property>
</Properties>
</file>