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40604A" w:rsidR="007E16B2" w:rsidP="004F6F95" w:rsidRDefault="004F6F95" w14:paraId="27335088" w14:textId="2042A348">
      <w:pPr>
        <w:jc w:val="center"/>
        <w:rPr>
          <w:b/>
          <w:bCs/>
          <w:sz w:val="24"/>
          <w:szCs w:val="24"/>
        </w:rPr>
      </w:pPr>
      <w:r w:rsidRPr="0040604A">
        <w:rPr>
          <w:b/>
          <w:bCs/>
          <w:sz w:val="24"/>
          <w:szCs w:val="24"/>
        </w:rPr>
        <w:t>СВОЈСТВА НА ПРОВОДНИЦИТЕ</w:t>
      </w:r>
    </w:p>
    <w:p w:rsidR="004F6F95" w:rsidP="004F6F95" w:rsidRDefault="004F6F95" w14:paraId="5052F92B" w14:textId="4B1DA42C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4F6F95">
        <w:t xml:space="preserve">При разгледување на својствата на проводните материјали се мисли на </w:t>
      </w:r>
      <w:r w:rsidRPr="004F6F95">
        <w:rPr>
          <w:i/>
          <w:iCs/>
        </w:rPr>
        <w:t>металните проводени материјали и нивните легуришто се применуваат во електротехниката</w:t>
      </w:r>
      <w:r>
        <w:rPr>
          <w:i/>
          <w:iCs/>
          <w:sz w:val="24"/>
          <w:szCs w:val="24"/>
        </w:rPr>
        <w:t>.</w:t>
      </w:r>
    </w:p>
    <w:p w:rsidR="004F6F95" w:rsidP="004F6F95" w:rsidRDefault="004F6F95" w14:paraId="4B2FF7E3" w14:textId="7F3910E9">
      <w:r w:rsidRPr="004F6F95">
        <w:t>Од својствата на поедините видови материјали ќе призлезе и нивната примена</w:t>
      </w:r>
      <w:r>
        <w:t>.</w:t>
      </w:r>
      <w:r w:rsidRPr="004F6F95">
        <w:t>Најважни</w:t>
      </w:r>
    </w:p>
    <w:p w:rsidR="004F6F95" w:rsidP="004F6F95" w:rsidRDefault="004F6F95" w14:paraId="4B4ABA2C" w14:textId="21C50E23">
      <w:r>
        <w:t>својства се :</w:t>
      </w:r>
    </w:p>
    <w:p w:rsidR="004F6F95" w:rsidP="004F6F95" w:rsidRDefault="004F6F95" w14:paraId="1FBC1B4D" w14:textId="50A46013">
      <w:r w:rsidRPr="004F6F95">
        <w:rPr>
          <w:b/>
          <w:bCs/>
        </w:rPr>
        <w:t>1.</w:t>
      </w:r>
      <w:r w:rsidR="00CE4FB9">
        <w:rPr>
          <w:b/>
          <w:bCs/>
        </w:rPr>
        <w:t>Е</w:t>
      </w:r>
      <w:r w:rsidRPr="004F6F95">
        <w:rPr>
          <w:b/>
          <w:bCs/>
        </w:rPr>
        <w:t xml:space="preserve">лектрични својства </w:t>
      </w:r>
      <w:r w:rsidRPr="002A28C6" w:rsidR="002A28C6">
        <w:t>(</w:t>
      </w:r>
      <w:r w:rsidRPr="002A28C6">
        <w:t>з</w:t>
      </w:r>
      <w:r w:rsidRPr="004F6F95">
        <w:t>а кои веќе зборувавме)</w:t>
      </w:r>
    </w:p>
    <w:p w:rsidR="005273B5" w:rsidP="004F6F95" w:rsidRDefault="005273B5" w14:paraId="4D7F6B99" w14:textId="37DEB777">
      <w:r>
        <w:t>Електричните својства на проводниците директно зависат од бројот и својствата на слободните елекртони во проводната зона.Основни електрични величини и зависности кои ги опишуваат овие својства се: специфичен електричен отпор, специфична електрична проводност,  температурен коефициент на отпорот и на специфичниот ел. отпор,зависност на проводноста од температурата, зависност на проводноста од примесите и др.</w:t>
      </w:r>
    </w:p>
    <w:p w:rsidRPr="004F6F95" w:rsidR="005273B5" w:rsidP="08F90752" w:rsidRDefault="0040604A" w14:paraId="76312F89" w14:textId="2CF7BFCA" w14:noSpellErr="1">
      <w:pPr>
        <w:jc w:val="center"/>
        <w:rPr>
          <w:b w:val="1"/>
          <w:bCs w:val="1"/>
          <w:color w:val="FF0000"/>
        </w:rPr>
      </w:pPr>
      <w:r w:rsidRPr="08F90752" w:rsidR="0040604A">
        <w:rPr>
          <w:b w:val="1"/>
          <w:bCs w:val="1"/>
          <w:color w:val="FF0000"/>
        </w:rPr>
        <w:t>ДРУГИ ЗНАЧАЈНИ СВОЈСТВА НА ПРОВОДНИЦИТЕ</w:t>
      </w:r>
    </w:p>
    <w:p w:rsidRPr="00CE4FB9" w:rsidR="004F6F95" w:rsidP="004F6F95" w:rsidRDefault="004F6F95" w14:paraId="097E17D5" w14:textId="4D5E7152">
      <w:pPr>
        <w:rPr>
          <w:b w:val="1"/>
          <w:bCs w:val="1"/>
        </w:rPr>
      </w:pPr>
      <w:r w:rsidRPr="08F90752" w:rsidR="004F6F95">
        <w:rPr>
          <w:b w:val="1"/>
          <w:bCs w:val="1"/>
          <w:color w:val="FF0000"/>
        </w:rPr>
        <w:t>2.</w:t>
      </w:r>
      <w:r w:rsidRPr="08F90752" w:rsidR="00CE4FB9">
        <w:rPr>
          <w:b w:val="1"/>
          <w:bCs w:val="1"/>
          <w:color w:val="FF0000"/>
        </w:rPr>
        <w:t>Ф</w:t>
      </w:r>
      <w:r w:rsidRPr="08F90752" w:rsidR="004F6F95">
        <w:rPr>
          <w:b w:val="1"/>
          <w:bCs w:val="1"/>
          <w:color w:val="FF0000"/>
        </w:rPr>
        <w:t>изички својства</w:t>
      </w:r>
      <w:r w:rsidRPr="08F90752" w:rsidR="00CE4FB9">
        <w:rPr>
          <w:b w:val="1"/>
          <w:bCs w:val="1"/>
          <w:color w:val="FF0000"/>
        </w:rPr>
        <w:t xml:space="preserve"> -</w:t>
      </w:r>
      <w:r w:rsidR="004F6F95">
        <w:rPr/>
        <w:t>Основни физички својства кои го  карактеризираат проводникот</w:t>
      </w:r>
      <w:r w:rsidR="00CE4FB9">
        <w:rPr/>
        <w:t xml:space="preserve"> </w:t>
      </w:r>
      <w:r w:rsidR="004F6F95">
        <w:rPr/>
        <w:t>се:</w:t>
      </w:r>
      <w:r w:rsidR="00CE4FB9">
        <w:rPr/>
        <w:t xml:space="preserve"> специфична маса(густина), специфична топлина, температура на топење, топлинска </w:t>
      </w:r>
      <w:proofErr w:type="spellStart"/>
      <w:r w:rsidR="00CE4FB9">
        <w:rPr/>
        <w:t>проводност</w:t>
      </w:r>
      <w:proofErr w:type="spellEnd"/>
      <w:r w:rsidR="00CE4FB9">
        <w:rPr/>
        <w:t xml:space="preserve"> и коефициент на линеарно </w:t>
      </w:r>
      <w:r w:rsidR="11E01AA4">
        <w:rPr/>
        <w:t xml:space="preserve">температурно </w:t>
      </w:r>
      <w:r w:rsidR="00CE4FB9">
        <w:rPr/>
        <w:t>издолжување.</w:t>
      </w:r>
    </w:p>
    <w:p w:rsidRPr="004F6F95" w:rsidR="00CE4FB9" w:rsidP="08F90752" w:rsidRDefault="004F6F95" w14:paraId="51F119CD" w14:textId="40232234">
      <w:pPr/>
      <w:r w:rsidRPr="08F90752" w:rsidR="004F6F95">
        <w:rPr>
          <w:b w:val="1"/>
          <w:bCs w:val="1"/>
          <w:color w:val="FF0000"/>
        </w:rPr>
        <w:t>3.Механички својства</w:t>
      </w:r>
      <w:r w:rsidRPr="08F90752" w:rsidR="00CE4FB9">
        <w:rPr>
          <w:b w:val="1"/>
          <w:bCs w:val="1"/>
          <w:color w:val="FF0000"/>
        </w:rPr>
        <w:t xml:space="preserve"> –</w:t>
      </w:r>
      <w:r w:rsidR="00CE4FB9">
        <w:rPr/>
        <w:t xml:space="preserve"> Основни</w:t>
      </w:r>
      <w:r w:rsidR="00CE4FB9">
        <w:rPr/>
        <w:t xml:space="preserve"> механички својства со кои се карактеризира </w:t>
      </w:r>
      <w:proofErr w:type="spellStart"/>
      <w:r w:rsidR="00CE4FB9">
        <w:rPr/>
        <w:t>проводниот</w:t>
      </w:r>
      <w:proofErr w:type="spellEnd"/>
      <w:r w:rsidR="00CE4FB9">
        <w:rPr/>
        <w:t xml:space="preserve"> материјал се: цврстина на кинење, тврдина, </w:t>
      </w:r>
      <w:r w:rsidR="00CE4FB9">
        <w:rPr/>
        <w:t>ел</w:t>
      </w:r>
      <w:r w:rsidR="7EF229EF">
        <w:rPr/>
        <w:t>а</w:t>
      </w:r>
      <w:r w:rsidR="00CE4FB9">
        <w:rPr/>
        <w:t>стичност</w:t>
      </w:r>
      <w:r w:rsidR="00CE4FB9">
        <w:rPr/>
        <w:t xml:space="preserve">, пластичност </w:t>
      </w:r>
      <w:r w:rsidR="4DFF894F">
        <w:rPr/>
        <w:t>,</w:t>
      </w:r>
      <w:r w:rsidR="00CE4FB9">
        <w:rPr/>
        <w:t>жилавост</w:t>
      </w:r>
      <w:r w:rsidR="7892EFF7">
        <w:rPr/>
        <w:t xml:space="preserve"> и </w:t>
      </w:r>
      <w:r w:rsidR="0635EAC2">
        <w:rPr/>
        <w:t xml:space="preserve"> </w:t>
      </w:r>
      <w:r w:rsidR="5574A044">
        <w:rPr/>
        <w:t>к</w:t>
      </w:r>
      <w:r w:rsidR="0635EAC2">
        <w:rPr/>
        <w:t>ршливост.</w:t>
      </w:r>
    </w:p>
    <w:p w:rsidRPr="00CE4FB9" w:rsidR="004F6F95" w:rsidP="08F90752" w:rsidRDefault="004F6F95" w14:paraId="546AB015" w14:textId="088E18D6">
      <w:pPr>
        <w:rPr>
          <w:color w:val="FF0000"/>
        </w:rPr>
      </w:pPr>
      <w:r w:rsidRPr="08F90752" w:rsidR="004F6F95">
        <w:rPr>
          <w:b w:val="1"/>
          <w:bCs w:val="1"/>
          <w:color w:val="FF0000"/>
        </w:rPr>
        <w:t>4.</w:t>
      </w:r>
      <w:r w:rsidRPr="08F90752" w:rsidR="00CE4FB9">
        <w:rPr>
          <w:b w:val="1"/>
          <w:bCs w:val="1"/>
          <w:color w:val="FF0000"/>
        </w:rPr>
        <w:t>Х</w:t>
      </w:r>
      <w:r w:rsidRPr="08F90752" w:rsidR="004F6F95">
        <w:rPr>
          <w:b w:val="1"/>
          <w:bCs w:val="1"/>
          <w:color w:val="FF0000"/>
        </w:rPr>
        <w:t>е</w:t>
      </w:r>
      <w:r w:rsidRPr="08F90752" w:rsidR="00CE4FB9">
        <w:rPr>
          <w:b w:val="1"/>
          <w:bCs w:val="1"/>
          <w:color w:val="FF0000"/>
        </w:rPr>
        <w:t>м</w:t>
      </w:r>
      <w:r w:rsidRPr="08F90752" w:rsidR="004F6F95">
        <w:rPr>
          <w:b w:val="1"/>
          <w:bCs w:val="1"/>
          <w:color w:val="FF0000"/>
        </w:rPr>
        <w:t>иски својства</w:t>
      </w:r>
      <w:r w:rsidRPr="08F90752" w:rsidR="00CE4FB9">
        <w:rPr>
          <w:b w:val="1"/>
          <w:bCs w:val="1"/>
          <w:color w:val="FF0000"/>
        </w:rPr>
        <w:t xml:space="preserve">- </w:t>
      </w:r>
      <w:r w:rsidR="00CE4FB9">
        <w:rPr/>
        <w:t xml:space="preserve">Основни механички својства со кои се карактеризира </w:t>
      </w:r>
      <w:proofErr w:type="spellStart"/>
      <w:r w:rsidR="00CE4FB9">
        <w:rPr/>
        <w:t>проводниот</w:t>
      </w:r>
      <w:proofErr w:type="spellEnd"/>
      <w:r w:rsidR="00CE4FB9">
        <w:rPr/>
        <w:t xml:space="preserve"> материјал </w:t>
      </w:r>
      <w:r w:rsidR="00CE4FB9">
        <w:rPr/>
        <w:t>се:</w:t>
      </w:r>
      <w:r w:rsidR="6A907AF8">
        <w:rPr/>
        <w:t xml:space="preserve"> </w:t>
      </w:r>
      <w:r w:rsidR="00CE4FB9">
        <w:rPr/>
        <w:t>хемиски</w:t>
      </w:r>
      <w:r w:rsidR="00CE4FB9">
        <w:rPr/>
        <w:t xml:space="preserve"> состав на м</w:t>
      </w:r>
      <w:r w:rsidR="323FFFDA">
        <w:rPr/>
        <w:t>а</w:t>
      </w:r>
      <w:r w:rsidR="00CE4FB9">
        <w:rPr/>
        <w:t>теријалот, отпорноста на материјалот спрема хемиски влијанија, електрохемиски својства и др.</w:t>
      </w:r>
    </w:p>
    <w:p w:rsidR="004F6F95" w:rsidP="004F6F95" w:rsidRDefault="004F6F95" w14:paraId="49FBF027" w14:textId="4F560026" w14:noSpellErr="1">
      <w:r w:rsidRPr="08F90752" w:rsidR="004F6F95">
        <w:rPr>
          <w:b w:val="1"/>
          <w:bCs w:val="1"/>
          <w:color w:val="FF0000"/>
        </w:rPr>
        <w:t>5</w:t>
      </w:r>
      <w:r w:rsidRPr="08F90752" w:rsidR="004F6F95">
        <w:rPr>
          <w:b w:val="1"/>
          <w:bCs w:val="1"/>
          <w:color w:val="FF0000"/>
        </w:rPr>
        <w:t>.</w:t>
      </w:r>
      <w:r w:rsidRPr="08F90752" w:rsidR="00CE4FB9">
        <w:rPr>
          <w:b w:val="1"/>
          <w:bCs w:val="1"/>
          <w:color w:val="FF0000"/>
        </w:rPr>
        <w:t>Т</w:t>
      </w:r>
      <w:r w:rsidRPr="08F90752" w:rsidR="004F6F95">
        <w:rPr>
          <w:b w:val="1"/>
          <w:bCs w:val="1"/>
          <w:color w:val="FF0000"/>
        </w:rPr>
        <w:t>ехнолошки</w:t>
      </w:r>
      <w:r w:rsidRPr="08F90752" w:rsidR="004F6F95">
        <w:rPr>
          <w:b w:val="1"/>
          <w:bCs w:val="1"/>
          <w:color w:val="FF0000"/>
        </w:rPr>
        <w:t xml:space="preserve"> својства</w:t>
      </w:r>
      <w:r w:rsidRPr="08F90752" w:rsidR="00CE4FB9">
        <w:rPr>
          <w:b w:val="1"/>
          <w:bCs w:val="1"/>
          <w:color w:val="FF0000"/>
        </w:rPr>
        <w:t>-</w:t>
      </w:r>
      <w:r w:rsidR="00CE4FB9">
        <w:rPr/>
        <w:t>Покажуваат како се однесува материјалот при обработувањето, односно при промена на обликот.Тука спашаат:способност за ковење, способност за леење, за заварување, отпорност спрема високи температури и др.</w:t>
      </w:r>
    </w:p>
    <w:p w:rsidRPr="008602A6" w:rsidR="008602A6" w:rsidP="004F6F95" w:rsidRDefault="008602A6" w14:paraId="5F50546F" w14:textId="0E1A5451">
      <w:pPr>
        <w:rPr>
          <w:b/>
          <w:bCs/>
        </w:rPr>
      </w:pPr>
      <w:r w:rsidRPr="008602A6">
        <w:rPr>
          <w:b/>
          <w:bCs/>
        </w:rPr>
        <w:t>10.11.2020</w:t>
      </w:r>
    </w:p>
    <w:p w:rsidRPr="00CE4FB9" w:rsidR="00F22DEE" w:rsidP="004F6F95" w:rsidRDefault="00F22DEE" w14:paraId="31508580" w14:textId="25523F3A">
      <w:r w:rsidRPr="008602A6">
        <w:rPr>
          <w:b/>
          <w:bCs/>
        </w:rPr>
        <w:t>Лидија Буровска</w:t>
      </w:r>
      <w:r w:rsidR="008602A6">
        <w:t xml:space="preserve">                                                   </w:t>
      </w:r>
    </w:p>
    <w:sectPr w:rsidRPr="00CE4FB9" w:rsidR="00F22DE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95"/>
    <w:rsid w:val="002A28C6"/>
    <w:rsid w:val="0040604A"/>
    <w:rsid w:val="004F6F95"/>
    <w:rsid w:val="005273B5"/>
    <w:rsid w:val="007E16B2"/>
    <w:rsid w:val="008602A6"/>
    <w:rsid w:val="00CE4FB9"/>
    <w:rsid w:val="00F22DEE"/>
    <w:rsid w:val="0635EAC2"/>
    <w:rsid w:val="08F90752"/>
    <w:rsid w:val="0BF16904"/>
    <w:rsid w:val="11E01AA4"/>
    <w:rsid w:val="18F26C52"/>
    <w:rsid w:val="21713910"/>
    <w:rsid w:val="323FFFDA"/>
    <w:rsid w:val="47F367F5"/>
    <w:rsid w:val="4DFF894F"/>
    <w:rsid w:val="5272224A"/>
    <w:rsid w:val="5574A044"/>
    <w:rsid w:val="6072F95E"/>
    <w:rsid w:val="6A907AF8"/>
    <w:rsid w:val="7892EFF7"/>
    <w:rsid w:val="7C152774"/>
    <w:rsid w:val="7EF2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413E"/>
  <w15:chartTrackingRefBased/>
  <w15:docId w15:val="{F655034D-F7B0-45E9-A4DB-5E64A513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3DE09F031C4E4C87219235F3B7F9B1" ma:contentTypeVersion="6" ma:contentTypeDescription="Create a new document." ma:contentTypeScope="" ma:versionID="e1eb0813c289ee5c6edccb57d97a09aa">
  <xsd:schema xmlns:xsd="http://www.w3.org/2001/XMLSchema" xmlns:xs="http://www.w3.org/2001/XMLSchema" xmlns:p="http://schemas.microsoft.com/office/2006/metadata/properties" xmlns:ns2="24fcd051-81d1-43eb-8dd0-0f0ec140ac8f" targetNamespace="http://schemas.microsoft.com/office/2006/metadata/properties" ma:root="true" ma:fieldsID="bb08a79c52a4d30224297b6e6dcbf46f" ns2:_="">
    <xsd:import namespace="24fcd051-81d1-43eb-8dd0-0f0ec140a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cd051-81d1-43eb-8dd0-0f0ec140a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72C034-3AD8-4E83-9DE2-1F9C58633F4C}"/>
</file>

<file path=customXml/itemProps2.xml><?xml version="1.0" encoding="utf-8"?>
<ds:datastoreItem xmlns:ds="http://schemas.openxmlformats.org/officeDocument/2006/customXml" ds:itemID="{0446A16A-D1BC-448A-8060-14EE11EBA2BE}"/>
</file>

<file path=customXml/itemProps3.xml><?xml version="1.0" encoding="utf-8"?>
<ds:datastoreItem xmlns:ds="http://schemas.openxmlformats.org/officeDocument/2006/customXml" ds:itemID="{478A3EE9-F338-406F-8F69-DFF700BD59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 Буровски</dc:creator>
  <cp:keywords/>
  <dc:description/>
  <cp:lastModifiedBy>Лидија Буровска</cp:lastModifiedBy>
  <cp:revision>7</cp:revision>
  <dcterms:created xsi:type="dcterms:W3CDTF">2020-11-10T05:34:00Z</dcterms:created>
  <dcterms:modified xsi:type="dcterms:W3CDTF">2020-11-11T13:29:28Z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0x010100953DE09F031C4E4C87219235F3B7F9B1</vt:lpwstr>
  </property>
</Properties>
</file>