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E44D05" w14:textId="77777777" w:rsidR="00C024AB" w:rsidRPr="003E432B" w:rsidRDefault="004E7AE4" w:rsidP="007444AC">
      <w:pPr>
        <w:jc w:val="center"/>
        <w:rPr>
          <w:b/>
          <w:sz w:val="24"/>
          <w:szCs w:val="24"/>
          <w:lang w:val="mk-MK"/>
        </w:rPr>
      </w:pPr>
      <w:bookmarkStart w:id="0" w:name="_Hlk85179069"/>
      <w:bookmarkEnd w:id="0"/>
      <w:r w:rsidRPr="003E432B">
        <w:rPr>
          <w:b/>
          <w:sz w:val="24"/>
          <w:szCs w:val="24"/>
          <w:lang w:val="mk-MK"/>
        </w:rPr>
        <w:t>СУПЕРПРОВОДНОСТ</w:t>
      </w:r>
      <w:r w:rsidR="003E432B" w:rsidRPr="003E432B">
        <w:rPr>
          <w:b/>
          <w:sz w:val="24"/>
          <w:szCs w:val="24"/>
        </w:rPr>
        <w:t xml:space="preserve"> </w:t>
      </w:r>
      <w:r w:rsidR="003E432B" w:rsidRPr="003E432B">
        <w:rPr>
          <w:b/>
          <w:sz w:val="24"/>
          <w:szCs w:val="24"/>
          <w:lang w:val="mk-MK"/>
        </w:rPr>
        <w:t>И СУПЕРПРОВОДНИ МАТЕРИЈАЛИ</w:t>
      </w:r>
    </w:p>
    <w:p w14:paraId="2D7BAD7D" w14:textId="19D0A4FB" w:rsidR="003E432B" w:rsidRPr="005B7A7C" w:rsidRDefault="007444AC" w:rsidP="00F85B30">
      <w:pPr>
        <w:jc w:val="both"/>
        <w:rPr>
          <w:b/>
          <w:color w:val="FF0000"/>
          <w:sz w:val="24"/>
          <w:szCs w:val="24"/>
          <w:lang w:val="mk-MK"/>
        </w:rPr>
      </w:pPr>
      <w:r>
        <w:rPr>
          <w:b/>
          <w:color w:val="FF0000"/>
          <w:sz w:val="24"/>
          <w:szCs w:val="24"/>
          <w:lang w:val="mk-MK"/>
        </w:rPr>
        <w:t>Каква е</w:t>
      </w:r>
      <w:r w:rsidR="003E432B" w:rsidRPr="005B7A7C">
        <w:rPr>
          <w:b/>
          <w:color w:val="FF0000"/>
          <w:sz w:val="24"/>
          <w:szCs w:val="24"/>
          <w:lang w:val="mk-MK"/>
        </w:rPr>
        <w:t xml:space="preserve"> зависноста на  специфичниот отпор од температурата кај металите?</w:t>
      </w:r>
      <w:bookmarkStart w:id="1" w:name="_Hlk85177227"/>
    </w:p>
    <w:bookmarkEnd w:id="1"/>
    <w:p w14:paraId="7CBB6CD2" w14:textId="140C1AF2" w:rsidR="00BC01A3" w:rsidRDefault="0095511B" w:rsidP="00F85B30">
      <w:pPr>
        <w:jc w:val="both"/>
        <w:rPr>
          <w:sz w:val="24"/>
          <w:szCs w:val="24"/>
          <w:lang w:val="mk-MK"/>
        </w:rPr>
      </w:pPr>
      <w:r>
        <w:rPr>
          <w:noProof/>
        </w:rPr>
        <w:pict w14:anchorId="7BCB2F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04.75pt;margin-top:163.9pt;width:266.8pt;height:166pt;z-index:251659264;mso-position-horizontal-relative:margin;mso-position-vertical-relative:margin">
            <v:imagedata r:id="rId5" o:title="Untitled"/>
            <w10:wrap type="topAndBottom" anchorx="margin" anchory="margin"/>
          </v:shape>
        </w:pict>
      </w:r>
      <w:r w:rsidR="005B7A7C" w:rsidRPr="007444AC">
        <w:rPr>
          <w:color w:val="002060"/>
          <w:sz w:val="24"/>
          <w:szCs w:val="24"/>
          <w:lang w:val="mk-MK"/>
        </w:rPr>
        <w:t xml:space="preserve">      </w:t>
      </w:r>
      <w:r w:rsidR="004E7AE4" w:rsidRPr="007444AC">
        <w:rPr>
          <w:color w:val="002060"/>
          <w:sz w:val="24"/>
          <w:szCs w:val="24"/>
          <w:lang w:val="mk-MK"/>
        </w:rPr>
        <w:t xml:space="preserve">Кај металите со намалување на температурата се намалува и електричниот отпор. </w:t>
      </w:r>
      <w:r w:rsidR="003E432B" w:rsidRPr="007444AC">
        <w:rPr>
          <w:b/>
          <w:color w:val="002060"/>
          <w:sz w:val="24"/>
          <w:szCs w:val="24"/>
          <w:lang w:val="mk-MK"/>
        </w:rPr>
        <w:t xml:space="preserve"> </w:t>
      </w:r>
      <w:r w:rsidR="003E432B" w:rsidRPr="003E432B">
        <w:rPr>
          <w:b/>
          <w:sz w:val="24"/>
          <w:szCs w:val="24"/>
          <w:lang w:val="mk-MK"/>
        </w:rPr>
        <w:t>Пример -</w:t>
      </w:r>
      <w:r w:rsidR="003E432B" w:rsidRPr="003E432B">
        <w:rPr>
          <w:sz w:val="24"/>
          <w:szCs w:val="24"/>
          <w:lang w:val="mk-MK"/>
        </w:rPr>
        <w:t xml:space="preserve"> за промена на електричниот отпор на проводник од бакарот(со определена должина и напречен пресек) со промена на температурата: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892"/>
        <w:gridCol w:w="1865"/>
        <w:gridCol w:w="1865"/>
        <w:gridCol w:w="1866"/>
      </w:tblGrid>
      <w:tr w:rsidR="005E464A" w14:paraId="2B9834B6" w14:textId="77777777" w:rsidTr="005E464A">
        <w:tc>
          <w:tcPr>
            <w:tcW w:w="1915" w:type="dxa"/>
          </w:tcPr>
          <w:p w14:paraId="3D4AC161" w14:textId="77777777" w:rsidR="005E464A" w:rsidRPr="005E464A" w:rsidRDefault="005E464A" w:rsidP="00F85B3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 w:rsidRPr="005E464A">
              <w:rPr>
                <w:b/>
                <w:sz w:val="24"/>
                <w:szCs w:val="24"/>
              </w:rPr>
              <w:t xml:space="preserve"> (</w:t>
            </w:r>
            <w:r w:rsidRPr="005E464A">
              <w:rPr>
                <w:b/>
                <w:sz w:val="24"/>
                <w:szCs w:val="24"/>
                <w:vertAlign w:val="superscript"/>
              </w:rPr>
              <w:t>0</w:t>
            </w:r>
            <w:r w:rsidRPr="005E464A">
              <w:rPr>
                <w:b/>
                <w:sz w:val="24"/>
                <w:szCs w:val="24"/>
              </w:rPr>
              <w:t xml:space="preserve"> C</w:t>
            </w:r>
            <w:r>
              <w:rPr>
                <w:b/>
                <w:sz w:val="24"/>
                <w:szCs w:val="24"/>
              </w:rPr>
              <w:t xml:space="preserve"> )</w:t>
            </w:r>
          </w:p>
        </w:tc>
        <w:tc>
          <w:tcPr>
            <w:tcW w:w="1915" w:type="dxa"/>
          </w:tcPr>
          <w:p w14:paraId="77E98146" w14:textId="77777777" w:rsidR="005E464A" w:rsidRPr="005E464A" w:rsidRDefault="005E464A" w:rsidP="00F85B30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-195</w:t>
            </w:r>
          </w:p>
        </w:tc>
        <w:tc>
          <w:tcPr>
            <w:tcW w:w="1915" w:type="dxa"/>
          </w:tcPr>
          <w:p w14:paraId="54114EDE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0</w:t>
            </w:r>
          </w:p>
        </w:tc>
        <w:tc>
          <w:tcPr>
            <w:tcW w:w="1915" w:type="dxa"/>
          </w:tcPr>
          <w:p w14:paraId="370B7EFA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200</w:t>
            </w:r>
          </w:p>
        </w:tc>
        <w:tc>
          <w:tcPr>
            <w:tcW w:w="1916" w:type="dxa"/>
          </w:tcPr>
          <w:p w14:paraId="4F131EFA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400</w:t>
            </w:r>
          </w:p>
        </w:tc>
      </w:tr>
      <w:tr w:rsidR="005E464A" w14:paraId="2BCB2ABC" w14:textId="77777777" w:rsidTr="005E464A">
        <w:tc>
          <w:tcPr>
            <w:tcW w:w="1915" w:type="dxa"/>
          </w:tcPr>
          <w:p w14:paraId="092B066F" w14:textId="77777777" w:rsidR="005E464A" w:rsidRPr="005E464A" w:rsidRDefault="005E464A" w:rsidP="00F85B3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(Ω )</w:t>
            </w:r>
          </w:p>
        </w:tc>
        <w:tc>
          <w:tcPr>
            <w:tcW w:w="1915" w:type="dxa"/>
          </w:tcPr>
          <w:p w14:paraId="52A27B68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15</w:t>
            </w:r>
          </w:p>
        </w:tc>
        <w:tc>
          <w:tcPr>
            <w:tcW w:w="1915" w:type="dxa"/>
          </w:tcPr>
          <w:p w14:paraId="3E652FA1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100</w:t>
            </w:r>
          </w:p>
        </w:tc>
        <w:tc>
          <w:tcPr>
            <w:tcW w:w="1915" w:type="dxa"/>
          </w:tcPr>
          <w:p w14:paraId="4AE10E14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186</w:t>
            </w:r>
          </w:p>
        </w:tc>
        <w:tc>
          <w:tcPr>
            <w:tcW w:w="1916" w:type="dxa"/>
          </w:tcPr>
          <w:p w14:paraId="36E5DFE5" w14:textId="77777777" w:rsidR="005E464A" w:rsidRPr="005E464A" w:rsidRDefault="005E464A" w:rsidP="00F85B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276</w:t>
            </w:r>
          </w:p>
        </w:tc>
      </w:tr>
    </w:tbl>
    <w:p w14:paraId="2C334045" w14:textId="0AE526BF" w:rsidR="005B7A7C" w:rsidRDefault="005B7A7C" w:rsidP="00F85B30">
      <w:pPr>
        <w:jc w:val="both"/>
        <w:rPr>
          <w:b/>
          <w:color w:val="FF0000"/>
          <w:sz w:val="24"/>
          <w:szCs w:val="24"/>
          <w:u w:val="single"/>
          <w:lang w:val="mk-MK"/>
        </w:rPr>
      </w:pPr>
    </w:p>
    <w:p w14:paraId="5F928872" w14:textId="15F197FA" w:rsidR="004864CE" w:rsidRDefault="00AB559F" w:rsidP="00AB559F">
      <w:pPr>
        <w:jc w:val="center"/>
        <w:rPr>
          <w:b/>
          <w:sz w:val="24"/>
          <w:szCs w:val="24"/>
          <w:lang w:val="mk-MK"/>
        </w:rPr>
      </w:pPr>
      <w:r>
        <w:rPr>
          <w:b/>
          <w:sz w:val="24"/>
          <w:szCs w:val="24"/>
          <w:lang w:val="mk-MK"/>
        </w:rPr>
        <w:t>Сл.1 Температурна промена на специфичниот отпор кај металите</w:t>
      </w:r>
    </w:p>
    <w:p w14:paraId="27CD8857" w14:textId="10DD1CD1" w:rsidR="007D1D48" w:rsidRPr="007D1D48" w:rsidRDefault="007D1D48" w:rsidP="00F85B30">
      <w:pPr>
        <w:jc w:val="both"/>
        <w:rPr>
          <w:b/>
          <w:color w:val="FF0000"/>
          <w:sz w:val="24"/>
          <w:szCs w:val="24"/>
          <w:lang w:val="mk-MK"/>
        </w:rPr>
      </w:pPr>
      <w:r w:rsidRPr="007D1D48">
        <w:rPr>
          <w:b/>
          <w:color w:val="FF0000"/>
          <w:sz w:val="24"/>
          <w:szCs w:val="24"/>
          <w:lang w:val="mk-MK"/>
        </w:rPr>
        <w:t>Што мислите - што е тоа температура на суперпроводност?</w:t>
      </w:r>
    </w:p>
    <w:p w14:paraId="20AE0599" w14:textId="3972BF88" w:rsidR="00331E73" w:rsidRPr="00331E73" w:rsidRDefault="00331E73" w:rsidP="00F85B30">
      <w:pPr>
        <w:jc w:val="both"/>
        <w:rPr>
          <w:b/>
          <w:color w:val="FF0000"/>
          <w:sz w:val="24"/>
          <w:szCs w:val="24"/>
          <w:u w:val="single"/>
          <w:lang w:val="mk-MK"/>
        </w:rPr>
      </w:pPr>
      <w:r w:rsidRPr="00331E73">
        <w:rPr>
          <w:b/>
          <w:color w:val="FF0000"/>
          <w:sz w:val="24"/>
          <w:szCs w:val="24"/>
          <w:u w:val="single"/>
          <w:lang w:val="mk-MK"/>
        </w:rPr>
        <w:t xml:space="preserve">Што е суперпроводност?   </w:t>
      </w:r>
      <w:r>
        <w:rPr>
          <w:b/>
          <w:color w:val="FF0000"/>
          <w:sz w:val="24"/>
          <w:szCs w:val="24"/>
          <w:u w:val="single"/>
          <w:lang w:val="mk-MK"/>
        </w:rPr>
        <w:t>..... Обидете се да дефинирате!</w:t>
      </w:r>
    </w:p>
    <w:p w14:paraId="27D98C21" w14:textId="32B6BC8A" w:rsidR="00331E73" w:rsidRPr="00F85B30" w:rsidRDefault="00331E73" w:rsidP="00F85B30">
      <w:pPr>
        <w:jc w:val="both"/>
        <w:rPr>
          <w:b/>
          <w:color w:val="002060"/>
          <w:sz w:val="24"/>
          <w:szCs w:val="24"/>
          <w:lang w:val="mk-MK"/>
        </w:rPr>
      </w:pPr>
      <w:r w:rsidRPr="00F85B30">
        <w:rPr>
          <w:b/>
          <w:color w:val="002060"/>
          <w:sz w:val="24"/>
          <w:szCs w:val="24"/>
          <w:lang w:val="mk-MK"/>
        </w:rPr>
        <w:t xml:space="preserve"> </w:t>
      </w:r>
      <w:r w:rsidRPr="00CA15B0">
        <w:rPr>
          <w:b/>
          <w:color w:val="002060"/>
          <w:sz w:val="24"/>
          <w:szCs w:val="24"/>
          <w:highlight w:val="yellow"/>
          <w:lang w:val="mk-MK"/>
        </w:rPr>
        <w:t>Кај поедини метали доаѓа до нагло намалување на специфичниот  отпор со намалувањ</w:t>
      </w:r>
      <w:r w:rsidR="00CA15B0">
        <w:rPr>
          <w:b/>
          <w:color w:val="002060"/>
          <w:sz w:val="24"/>
          <w:szCs w:val="24"/>
          <w:highlight w:val="yellow"/>
          <w:lang w:val="mk-MK"/>
        </w:rPr>
        <w:t>е на температурата, оваа појава се</w:t>
      </w:r>
      <w:r w:rsidRPr="00CA15B0">
        <w:rPr>
          <w:b/>
          <w:color w:val="002060"/>
          <w:sz w:val="24"/>
          <w:szCs w:val="24"/>
          <w:highlight w:val="yellow"/>
          <w:lang w:val="mk-MK"/>
        </w:rPr>
        <w:t xml:space="preserve"> нарекува СУПЕРПРОВОДНОСТ.</w:t>
      </w:r>
    </w:p>
    <w:p w14:paraId="7E1FF286" w14:textId="10F84883" w:rsidR="00D36AA4" w:rsidRPr="00C428A2" w:rsidRDefault="005B7A7C" w:rsidP="00F85B30">
      <w:pPr>
        <w:jc w:val="both"/>
        <w:rPr>
          <w:b/>
          <w:color w:val="FF0000"/>
          <w:sz w:val="24"/>
          <w:szCs w:val="24"/>
          <w:u w:val="single"/>
          <w:lang w:val="mk-MK"/>
        </w:rPr>
      </w:pPr>
      <w:r>
        <w:rPr>
          <w:b/>
          <w:sz w:val="24"/>
          <w:szCs w:val="24"/>
          <w:lang w:val="mk-MK"/>
        </w:rPr>
        <w:t>------------------------------------------------------------------------------------------------------------------------------</w:t>
      </w:r>
      <w:r w:rsidR="00D36AA4" w:rsidRPr="005B7A7C">
        <w:rPr>
          <w:b/>
          <w:sz w:val="24"/>
          <w:szCs w:val="24"/>
          <w:highlight w:val="cyan"/>
          <w:lang w:val="mk-MK"/>
        </w:rPr>
        <w:t>Класи на суперпроводни материјали:</w:t>
      </w:r>
    </w:p>
    <w:p w14:paraId="2AA8003C" w14:textId="77777777" w:rsidR="00D36AA4" w:rsidRPr="005B7A7C" w:rsidRDefault="00D36AA4" w:rsidP="00F85B30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  <w:highlight w:val="cyan"/>
          <w:lang w:val="mk-MK"/>
        </w:rPr>
      </w:pPr>
      <w:r w:rsidRPr="005B7A7C">
        <w:rPr>
          <w:b/>
          <w:sz w:val="24"/>
          <w:szCs w:val="24"/>
          <w:highlight w:val="cyan"/>
          <w:lang w:val="mk-MK"/>
        </w:rPr>
        <w:t>Нискотемпературни</w:t>
      </w:r>
    </w:p>
    <w:p w14:paraId="0A1DCA74" w14:textId="77777777" w:rsidR="003E432B" w:rsidRDefault="00845A3D" w:rsidP="00F85B30">
      <w:pPr>
        <w:jc w:val="both"/>
        <w:rPr>
          <w:sz w:val="24"/>
          <w:szCs w:val="24"/>
          <w:lang w:val="mk-MK"/>
        </w:rPr>
      </w:pPr>
      <w:r w:rsidRPr="00845A3D">
        <w:rPr>
          <w:sz w:val="24"/>
          <w:szCs w:val="24"/>
          <w:lang w:val="mk-MK"/>
        </w:rPr>
        <w:t xml:space="preserve"> За првпат </w:t>
      </w:r>
      <w:r w:rsidR="00D36AA4">
        <w:rPr>
          <w:sz w:val="24"/>
          <w:szCs w:val="24"/>
          <w:lang w:val="mk-MK"/>
        </w:rPr>
        <w:t>суперпр</w:t>
      </w:r>
      <w:r>
        <w:rPr>
          <w:sz w:val="24"/>
          <w:szCs w:val="24"/>
          <w:lang w:val="mk-MK"/>
        </w:rPr>
        <w:t xml:space="preserve">оводноста експериментално е констатирана во 1911г. на </w:t>
      </w:r>
      <w:r w:rsidRPr="00CA15B0">
        <w:rPr>
          <w:sz w:val="24"/>
          <w:szCs w:val="24"/>
          <w:lang w:val="mk-MK"/>
        </w:rPr>
        <w:t>Hg (4.</w:t>
      </w:r>
      <w:r>
        <w:rPr>
          <w:sz w:val="24"/>
          <w:szCs w:val="24"/>
          <w:lang w:val="mk-MK"/>
        </w:rPr>
        <w:t>2</w:t>
      </w:r>
      <w:r w:rsidRPr="00CA15B0">
        <w:rPr>
          <w:sz w:val="24"/>
          <w:szCs w:val="24"/>
          <w:vertAlign w:val="superscript"/>
          <w:lang w:val="mk-MK"/>
        </w:rPr>
        <w:t>0</w:t>
      </w:r>
      <w:r w:rsidRPr="00CA15B0">
        <w:rPr>
          <w:sz w:val="24"/>
          <w:szCs w:val="24"/>
          <w:lang w:val="mk-MK"/>
        </w:rPr>
        <w:t xml:space="preserve">K) </w:t>
      </w:r>
      <w:r>
        <w:rPr>
          <w:sz w:val="24"/>
          <w:szCs w:val="24"/>
          <w:lang w:val="mk-MK"/>
        </w:rPr>
        <w:t xml:space="preserve">холандскиот научник </w:t>
      </w:r>
      <w:r w:rsidRPr="00CA15B0">
        <w:rPr>
          <w:sz w:val="24"/>
          <w:szCs w:val="24"/>
          <w:lang w:val="mk-MK"/>
        </w:rPr>
        <w:t xml:space="preserve"> Kamerling Ones</w:t>
      </w:r>
      <w:r>
        <w:rPr>
          <w:sz w:val="24"/>
          <w:szCs w:val="24"/>
          <w:lang w:val="mk-MK"/>
        </w:rPr>
        <w:t xml:space="preserve">. </w:t>
      </w:r>
      <w:r w:rsidR="003E432B" w:rsidRPr="003E432B">
        <w:rPr>
          <w:sz w:val="24"/>
          <w:szCs w:val="24"/>
          <w:lang w:val="mk-MK"/>
        </w:rPr>
        <w:t>Критичните температури</w:t>
      </w:r>
      <w:r>
        <w:rPr>
          <w:sz w:val="24"/>
          <w:szCs w:val="24"/>
          <w:lang w:val="mk-MK"/>
        </w:rPr>
        <w:t>(Т</w:t>
      </w:r>
      <w:r w:rsidRPr="00CA15B0">
        <w:rPr>
          <w:sz w:val="24"/>
          <w:szCs w:val="24"/>
          <w:vertAlign w:val="subscript"/>
          <w:lang w:val="mk-MK"/>
        </w:rPr>
        <w:t>c</w:t>
      </w:r>
      <w:r w:rsidRPr="00CA15B0">
        <w:rPr>
          <w:sz w:val="24"/>
          <w:szCs w:val="24"/>
          <w:lang w:val="mk-MK"/>
        </w:rPr>
        <w:t>)</w:t>
      </w:r>
      <w:r w:rsidR="003E432B" w:rsidRPr="003E432B">
        <w:rPr>
          <w:sz w:val="24"/>
          <w:szCs w:val="24"/>
          <w:lang w:val="mk-MK"/>
        </w:rPr>
        <w:t xml:space="preserve"> при к</w:t>
      </w:r>
      <w:r>
        <w:rPr>
          <w:sz w:val="24"/>
          <w:szCs w:val="24"/>
          <w:lang w:val="mk-MK"/>
        </w:rPr>
        <w:t>ои специфичниот отпор  е приближно нула, за</w:t>
      </w:r>
      <w:r w:rsidRPr="00CA15B0">
        <w:rPr>
          <w:sz w:val="24"/>
          <w:szCs w:val="24"/>
          <w:lang w:val="mk-MK"/>
        </w:rPr>
        <w:t xml:space="preserve"> </w:t>
      </w:r>
      <w:r w:rsidRPr="00D36AA4">
        <w:rPr>
          <w:sz w:val="24"/>
          <w:szCs w:val="24"/>
          <w:u w:val="single"/>
          <w:lang w:val="mk-MK"/>
        </w:rPr>
        <w:t>околу 30-тина елементарни</w:t>
      </w:r>
      <w:r w:rsidR="003E432B" w:rsidRPr="00D36AA4">
        <w:rPr>
          <w:sz w:val="24"/>
          <w:szCs w:val="24"/>
          <w:u w:val="single"/>
          <w:lang w:val="mk-MK"/>
        </w:rPr>
        <w:t xml:space="preserve"> метали</w:t>
      </w:r>
      <w:r w:rsidR="003E432B" w:rsidRPr="003E432B">
        <w:rPr>
          <w:sz w:val="24"/>
          <w:szCs w:val="24"/>
          <w:lang w:val="mk-MK"/>
        </w:rPr>
        <w:t xml:space="preserve"> се</w:t>
      </w:r>
      <w:r>
        <w:rPr>
          <w:sz w:val="24"/>
          <w:szCs w:val="24"/>
          <w:lang w:val="mk-MK"/>
        </w:rPr>
        <w:t xml:space="preserve"> знаат, но тие се многу ниски, блиску апсолутна нула, под 20</w:t>
      </w:r>
      <w:r>
        <w:rPr>
          <w:sz w:val="24"/>
          <w:szCs w:val="24"/>
          <w:vertAlign w:val="superscript"/>
          <w:lang w:val="mk-MK"/>
        </w:rPr>
        <w:t>0</w:t>
      </w:r>
      <w:r>
        <w:rPr>
          <w:sz w:val="24"/>
          <w:szCs w:val="24"/>
          <w:lang w:val="mk-MK"/>
        </w:rPr>
        <w:t xml:space="preserve">К( 7,2 </w:t>
      </w:r>
      <w:r>
        <w:rPr>
          <w:sz w:val="24"/>
          <w:szCs w:val="24"/>
          <w:vertAlign w:val="superscript"/>
          <w:lang w:val="mk-MK"/>
        </w:rPr>
        <w:t>0</w:t>
      </w:r>
      <w:r>
        <w:rPr>
          <w:sz w:val="24"/>
          <w:szCs w:val="24"/>
          <w:lang w:val="mk-MK"/>
        </w:rPr>
        <w:t xml:space="preserve"> К за </w:t>
      </w:r>
      <w:r w:rsidRPr="00CA15B0">
        <w:rPr>
          <w:sz w:val="24"/>
          <w:szCs w:val="24"/>
          <w:lang w:val="mk-MK"/>
        </w:rPr>
        <w:t>Pb</w:t>
      </w:r>
      <w:r>
        <w:rPr>
          <w:sz w:val="24"/>
          <w:szCs w:val="24"/>
          <w:lang w:val="mk-MK"/>
        </w:rPr>
        <w:t>; 3,7</w:t>
      </w:r>
      <w:r w:rsidRPr="00CA15B0">
        <w:rPr>
          <w:sz w:val="24"/>
          <w:szCs w:val="24"/>
          <w:vertAlign w:val="superscript"/>
          <w:lang w:val="mk-MK"/>
        </w:rPr>
        <w:t>0</w:t>
      </w:r>
      <w:r>
        <w:rPr>
          <w:sz w:val="24"/>
          <w:szCs w:val="24"/>
          <w:lang w:val="mk-MK"/>
        </w:rPr>
        <w:t xml:space="preserve"> K за</w:t>
      </w:r>
      <w:r w:rsidRPr="00CA15B0">
        <w:rPr>
          <w:sz w:val="24"/>
          <w:szCs w:val="24"/>
          <w:lang w:val="mk-MK"/>
        </w:rPr>
        <w:t xml:space="preserve"> Sn</w:t>
      </w:r>
      <w:r w:rsidR="003E432B" w:rsidRPr="003E432B">
        <w:rPr>
          <w:sz w:val="24"/>
          <w:szCs w:val="24"/>
          <w:lang w:val="mk-MK"/>
        </w:rPr>
        <w:t xml:space="preserve"> и др.</w:t>
      </w:r>
      <w:r w:rsidRPr="00CA15B0">
        <w:rPr>
          <w:sz w:val="24"/>
          <w:szCs w:val="24"/>
          <w:lang w:val="mk-MK"/>
        </w:rPr>
        <w:t xml:space="preserve">). </w:t>
      </w:r>
      <w:r>
        <w:rPr>
          <w:sz w:val="24"/>
          <w:szCs w:val="24"/>
          <w:lang w:val="mk-MK"/>
        </w:rPr>
        <w:t>Ова ја ограничува</w:t>
      </w:r>
      <w:r w:rsidR="00D36AA4">
        <w:rPr>
          <w:sz w:val="24"/>
          <w:szCs w:val="24"/>
          <w:lang w:val="mk-MK"/>
        </w:rPr>
        <w:t xml:space="preserve"> нивната примена, бидејќи морало да се ладат со течен хелиум (со точка на вриење 4,2</w:t>
      </w:r>
      <w:r w:rsidR="00D36AA4">
        <w:rPr>
          <w:sz w:val="24"/>
          <w:szCs w:val="24"/>
          <w:vertAlign w:val="superscript"/>
          <w:lang w:val="mk-MK"/>
        </w:rPr>
        <w:t>0</w:t>
      </w:r>
      <w:r w:rsidR="00D36AA4">
        <w:rPr>
          <w:sz w:val="24"/>
          <w:szCs w:val="24"/>
          <w:lang w:val="mk-MK"/>
        </w:rPr>
        <w:t>К) Пред триесетина години највисока познат Т</w:t>
      </w:r>
      <w:r w:rsidR="00D36AA4" w:rsidRPr="00CA15B0">
        <w:rPr>
          <w:sz w:val="24"/>
          <w:szCs w:val="24"/>
          <w:vertAlign w:val="subscript"/>
          <w:lang w:val="mk-MK"/>
        </w:rPr>
        <w:t>c</w:t>
      </w:r>
      <w:r w:rsidR="00D36AA4">
        <w:rPr>
          <w:sz w:val="24"/>
          <w:szCs w:val="24"/>
          <w:vertAlign w:val="subscript"/>
          <w:lang w:val="mk-MK"/>
        </w:rPr>
        <w:t xml:space="preserve">  </w:t>
      </w:r>
      <w:r w:rsidR="00D36AA4">
        <w:rPr>
          <w:sz w:val="24"/>
          <w:szCs w:val="24"/>
          <w:lang w:val="mk-MK"/>
        </w:rPr>
        <w:t>била околу 23,2</w:t>
      </w:r>
      <w:r w:rsidR="00D36AA4">
        <w:rPr>
          <w:sz w:val="24"/>
          <w:szCs w:val="24"/>
          <w:vertAlign w:val="superscript"/>
          <w:lang w:val="mk-MK"/>
        </w:rPr>
        <w:t>0</w:t>
      </w:r>
      <w:r w:rsidR="00D36AA4">
        <w:rPr>
          <w:sz w:val="24"/>
          <w:szCs w:val="24"/>
          <w:lang w:val="mk-MK"/>
        </w:rPr>
        <w:t xml:space="preserve">К ( за </w:t>
      </w:r>
      <w:r w:rsidR="00D36AA4" w:rsidRPr="00CA15B0">
        <w:rPr>
          <w:sz w:val="24"/>
          <w:szCs w:val="24"/>
          <w:lang w:val="mk-MK"/>
        </w:rPr>
        <w:t>Nb</w:t>
      </w:r>
      <w:r w:rsidR="00D36AA4" w:rsidRPr="00D36AA4">
        <w:rPr>
          <w:sz w:val="24"/>
          <w:szCs w:val="24"/>
          <w:vertAlign w:val="subscript"/>
          <w:lang w:val="mk-MK"/>
        </w:rPr>
        <w:t>3</w:t>
      </w:r>
      <w:r w:rsidR="00D36AA4" w:rsidRPr="00CA15B0">
        <w:rPr>
          <w:sz w:val="24"/>
          <w:szCs w:val="24"/>
          <w:lang w:val="mk-MK"/>
        </w:rPr>
        <w:t>Ge).</w:t>
      </w:r>
    </w:p>
    <w:p w14:paraId="33EC70A6" w14:textId="77777777" w:rsidR="00D36AA4" w:rsidRPr="005B7A7C" w:rsidRDefault="00D36AA4" w:rsidP="00F85B30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  <w:highlight w:val="cyan"/>
          <w:lang w:val="mk-MK"/>
        </w:rPr>
      </w:pPr>
      <w:r w:rsidRPr="005B7A7C">
        <w:rPr>
          <w:b/>
          <w:sz w:val="24"/>
          <w:szCs w:val="24"/>
          <w:highlight w:val="cyan"/>
          <w:lang w:val="mk-MK"/>
        </w:rPr>
        <w:lastRenderedPageBreak/>
        <w:t xml:space="preserve">Високотемпературни </w:t>
      </w:r>
    </w:p>
    <w:p w14:paraId="741BA618" w14:textId="1B82650D" w:rsidR="005B7A7C" w:rsidRPr="00CA15B0" w:rsidRDefault="00D36AA4" w:rsidP="00F85B30">
      <w:pPr>
        <w:jc w:val="both"/>
        <w:rPr>
          <w:b/>
          <w:color w:val="FF0000"/>
          <w:sz w:val="24"/>
          <w:szCs w:val="24"/>
          <w:lang w:val="mk-MK"/>
        </w:rPr>
      </w:pPr>
      <w:r>
        <w:rPr>
          <w:b/>
          <w:sz w:val="24"/>
          <w:szCs w:val="24"/>
          <w:lang w:val="mk-MK"/>
        </w:rPr>
        <w:t xml:space="preserve"> </w:t>
      </w:r>
      <w:r w:rsidR="00F94056">
        <w:rPr>
          <w:b/>
          <w:sz w:val="24"/>
          <w:szCs w:val="24"/>
          <w:lang w:val="mk-MK"/>
        </w:rPr>
        <w:t xml:space="preserve"> </w:t>
      </w:r>
      <w:r w:rsidR="00F94056">
        <w:rPr>
          <w:sz w:val="24"/>
          <w:szCs w:val="24"/>
          <w:lang w:val="mk-MK"/>
        </w:rPr>
        <w:t xml:space="preserve">Ова се </w:t>
      </w:r>
      <w:r w:rsidR="00F94056" w:rsidRPr="005B7A7C">
        <w:rPr>
          <w:b/>
          <w:sz w:val="24"/>
          <w:szCs w:val="24"/>
          <w:lang w:val="mk-MK"/>
        </w:rPr>
        <w:t xml:space="preserve"> суперпроводни керамики</w:t>
      </w:r>
      <w:r w:rsidR="00F94056">
        <w:rPr>
          <w:sz w:val="24"/>
          <w:szCs w:val="24"/>
          <w:lang w:val="mk-MK"/>
        </w:rPr>
        <w:t>, кои за првпат се откриени 1986г. , тие имаат Т</w:t>
      </w:r>
      <w:r w:rsidR="00F94056" w:rsidRPr="00CA15B0">
        <w:rPr>
          <w:sz w:val="24"/>
          <w:szCs w:val="24"/>
          <w:vertAlign w:val="subscript"/>
          <w:lang w:val="mk-MK"/>
        </w:rPr>
        <w:t>c</w:t>
      </w:r>
      <w:r w:rsidR="00F94056">
        <w:rPr>
          <w:sz w:val="24"/>
          <w:szCs w:val="24"/>
          <w:lang w:val="mk-MK"/>
        </w:rPr>
        <w:t xml:space="preserve"> околу 100</w:t>
      </w:r>
      <w:r w:rsidR="00F94056">
        <w:rPr>
          <w:sz w:val="24"/>
          <w:szCs w:val="24"/>
          <w:vertAlign w:val="superscript"/>
          <w:lang w:val="mk-MK"/>
        </w:rPr>
        <w:t>0</w:t>
      </w:r>
      <w:r w:rsidR="00F94056">
        <w:rPr>
          <w:sz w:val="24"/>
          <w:szCs w:val="24"/>
          <w:lang w:val="mk-MK"/>
        </w:rPr>
        <w:t>К , па можат да се ладат со течен азот (со точка на вриење 77,3</w:t>
      </w:r>
      <w:r w:rsidR="00F94056">
        <w:rPr>
          <w:sz w:val="24"/>
          <w:szCs w:val="24"/>
          <w:vertAlign w:val="superscript"/>
          <w:lang w:val="mk-MK"/>
        </w:rPr>
        <w:t>0</w:t>
      </w:r>
      <w:r w:rsidR="00F94056">
        <w:rPr>
          <w:sz w:val="24"/>
          <w:szCs w:val="24"/>
          <w:lang w:val="mk-MK"/>
        </w:rPr>
        <w:t>К), кој е 100-тина пати поевтин од хелиумот.</w:t>
      </w:r>
      <w:r w:rsidR="00F94056">
        <w:rPr>
          <w:color w:val="FF0000"/>
          <w:sz w:val="24"/>
          <w:szCs w:val="24"/>
          <w:lang w:val="mk-MK"/>
        </w:rPr>
        <w:t xml:space="preserve"> Овие откритија ги поттикнаа научниците </w:t>
      </w:r>
      <w:r w:rsidR="00F94056" w:rsidRPr="005B7A7C">
        <w:rPr>
          <w:b/>
          <w:color w:val="FF0000"/>
          <w:sz w:val="24"/>
          <w:szCs w:val="24"/>
          <w:lang w:val="mk-MK"/>
        </w:rPr>
        <w:t xml:space="preserve">да истражуваат нови материјали-високотемпературни, за кои се </w:t>
      </w:r>
      <w:r w:rsidR="005B7A7C">
        <w:rPr>
          <w:b/>
          <w:color w:val="FF0000"/>
          <w:sz w:val="24"/>
          <w:szCs w:val="24"/>
          <w:lang w:val="mk-MK"/>
        </w:rPr>
        <w:t>надеваат дека ќе предизвикаат н</w:t>
      </w:r>
      <w:r w:rsidR="005B7A7C" w:rsidRPr="00CA15B0">
        <w:rPr>
          <w:b/>
          <w:color w:val="FF0000"/>
          <w:sz w:val="24"/>
          <w:szCs w:val="24"/>
          <w:lang w:val="mk-MK"/>
        </w:rPr>
        <w:t>o</w:t>
      </w:r>
      <w:r w:rsidR="00F94056" w:rsidRPr="005B7A7C">
        <w:rPr>
          <w:b/>
          <w:color w:val="FF0000"/>
          <w:sz w:val="24"/>
          <w:szCs w:val="24"/>
          <w:lang w:val="mk-MK"/>
        </w:rPr>
        <w:t>ва</w:t>
      </w:r>
      <w:r w:rsidR="00F94056">
        <w:rPr>
          <w:color w:val="FF0000"/>
          <w:sz w:val="24"/>
          <w:szCs w:val="24"/>
          <w:lang w:val="mk-MK"/>
        </w:rPr>
        <w:t xml:space="preserve"> </w:t>
      </w:r>
      <w:r w:rsidR="00F94056" w:rsidRPr="005B7A7C">
        <w:rPr>
          <w:b/>
          <w:color w:val="FF0000"/>
          <w:sz w:val="24"/>
          <w:szCs w:val="24"/>
          <w:lang w:val="mk-MK"/>
        </w:rPr>
        <w:t>индустриска револуција</w:t>
      </w:r>
      <w:r w:rsidR="00F94056">
        <w:rPr>
          <w:color w:val="FF0000"/>
          <w:sz w:val="24"/>
          <w:szCs w:val="24"/>
          <w:lang w:val="mk-MK"/>
        </w:rPr>
        <w:t xml:space="preserve">, со нивна примена во електрониката(во </w:t>
      </w:r>
      <w:r w:rsidR="00F94056" w:rsidRPr="00CA15B0">
        <w:rPr>
          <w:color w:val="FF0000"/>
          <w:sz w:val="24"/>
          <w:szCs w:val="24"/>
          <w:lang w:val="mk-MK"/>
        </w:rPr>
        <w:t xml:space="preserve">IC, </w:t>
      </w:r>
      <w:r w:rsidR="00F94056">
        <w:rPr>
          <w:color w:val="FF0000"/>
          <w:sz w:val="24"/>
          <w:szCs w:val="24"/>
          <w:lang w:val="mk-MK"/>
        </w:rPr>
        <w:t xml:space="preserve">логички кола и др.); во мерната техника(квантни интерферометри со ултрависока резолуција); </w:t>
      </w:r>
      <w:r w:rsidR="00F94056" w:rsidRPr="005B7A7C">
        <w:rPr>
          <w:b/>
          <w:color w:val="FF0000"/>
          <w:sz w:val="24"/>
          <w:szCs w:val="24"/>
          <w:lang w:val="mk-MK"/>
        </w:rPr>
        <w:t>во енергетика( кај водовите за пренос на електрична ен</w:t>
      </w:r>
      <w:r w:rsidR="005B7A7C" w:rsidRPr="005B7A7C">
        <w:rPr>
          <w:b/>
          <w:color w:val="FF0000"/>
          <w:sz w:val="24"/>
          <w:szCs w:val="24"/>
          <w:lang w:val="mk-MK"/>
        </w:rPr>
        <w:t xml:space="preserve">ергија, без загуби на моќност, </w:t>
      </w:r>
      <w:r w:rsidR="00F94056" w:rsidRPr="005B7A7C">
        <w:rPr>
          <w:b/>
          <w:color w:val="FF0000"/>
          <w:sz w:val="24"/>
          <w:szCs w:val="24"/>
          <w:lang w:val="mk-MK"/>
        </w:rPr>
        <w:t>пренос на големи моќности од 10</w:t>
      </w:r>
      <w:r w:rsidR="00F94056" w:rsidRPr="00CA15B0">
        <w:rPr>
          <w:b/>
          <w:color w:val="FF0000"/>
          <w:sz w:val="24"/>
          <w:szCs w:val="24"/>
          <w:lang w:val="mk-MK"/>
        </w:rPr>
        <w:t xml:space="preserve">GVA </w:t>
      </w:r>
      <w:r w:rsidR="00F94056" w:rsidRPr="005B7A7C">
        <w:rPr>
          <w:b/>
          <w:color w:val="FF0000"/>
          <w:sz w:val="24"/>
          <w:szCs w:val="24"/>
          <w:lang w:val="mk-MK"/>
        </w:rPr>
        <w:t>при напон од 1</w:t>
      </w:r>
      <w:r w:rsidR="005B7A7C" w:rsidRPr="005B7A7C">
        <w:rPr>
          <w:b/>
          <w:color w:val="FF0000"/>
          <w:sz w:val="24"/>
          <w:szCs w:val="24"/>
          <w:lang w:val="mk-MK"/>
        </w:rPr>
        <w:t>000</w:t>
      </w:r>
      <w:r w:rsidR="005B7A7C" w:rsidRPr="00CA15B0">
        <w:rPr>
          <w:b/>
          <w:color w:val="FF0000"/>
          <w:sz w:val="24"/>
          <w:szCs w:val="24"/>
          <w:lang w:val="mk-MK"/>
        </w:rPr>
        <w:t xml:space="preserve"> KV)</w:t>
      </w:r>
    </w:p>
    <w:p w14:paraId="746B637C" w14:textId="72F7C70D" w:rsidR="0002200C" w:rsidRPr="00164C1D" w:rsidRDefault="0002200C" w:rsidP="00F85B30">
      <w:pPr>
        <w:jc w:val="both"/>
        <w:rPr>
          <w:b/>
          <w:sz w:val="24"/>
          <w:szCs w:val="24"/>
          <w:lang w:val="mk-MK"/>
        </w:rPr>
      </w:pPr>
      <w:r w:rsidRPr="00164C1D">
        <w:rPr>
          <w:b/>
          <w:sz w:val="24"/>
          <w:szCs w:val="24"/>
          <w:highlight w:val="cyan"/>
          <w:lang w:val="mk-MK"/>
        </w:rPr>
        <w:t>ИНТЕРЕСНО</w:t>
      </w:r>
      <w:r w:rsidRPr="007444AC">
        <w:rPr>
          <w:b/>
          <w:sz w:val="24"/>
          <w:szCs w:val="24"/>
          <w:highlight w:val="cyan"/>
          <w:lang w:val="mk-MK"/>
        </w:rPr>
        <w:t xml:space="preserve">! </w:t>
      </w:r>
      <w:r w:rsidR="00164C1D" w:rsidRPr="007444AC">
        <w:rPr>
          <w:b/>
          <w:sz w:val="24"/>
          <w:szCs w:val="24"/>
          <w:highlight w:val="cyan"/>
          <w:lang w:val="mk-MK"/>
        </w:rPr>
        <w:t xml:space="preserve">Благородните метали </w:t>
      </w:r>
      <w:r w:rsidR="00164C1D" w:rsidRPr="00CA15B0">
        <w:rPr>
          <w:b/>
          <w:sz w:val="24"/>
          <w:szCs w:val="24"/>
          <w:highlight w:val="cyan"/>
          <w:lang w:val="mk-MK"/>
        </w:rPr>
        <w:t xml:space="preserve">Cu </w:t>
      </w:r>
      <w:r w:rsidR="00164C1D" w:rsidRPr="007444AC">
        <w:rPr>
          <w:b/>
          <w:sz w:val="24"/>
          <w:szCs w:val="24"/>
          <w:highlight w:val="cyan"/>
          <w:lang w:val="mk-MK"/>
        </w:rPr>
        <w:t>и</w:t>
      </w:r>
      <w:r w:rsidR="00164C1D" w:rsidRPr="00CA15B0">
        <w:rPr>
          <w:b/>
          <w:sz w:val="24"/>
          <w:szCs w:val="24"/>
          <w:highlight w:val="cyan"/>
          <w:lang w:val="mk-MK"/>
        </w:rPr>
        <w:t xml:space="preserve"> Ag</w:t>
      </w:r>
      <w:r w:rsidR="00164C1D" w:rsidRPr="007444AC">
        <w:rPr>
          <w:b/>
          <w:sz w:val="24"/>
          <w:szCs w:val="24"/>
          <w:highlight w:val="cyan"/>
          <w:lang w:val="mk-MK"/>
        </w:rPr>
        <w:t xml:space="preserve"> и на ниски температури не пројавуваат суперпроводност</w:t>
      </w:r>
      <w:r w:rsidR="007444AC" w:rsidRPr="007444AC">
        <w:rPr>
          <w:b/>
          <w:sz w:val="24"/>
          <w:szCs w:val="24"/>
          <w:highlight w:val="cyan"/>
          <w:lang w:val="mk-MK"/>
        </w:rPr>
        <w:t>.</w:t>
      </w:r>
    </w:p>
    <w:p w14:paraId="63BFDED4" w14:textId="4B0AB070" w:rsidR="005B7A7C" w:rsidRPr="00F85B30" w:rsidRDefault="005B7A7C" w:rsidP="00F85B30">
      <w:pPr>
        <w:jc w:val="both"/>
        <w:rPr>
          <w:b/>
          <w:color w:val="002060"/>
          <w:sz w:val="24"/>
          <w:szCs w:val="24"/>
          <w:lang w:val="mk-MK"/>
        </w:rPr>
      </w:pPr>
      <w:r w:rsidRPr="00F85B30">
        <w:rPr>
          <w:b/>
          <w:color w:val="002060"/>
          <w:sz w:val="24"/>
          <w:szCs w:val="24"/>
          <w:lang w:val="mk-MK"/>
        </w:rPr>
        <w:t>СВОЈСТВА НА СУПЕРПРОВОДНИКОТ</w:t>
      </w:r>
    </w:p>
    <w:p w14:paraId="52D44B73" w14:textId="77777777" w:rsidR="005B7A7C" w:rsidRPr="00F85B30" w:rsidRDefault="005B7A7C" w:rsidP="00F85B30">
      <w:pPr>
        <w:pStyle w:val="ListParagraph"/>
        <w:numPr>
          <w:ilvl w:val="0"/>
          <w:numId w:val="3"/>
        </w:numPr>
        <w:jc w:val="both"/>
        <w:rPr>
          <w:b/>
          <w:color w:val="002060"/>
          <w:sz w:val="24"/>
          <w:szCs w:val="24"/>
          <w:lang w:val="mk-MK"/>
        </w:rPr>
      </w:pPr>
      <w:r w:rsidRPr="00F85B30">
        <w:rPr>
          <w:color w:val="002060"/>
          <w:sz w:val="24"/>
          <w:szCs w:val="24"/>
          <w:lang w:val="mk-MK"/>
        </w:rPr>
        <w:t>На</w:t>
      </w:r>
      <w:r w:rsidR="00A53476" w:rsidRPr="00F85B30">
        <w:rPr>
          <w:color w:val="002060"/>
          <w:sz w:val="24"/>
          <w:szCs w:val="24"/>
          <w:lang w:val="mk-MK"/>
        </w:rPr>
        <w:t>гло опаѓање на ел.отпор на нула при ниски температури (Т</w:t>
      </w:r>
      <w:r w:rsidR="00A53476" w:rsidRPr="00CA15B0">
        <w:rPr>
          <w:color w:val="002060"/>
          <w:sz w:val="24"/>
          <w:szCs w:val="24"/>
          <w:lang w:val="mk-MK"/>
        </w:rPr>
        <w:t xml:space="preserve"> &lt; T</w:t>
      </w:r>
      <w:r w:rsidR="00EB2629" w:rsidRPr="00CA15B0">
        <w:rPr>
          <w:color w:val="002060"/>
          <w:sz w:val="24"/>
          <w:szCs w:val="24"/>
          <w:vertAlign w:val="subscript"/>
          <w:lang w:val="mk-MK"/>
        </w:rPr>
        <w:t>c</w:t>
      </w:r>
      <w:r w:rsidR="00A53476" w:rsidRPr="00CA15B0">
        <w:rPr>
          <w:color w:val="002060"/>
          <w:sz w:val="24"/>
          <w:szCs w:val="24"/>
          <w:lang w:val="mk-MK"/>
        </w:rPr>
        <w:t xml:space="preserve"> )</w:t>
      </w:r>
    </w:p>
    <w:p w14:paraId="355F4BDA" w14:textId="77777777" w:rsidR="00A53476" w:rsidRPr="00F85B30" w:rsidRDefault="00A53476" w:rsidP="00F85B30">
      <w:pPr>
        <w:pStyle w:val="ListParagraph"/>
        <w:numPr>
          <w:ilvl w:val="0"/>
          <w:numId w:val="3"/>
        </w:numPr>
        <w:jc w:val="both"/>
        <w:rPr>
          <w:color w:val="002060"/>
          <w:sz w:val="24"/>
          <w:szCs w:val="24"/>
          <w:lang w:val="mk-MK"/>
        </w:rPr>
      </w:pPr>
      <w:r w:rsidRPr="00F85B30">
        <w:rPr>
          <w:color w:val="002060"/>
          <w:sz w:val="24"/>
          <w:szCs w:val="24"/>
          <w:lang w:val="mk-MK"/>
        </w:rPr>
        <w:t>Суперпроводник поставен во надворешно магнетно поле, го исфрла магнетниот флукс (го поништува внатре, го заобиколуваат силниците на полето)-* МАЈСНЕРОВ ЕФЕКТ</w:t>
      </w:r>
    </w:p>
    <w:p w14:paraId="23EDB234" w14:textId="46484684" w:rsidR="00A53476" w:rsidRPr="00F85B30" w:rsidRDefault="00A53476" w:rsidP="00F85B30">
      <w:pPr>
        <w:pStyle w:val="ListParagraph"/>
        <w:numPr>
          <w:ilvl w:val="0"/>
          <w:numId w:val="3"/>
        </w:numPr>
        <w:jc w:val="both"/>
        <w:rPr>
          <w:color w:val="002060"/>
          <w:sz w:val="24"/>
          <w:szCs w:val="24"/>
          <w:lang w:val="mk-MK"/>
        </w:rPr>
      </w:pPr>
      <w:r w:rsidRPr="00F85B30">
        <w:rPr>
          <w:color w:val="002060"/>
          <w:sz w:val="24"/>
          <w:szCs w:val="24"/>
          <w:lang w:val="mk-MK"/>
        </w:rPr>
        <w:t xml:space="preserve">Ако предходно оладен суперпроводник се внесе во поле со </w:t>
      </w:r>
      <w:r w:rsidRPr="004E07DA">
        <w:rPr>
          <w:color w:val="002060"/>
          <w:sz w:val="24"/>
          <w:szCs w:val="24"/>
          <w:lang w:val="mk-MK"/>
        </w:rPr>
        <w:t>H &gt; H</w:t>
      </w:r>
      <w:r w:rsidR="00EB2629" w:rsidRPr="004E07DA">
        <w:rPr>
          <w:color w:val="002060"/>
          <w:sz w:val="24"/>
          <w:szCs w:val="24"/>
          <w:vertAlign w:val="subscript"/>
          <w:lang w:val="mk-MK"/>
        </w:rPr>
        <w:t>c</w:t>
      </w:r>
      <m:oMath>
        <m:r>
          <w:rPr>
            <w:rFonts w:ascii="Cambria Math" w:hAnsi="Cambria Math"/>
            <w:color w:val="002060"/>
            <w:sz w:val="24"/>
            <w:szCs w:val="24"/>
            <w:vertAlign w:val="subscript"/>
            <w:lang w:val="mk-MK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2060"/>
                <w:sz w:val="24"/>
                <w:szCs w:val="24"/>
                <w:vertAlign w:val="subscript"/>
                <w:lang w:val="mk-MK"/>
              </w:rPr>
            </m:ctrlPr>
          </m:dPr>
          <m:e>
            <m:r>
              <w:rPr>
                <w:rFonts w:ascii="Cambria Math" w:hAnsi="Cambria Math"/>
                <w:color w:val="002060"/>
                <w:sz w:val="24"/>
                <w:szCs w:val="24"/>
                <w:vertAlign w:val="subscript"/>
                <w:lang w:val="mk-MK"/>
              </w:rPr>
              <m:t>A/m</m:t>
            </m:r>
          </m:e>
        </m:d>
      </m:oMath>
      <w:r w:rsidRPr="00CA15B0">
        <w:rPr>
          <w:color w:val="002060"/>
          <w:sz w:val="24"/>
          <w:szCs w:val="24"/>
          <w:vertAlign w:val="subscript"/>
          <w:lang w:val="mk-MK"/>
        </w:rPr>
        <w:t xml:space="preserve"> , </w:t>
      </w:r>
      <w:r w:rsidRPr="00F85B30">
        <w:rPr>
          <w:color w:val="002060"/>
          <w:sz w:val="24"/>
          <w:szCs w:val="24"/>
          <w:lang w:val="mk-MK"/>
        </w:rPr>
        <w:t>ќе ги изгуби суперпроводните својства</w:t>
      </w:r>
    </w:p>
    <w:p w14:paraId="70DA3DB8" w14:textId="5C256EDB" w:rsidR="00EB2629" w:rsidRPr="00F85B30" w:rsidRDefault="00EB2629" w:rsidP="00F85B30">
      <w:pPr>
        <w:pStyle w:val="ListParagraph"/>
        <w:numPr>
          <w:ilvl w:val="0"/>
          <w:numId w:val="3"/>
        </w:numPr>
        <w:jc w:val="both"/>
        <w:rPr>
          <w:color w:val="002060"/>
          <w:sz w:val="24"/>
          <w:szCs w:val="24"/>
          <w:lang w:val="mk-MK"/>
        </w:rPr>
      </w:pPr>
      <w:r w:rsidRPr="00F85B30">
        <w:rPr>
          <w:color w:val="002060"/>
          <w:sz w:val="24"/>
          <w:szCs w:val="24"/>
          <w:lang w:val="mk-MK"/>
        </w:rPr>
        <w:t xml:space="preserve">Ако низ проводникот се пропушти струја со критична густина </w:t>
      </w:r>
      <w:r w:rsidR="004E07DA" w:rsidRPr="004E07DA">
        <w:rPr>
          <w:color w:val="002060"/>
          <w:sz w:val="24"/>
          <w:szCs w:val="24"/>
          <w:lang w:val="mk-MK"/>
        </w:rPr>
        <w:t xml:space="preserve">J &lt; </w:t>
      </w:r>
      <w:r w:rsidRPr="00F85B30">
        <w:rPr>
          <w:color w:val="002060"/>
          <w:sz w:val="24"/>
          <w:szCs w:val="24"/>
          <w:lang w:val="mk-MK"/>
        </w:rPr>
        <w:t>Ј</w:t>
      </w:r>
      <w:r w:rsidRPr="00CA15B0">
        <w:rPr>
          <w:color w:val="002060"/>
          <w:sz w:val="24"/>
          <w:szCs w:val="24"/>
          <w:vertAlign w:val="subscript"/>
          <w:lang w:val="mk-MK"/>
        </w:rPr>
        <w:t>c</w:t>
      </w:r>
      <w:r w:rsidR="004E07DA" w:rsidRPr="004E07DA">
        <w:rPr>
          <w:color w:val="002060"/>
          <w:sz w:val="24"/>
          <w:szCs w:val="24"/>
          <w:vertAlign w:val="subscript"/>
          <w:lang w:val="mk-MK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2060"/>
                <w:sz w:val="24"/>
                <w:szCs w:val="24"/>
                <w:vertAlign w:val="subscript"/>
                <w:lang w:val="mk-MK"/>
              </w:rPr>
            </m:ctrlPr>
          </m:dPr>
          <m:e>
            <m:r>
              <w:rPr>
                <w:rFonts w:ascii="Cambria Math" w:hAnsi="Cambria Math"/>
                <w:color w:val="002060"/>
                <w:sz w:val="24"/>
                <w:szCs w:val="24"/>
                <w:vertAlign w:val="subscript"/>
                <w:lang w:val="mk-MK"/>
              </w:rPr>
              <m:t>A/</m:t>
            </m:r>
            <m:sSup>
              <m:sSupPr>
                <m:ctrlPr>
                  <w:rPr>
                    <w:rFonts w:ascii="Cambria Math" w:hAnsi="Cambria Math"/>
                    <w:i/>
                    <w:color w:val="002060"/>
                    <w:sz w:val="24"/>
                    <w:szCs w:val="24"/>
                    <w:vertAlign w:val="subscript"/>
                    <w:lang w:val="mk-MK"/>
                  </w:rPr>
                </m:ctrlPr>
              </m:sSupPr>
              <m:e>
                <m:r>
                  <w:rPr>
                    <w:rFonts w:ascii="Cambria Math" w:hAnsi="Cambria Math"/>
                    <w:color w:val="002060"/>
                    <w:sz w:val="24"/>
                    <w:szCs w:val="24"/>
                    <w:vertAlign w:val="subscript"/>
                    <w:lang w:val="mk-MK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2060"/>
                    <w:sz w:val="24"/>
                    <w:szCs w:val="24"/>
                    <w:vertAlign w:val="subscript"/>
                    <w:lang w:val="mk-MK"/>
                  </w:rPr>
                  <m:t>2</m:t>
                </m:r>
              </m:sup>
            </m:sSup>
          </m:e>
        </m:d>
      </m:oMath>
      <w:r w:rsidRPr="00CA15B0">
        <w:rPr>
          <w:color w:val="002060"/>
          <w:sz w:val="24"/>
          <w:szCs w:val="24"/>
          <w:vertAlign w:val="subscript"/>
          <w:lang w:val="mk-MK"/>
        </w:rPr>
        <w:t xml:space="preserve"> </w:t>
      </w:r>
      <w:r w:rsidRPr="00CA15B0">
        <w:rPr>
          <w:color w:val="002060"/>
          <w:sz w:val="24"/>
          <w:szCs w:val="24"/>
          <w:lang w:val="mk-MK"/>
        </w:rPr>
        <w:t xml:space="preserve">, </w:t>
      </w:r>
      <w:r w:rsidRPr="00F85B30">
        <w:rPr>
          <w:color w:val="002060"/>
          <w:sz w:val="24"/>
          <w:szCs w:val="24"/>
          <w:lang w:val="mk-MK"/>
        </w:rPr>
        <w:t xml:space="preserve">при која се создава на неговата површина критично поле </w:t>
      </w:r>
      <w:r w:rsidRPr="00CA15B0">
        <w:rPr>
          <w:color w:val="002060"/>
          <w:sz w:val="24"/>
          <w:szCs w:val="24"/>
          <w:lang w:val="mk-MK"/>
        </w:rPr>
        <w:t xml:space="preserve"> H</w:t>
      </w:r>
      <w:r w:rsidRPr="00CA15B0">
        <w:rPr>
          <w:color w:val="002060"/>
          <w:sz w:val="24"/>
          <w:szCs w:val="24"/>
          <w:vertAlign w:val="subscript"/>
          <w:lang w:val="mk-MK"/>
        </w:rPr>
        <w:t xml:space="preserve">c </w:t>
      </w:r>
      <w:r w:rsidRPr="00F85B30">
        <w:rPr>
          <w:color w:val="002060"/>
          <w:sz w:val="24"/>
          <w:szCs w:val="24"/>
          <w:vertAlign w:val="subscript"/>
          <w:lang w:val="mk-MK"/>
        </w:rPr>
        <w:t xml:space="preserve">, </w:t>
      </w:r>
      <w:r w:rsidRPr="00F85B30">
        <w:rPr>
          <w:color w:val="002060"/>
          <w:sz w:val="24"/>
          <w:szCs w:val="24"/>
          <w:lang w:val="mk-MK"/>
        </w:rPr>
        <w:t xml:space="preserve"> тогаш тој ги губи своите суперпроводни својства</w:t>
      </w:r>
    </w:p>
    <w:p w14:paraId="7F7EAAF5" w14:textId="77777777" w:rsidR="00EB2629" w:rsidRPr="00CA15B0" w:rsidRDefault="00EB2629" w:rsidP="00F85B30">
      <w:pPr>
        <w:pStyle w:val="ListParagraph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Досега најголеми</w:t>
      </w:r>
      <w:r w:rsidRPr="00CA15B0">
        <w:rPr>
          <w:sz w:val="24"/>
          <w:szCs w:val="24"/>
          <w:lang w:val="mk-MK"/>
        </w:rPr>
        <w:t xml:space="preserve"> Jc </w:t>
      </w:r>
      <w:r>
        <w:rPr>
          <w:sz w:val="24"/>
          <w:szCs w:val="24"/>
          <w:lang w:val="mk-MK"/>
        </w:rPr>
        <w:t xml:space="preserve">се добиени за легури на </w:t>
      </w:r>
      <w:r w:rsidRPr="00CA15B0">
        <w:rPr>
          <w:sz w:val="24"/>
          <w:szCs w:val="24"/>
          <w:lang w:val="mk-MK"/>
        </w:rPr>
        <w:t xml:space="preserve">Ti- Nb- Zr </w:t>
      </w:r>
      <w:r>
        <w:rPr>
          <w:sz w:val="24"/>
          <w:szCs w:val="24"/>
          <w:lang w:val="mk-MK"/>
        </w:rPr>
        <w:t>околу 2000 А/</w:t>
      </w:r>
      <w:r w:rsidRPr="00CA15B0">
        <w:rPr>
          <w:sz w:val="24"/>
          <w:szCs w:val="24"/>
          <w:lang w:val="mk-MK"/>
        </w:rPr>
        <w:t>mm</w:t>
      </w:r>
      <w:r w:rsidRPr="00CA15B0">
        <w:rPr>
          <w:sz w:val="24"/>
          <w:szCs w:val="24"/>
          <w:vertAlign w:val="superscript"/>
          <w:lang w:val="mk-MK"/>
        </w:rPr>
        <w:t>2</w:t>
      </w:r>
      <w:r w:rsidRPr="00CA15B0">
        <w:rPr>
          <w:sz w:val="24"/>
          <w:szCs w:val="24"/>
          <w:lang w:val="mk-MK"/>
        </w:rPr>
        <w:t>.</w:t>
      </w:r>
    </w:p>
    <w:p w14:paraId="39718798" w14:textId="19FB7208" w:rsidR="00A53476" w:rsidRPr="00CA15B0" w:rsidRDefault="00EB2629" w:rsidP="00F85B30">
      <w:pPr>
        <w:pStyle w:val="ListParagraph"/>
        <w:jc w:val="both"/>
        <w:rPr>
          <w:sz w:val="20"/>
          <w:szCs w:val="20"/>
          <w:lang w:val="mk-MK"/>
        </w:rPr>
      </w:pPr>
      <w:r>
        <w:rPr>
          <w:sz w:val="20"/>
          <w:szCs w:val="20"/>
          <w:lang w:val="mk-MK"/>
        </w:rPr>
        <w:t>(</w:t>
      </w:r>
      <w:r w:rsidRPr="00EB2629">
        <w:rPr>
          <w:sz w:val="20"/>
          <w:szCs w:val="20"/>
          <w:lang w:val="mk-MK"/>
        </w:rPr>
        <w:t>*</w:t>
      </w:r>
      <w:r w:rsidR="00A53476" w:rsidRPr="00EB2629">
        <w:rPr>
          <w:sz w:val="20"/>
          <w:szCs w:val="20"/>
          <w:lang w:val="mk-MK"/>
        </w:rPr>
        <w:t>Мајснеровиот ефект (откриен во 1933г.)</w:t>
      </w:r>
      <w:r w:rsidR="0095511B" w:rsidRPr="0095511B">
        <w:rPr>
          <w:sz w:val="20"/>
          <w:szCs w:val="20"/>
          <w:lang w:val="mk-MK"/>
        </w:rPr>
        <w:t xml:space="preserve"> </w:t>
      </w:r>
      <w:r w:rsidR="00A53476" w:rsidRPr="00EB2629">
        <w:rPr>
          <w:sz w:val="20"/>
          <w:szCs w:val="20"/>
          <w:lang w:val="mk-MK"/>
        </w:rPr>
        <w:t>се појаснува со постоењето на површински суперпровод</w:t>
      </w:r>
      <w:r w:rsidR="0095511B">
        <w:rPr>
          <w:sz w:val="20"/>
          <w:szCs w:val="20"/>
          <w:lang w:val="mk-MK"/>
        </w:rPr>
        <w:t>ни струи, кои со своето поле ги</w:t>
      </w:r>
      <w:r w:rsidR="00A53476" w:rsidRPr="00EB2629">
        <w:rPr>
          <w:sz w:val="20"/>
          <w:szCs w:val="20"/>
          <w:lang w:val="mk-MK"/>
        </w:rPr>
        <w:t xml:space="preserve"> поништуваат надворешните.</w:t>
      </w:r>
      <w:r>
        <w:rPr>
          <w:sz w:val="20"/>
          <w:szCs w:val="20"/>
          <w:lang w:val="mk-MK"/>
        </w:rPr>
        <w:t>)</w:t>
      </w:r>
    </w:p>
    <w:p w14:paraId="18083F66" w14:textId="5B38B121" w:rsidR="00C428A2" w:rsidRPr="00985394" w:rsidRDefault="00AB559F" w:rsidP="00985394">
      <w:pPr>
        <w:pStyle w:val="ListParagraph"/>
        <w:jc w:val="both"/>
        <w:rPr>
          <w:sz w:val="24"/>
          <w:szCs w:val="24"/>
          <w:lang w:val="mk-MK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2F57E1C" wp14:editId="6FF48F38">
            <wp:simplePos x="0" y="0"/>
            <wp:positionH relativeFrom="margin">
              <wp:posOffset>2038350</wp:posOffset>
            </wp:positionH>
            <wp:positionV relativeFrom="margin">
              <wp:posOffset>6009640</wp:posOffset>
            </wp:positionV>
            <wp:extent cx="2078990" cy="16668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F21" w:rsidRPr="00341F21">
        <w:rPr>
          <w:sz w:val="24"/>
          <w:szCs w:val="24"/>
          <w:lang w:val="mk-MK"/>
        </w:rPr>
        <w:t>Вредностите за</w:t>
      </w:r>
      <w:r w:rsidR="00341F21">
        <w:rPr>
          <w:sz w:val="24"/>
          <w:szCs w:val="24"/>
          <w:lang w:val="mk-MK"/>
        </w:rPr>
        <w:t xml:space="preserve"> </w:t>
      </w:r>
      <w:r w:rsidR="00341F21" w:rsidRPr="00341F21">
        <w:rPr>
          <w:sz w:val="24"/>
          <w:szCs w:val="24"/>
          <w:lang w:val="mk-MK"/>
        </w:rPr>
        <w:t>Tc</w:t>
      </w:r>
      <w:r w:rsidR="00341F21">
        <w:rPr>
          <w:sz w:val="24"/>
          <w:szCs w:val="24"/>
          <w:lang w:val="mk-MK"/>
        </w:rPr>
        <w:t xml:space="preserve">, </w:t>
      </w:r>
      <w:r w:rsidR="00341F21" w:rsidRPr="00341F21">
        <w:rPr>
          <w:sz w:val="24"/>
          <w:szCs w:val="24"/>
          <w:lang w:val="mk-MK"/>
        </w:rPr>
        <w:t>Hc</w:t>
      </w:r>
      <w:r w:rsidR="00341F21">
        <w:rPr>
          <w:sz w:val="24"/>
          <w:szCs w:val="24"/>
          <w:lang w:val="mk-MK"/>
        </w:rPr>
        <w:t xml:space="preserve"> и  </w:t>
      </w:r>
      <w:r w:rsidR="00341F21" w:rsidRPr="00341F21">
        <w:rPr>
          <w:sz w:val="24"/>
          <w:szCs w:val="24"/>
          <w:lang w:val="mk-MK"/>
        </w:rPr>
        <w:t>Jc</w:t>
      </w:r>
      <w:r w:rsidR="00341F21">
        <w:rPr>
          <w:sz w:val="24"/>
          <w:szCs w:val="24"/>
          <w:lang w:val="mk-MK"/>
        </w:rPr>
        <w:t xml:space="preserve"> се даваат во табели за една</w:t>
      </w:r>
      <w:r w:rsidR="00A875C4">
        <w:rPr>
          <w:sz w:val="24"/>
          <w:szCs w:val="24"/>
          <w:lang w:val="mk-MK"/>
        </w:rPr>
        <w:t xml:space="preserve"> </w:t>
      </w:r>
      <w:r w:rsidR="00341F21">
        <w:rPr>
          <w:sz w:val="24"/>
          <w:szCs w:val="24"/>
          <w:lang w:val="mk-MK"/>
        </w:rPr>
        <w:t>величина под услов другите 2 да се мали, или пак на дијаграм се дава областа на суперпроводна состојба.</w:t>
      </w:r>
    </w:p>
    <w:p w14:paraId="15818A1C" w14:textId="6A79BC46" w:rsidR="00C428A2" w:rsidRPr="00AB559F" w:rsidRDefault="007F6A6B" w:rsidP="00F85B30">
      <w:pPr>
        <w:pStyle w:val="ListParagraph"/>
        <w:jc w:val="both"/>
        <w:rPr>
          <w:noProof/>
          <w:sz w:val="24"/>
          <w:szCs w:val="24"/>
          <w:lang w:val="mk-MK"/>
        </w:rPr>
      </w:pPr>
      <w:r w:rsidRPr="00CA15B0">
        <w:rPr>
          <w:noProof/>
          <w:sz w:val="24"/>
          <w:szCs w:val="24"/>
          <w:lang w:val="mk-MK"/>
        </w:rPr>
        <w:t xml:space="preserve"> </w:t>
      </w:r>
      <w:r w:rsidR="00985394">
        <w:rPr>
          <w:noProof/>
          <w:sz w:val="24"/>
          <w:szCs w:val="24"/>
          <w:lang w:val="mk-MK"/>
        </w:rPr>
        <w:t xml:space="preserve">        </w:t>
      </w:r>
      <w:r w:rsidRPr="00CA15B0">
        <w:rPr>
          <w:noProof/>
          <w:sz w:val="24"/>
          <w:szCs w:val="24"/>
          <w:lang w:val="mk-MK"/>
        </w:rPr>
        <w:t xml:space="preserve">  </w:t>
      </w:r>
      <w:r w:rsidR="00AB559F">
        <w:rPr>
          <w:noProof/>
          <w:sz w:val="24"/>
          <w:szCs w:val="24"/>
          <w:lang w:val="mk-MK"/>
        </w:rPr>
        <w:t xml:space="preserve">                        а)                                          б)</w:t>
      </w:r>
    </w:p>
    <w:p w14:paraId="31CC8ED9" w14:textId="15A05186" w:rsidR="007F6A6B" w:rsidRDefault="00AB559F" w:rsidP="00AB559F">
      <w:pPr>
        <w:jc w:val="both"/>
        <w:rPr>
          <w:noProof/>
          <w:sz w:val="24"/>
          <w:szCs w:val="24"/>
          <w:lang w:val="mk-MK"/>
        </w:rPr>
      </w:pPr>
      <w:r>
        <w:rPr>
          <w:noProof/>
          <w:sz w:val="24"/>
          <w:szCs w:val="24"/>
          <w:lang w:val="mk-MK"/>
        </w:rPr>
        <w:t>Сл.2 однесување на проводник во магнетно поле кога не е (а) и кога е суперпроводник(б)</w:t>
      </w:r>
    </w:p>
    <w:p w14:paraId="36CA65C6" w14:textId="01001035" w:rsidR="00AB559F" w:rsidRPr="00AB559F" w:rsidRDefault="00520387" w:rsidP="00AB559F">
      <w:pPr>
        <w:jc w:val="both"/>
        <w:rPr>
          <w:noProof/>
          <w:sz w:val="24"/>
          <w:szCs w:val="24"/>
          <w:lang w:val="mk-MK"/>
        </w:rPr>
      </w:pPr>
      <w:r w:rsidRPr="00CA15B0">
        <w:rPr>
          <w:noProof/>
          <w:sz w:val="24"/>
          <w:szCs w:val="24"/>
          <w:lang w:val="mk-MK"/>
        </w:rPr>
        <w:lastRenderedPageBreak/>
        <w:t xml:space="preserve">                                        </w:t>
      </w:r>
      <w:r w:rsidR="004E07DA">
        <w:rPr>
          <w:noProof/>
          <w:sz w:val="24"/>
          <w:szCs w:val="24"/>
        </w:rPr>
        <w:pict w14:anchorId="2E67C53A">
          <v:shape id="_x0000_i1025" type="#_x0000_t75" style="width:283.6pt;height:210.1pt">
            <v:imagedata r:id="rId7" o:title="Untitled"/>
          </v:shape>
        </w:pict>
      </w:r>
    </w:p>
    <w:p w14:paraId="60E07B50" w14:textId="662D258F" w:rsidR="00985394" w:rsidRPr="007F6A6B" w:rsidRDefault="00520387" w:rsidP="00520387">
      <w:pPr>
        <w:pStyle w:val="ListParagraph"/>
        <w:jc w:val="center"/>
        <w:rPr>
          <w:noProof/>
          <w:sz w:val="24"/>
          <w:szCs w:val="24"/>
          <w:lang w:val="mk-MK"/>
        </w:rPr>
      </w:pPr>
      <w:r>
        <w:rPr>
          <w:noProof/>
          <w:sz w:val="24"/>
          <w:szCs w:val="24"/>
          <w:lang w:val="mk-MK"/>
        </w:rPr>
        <w:t>Сл.3 Област на суперпроводност</w:t>
      </w:r>
    </w:p>
    <w:p w14:paraId="62C6235D" w14:textId="77777777" w:rsidR="00341F21" w:rsidRDefault="00341F21" w:rsidP="00F85B30">
      <w:pPr>
        <w:pStyle w:val="ListParagraph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---------------------------------------------------------------------------------------------------------------------</w:t>
      </w:r>
    </w:p>
    <w:p w14:paraId="66479275" w14:textId="77777777" w:rsidR="00341F21" w:rsidRDefault="00341F21" w:rsidP="00F85B30">
      <w:pPr>
        <w:pStyle w:val="ListParagraph"/>
        <w:jc w:val="both"/>
        <w:rPr>
          <w:b/>
          <w:sz w:val="24"/>
          <w:szCs w:val="24"/>
          <w:lang w:val="mk-MK"/>
        </w:rPr>
      </w:pPr>
      <w:r>
        <w:rPr>
          <w:b/>
          <w:sz w:val="24"/>
          <w:szCs w:val="24"/>
          <w:lang w:val="mk-MK"/>
        </w:rPr>
        <w:t>ПРИМЕНА НА СУПЕРПРОВОДНИТЕ МАТЕРИЈАЛИ</w:t>
      </w:r>
    </w:p>
    <w:p w14:paraId="62CA6D04" w14:textId="5D930ACA" w:rsidR="00341F21" w:rsidRPr="00341F21" w:rsidRDefault="00341F21" w:rsidP="00F85B30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mk-MK"/>
        </w:rPr>
      </w:pPr>
      <w:r w:rsidRPr="00341F21">
        <w:rPr>
          <w:sz w:val="24"/>
          <w:szCs w:val="24"/>
          <w:lang w:val="mk-MK"/>
        </w:rPr>
        <w:t>Најпозната</w:t>
      </w:r>
      <w:r>
        <w:rPr>
          <w:sz w:val="24"/>
          <w:szCs w:val="24"/>
          <w:lang w:val="mk-MK"/>
        </w:rPr>
        <w:t xml:space="preserve"> е при</w:t>
      </w:r>
      <w:r w:rsidR="0095511B">
        <w:rPr>
          <w:sz w:val="24"/>
          <w:szCs w:val="24"/>
          <w:lang w:val="mk-MK"/>
        </w:rPr>
        <w:t xml:space="preserve">мената на Џозевсоновите споеви </w:t>
      </w:r>
      <w:bookmarkStart w:id="2" w:name="_GoBack"/>
      <w:bookmarkEnd w:id="2"/>
      <w:r w:rsidR="0095511B">
        <w:rPr>
          <w:sz w:val="24"/>
          <w:szCs w:val="24"/>
          <w:lang w:val="mk-MK"/>
        </w:rPr>
        <w:t>(</w:t>
      </w:r>
      <w:r>
        <w:rPr>
          <w:sz w:val="24"/>
          <w:szCs w:val="24"/>
          <w:lang w:val="mk-MK"/>
        </w:rPr>
        <w:t>сендвич структура од 2 суперпроводника и несуперпроводен слој од 10</w:t>
      </w:r>
      <w:r w:rsidRPr="00CA15B0">
        <w:rPr>
          <w:sz w:val="24"/>
          <w:szCs w:val="24"/>
          <w:lang w:val="mk-MK"/>
        </w:rPr>
        <w:t xml:space="preserve">nm, </w:t>
      </w:r>
      <w:r>
        <w:rPr>
          <w:sz w:val="24"/>
          <w:szCs w:val="24"/>
          <w:lang w:val="mk-MK"/>
        </w:rPr>
        <w:t>суперпроводната струја опстанува во таа структура)</w:t>
      </w:r>
    </w:p>
    <w:p w14:paraId="0035B103" w14:textId="77777777" w:rsidR="007F4AA4" w:rsidRDefault="007F4AA4" w:rsidP="00F85B30">
      <w:pPr>
        <w:pStyle w:val="ListParagraph"/>
        <w:jc w:val="both"/>
        <w:rPr>
          <w:b/>
          <w:noProof/>
          <w:sz w:val="24"/>
          <w:szCs w:val="24"/>
          <w:lang w:val="mk-MK"/>
        </w:rPr>
      </w:pPr>
    </w:p>
    <w:p w14:paraId="5F136AB0" w14:textId="487D0BAC" w:rsidR="007F4AA4" w:rsidRPr="007F4AA4" w:rsidRDefault="007F6A6B" w:rsidP="00F85B30">
      <w:pPr>
        <w:pStyle w:val="ListParagraph"/>
        <w:jc w:val="both"/>
        <w:rPr>
          <w:b/>
          <w:sz w:val="24"/>
          <w:szCs w:val="24"/>
          <w:lang w:val="mk-MK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95F53A7" wp14:editId="6DEAF48D">
            <wp:extent cx="6147838" cy="56261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615" cy="563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C3B9" w14:textId="26D4664E" w:rsidR="007F6A6B" w:rsidRDefault="007F6A6B" w:rsidP="00F85B30">
      <w:pPr>
        <w:pStyle w:val="ListParagraph"/>
        <w:jc w:val="both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t xml:space="preserve">  </w:t>
      </w:r>
      <w:r>
        <w:rPr>
          <w:b/>
          <w:noProof/>
          <w:sz w:val="24"/>
          <w:szCs w:val="24"/>
        </w:rPr>
        <w:drawing>
          <wp:inline distT="0" distB="0" distL="0" distR="0" wp14:anchorId="46A499ED" wp14:editId="4BE8F686">
            <wp:extent cx="2466975" cy="2943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t xml:space="preserve">        </w:t>
      </w:r>
      <w:r>
        <w:rPr>
          <w:b/>
          <w:noProof/>
          <w:sz w:val="24"/>
          <w:szCs w:val="24"/>
        </w:rPr>
        <w:drawing>
          <wp:inline distT="0" distB="0" distL="0" distR="0" wp14:anchorId="24BBA3BD" wp14:editId="700B28F3">
            <wp:extent cx="2562225" cy="2924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4EFC" w14:textId="217D7DE6" w:rsidR="005B7A7C" w:rsidRPr="006E3089" w:rsidRDefault="007F4AA4" w:rsidP="00F85B30">
      <w:pPr>
        <w:pStyle w:val="ListParagraph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mk-MK"/>
        </w:rPr>
        <w:t>Суперпроводни жици и кабли</w:t>
      </w:r>
    </w:p>
    <w:p w14:paraId="72FCEB24" w14:textId="152FD0B0" w:rsidR="005B7A7C" w:rsidRPr="005B7A7C" w:rsidRDefault="007F6A6B" w:rsidP="00F85B30">
      <w:pPr>
        <w:jc w:val="both"/>
        <w:rPr>
          <w:b/>
          <w:color w:val="FF0000"/>
          <w:sz w:val="24"/>
          <w:szCs w:val="24"/>
          <w:lang w:val="mk-MK"/>
        </w:rPr>
      </w:pPr>
      <w:r>
        <w:rPr>
          <w:b/>
          <w:noProof/>
          <w:color w:val="FF0000"/>
          <w:sz w:val="24"/>
          <w:szCs w:val="24"/>
        </w:rPr>
        <w:t xml:space="preserve">             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2A1075C" wp14:editId="01EE49C5">
            <wp:extent cx="5238750" cy="3914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B07C" w14:textId="2144CD4E" w:rsidR="003A1680" w:rsidRPr="00F85B30" w:rsidRDefault="00F94056" w:rsidP="00F85B30">
      <w:pPr>
        <w:jc w:val="both"/>
        <w:rPr>
          <w:b/>
          <w:bCs/>
          <w:color w:val="FF0000"/>
          <w:sz w:val="24"/>
          <w:szCs w:val="24"/>
          <w:lang w:val="mk-MK"/>
        </w:rPr>
      </w:pPr>
      <w:r w:rsidRPr="003A1680">
        <w:rPr>
          <w:b/>
          <w:bCs/>
          <w:color w:val="FF0000"/>
          <w:sz w:val="24"/>
          <w:szCs w:val="24"/>
          <w:lang w:val="mk-MK"/>
        </w:rPr>
        <w:t xml:space="preserve">   </w:t>
      </w:r>
      <w:r w:rsidR="003A1680" w:rsidRPr="00F85B30">
        <w:rPr>
          <w:b/>
          <w:bCs/>
          <w:color w:val="FF0000"/>
          <w:sz w:val="24"/>
          <w:szCs w:val="24"/>
          <w:lang w:val="mk-MK"/>
        </w:rPr>
        <w:t>*Изгледајте го видеото за примена на суперпроводните метеријали!</w:t>
      </w:r>
    </w:p>
    <w:p w14:paraId="253A1DE3" w14:textId="5E141F33" w:rsidR="006E3089" w:rsidRPr="003A1680" w:rsidRDefault="0095511B" w:rsidP="00F85B30">
      <w:pPr>
        <w:jc w:val="both"/>
        <w:rPr>
          <w:sz w:val="24"/>
          <w:szCs w:val="24"/>
          <w:lang w:val="mk-MK"/>
        </w:rPr>
      </w:pPr>
      <w:hyperlink r:id="rId12" w:history="1">
        <w:r w:rsidR="00E56DD9" w:rsidRPr="00F85B30">
          <w:rPr>
            <w:rStyle w:val="Hyperlink"/>
            <w:sz w:val="24"/>
            <w:szCs w:val="24"/>
            <w:lang w:val="mk-MK"/>
          </w:rPr>
          <w:t>https://youtu.be/DZfIZCdlZkk</w:t>
        </w:r>
      </w:hyperlink>
    </w:p>
    <w:p w14:paraId="52AD7285" w14:textId="77777777" w:rsidR="006E3089" w:rsidRPr="006E3089" w:rsidRDefault="006E3089" w:rsidP="00F85B30">
      <w:pPr>
        <w:jc w:val="both"/>
        <w:rPr>
          <w:b/>
          <w:bCs/>
          <w:sz w:val="24"/>
          <w:szCs w:val="24"/>
          <w:lang w:val="mk-MK"/>
        </w:rPr>
      </w:pPr>
      <w:r w:rsidRPr="00F85B30">
        <w:rPr>
          <w:b/>
          <w:bCs/>
          <w:sz w:val="24"/>
          <w:szCs w:val="24"/>
          <w:highlight w:val="cyan"/>
          <w:lang w:val="mk-MK"/>
        </w:rPr>
        <w:lastRenderedPageBreak/>
        <w:t>Задача за дома:</w:t>
      </w:r>
    </w:p>
    <w:p w14:paraId="630F44E3" w14:textId="1D98B858" w:rsidR="006E3089" w:rsidRPr="003A1680" w:rsidRDefault="006E3089" w:rsidP="00F85B30">
      <w:pPr>
        <w:jc w:val="both"/>
        <w:rPr>
          <w:sz w:val="28"/>
          <w:szCs w:val="28"/>
          <w:lang w:val="mk-MK"/>
        </w:rPr>
      </w:pPr>
      <w:r w:rsidRPr="003A1680">
        <w:rPr>
          <w:sz w:val="28"/>
          <w:szCs w:val="28"/>
          <w:highlight w:val="cyan"/>
          <w:lang w:val="mk-MK"/>
        </w:rPr>
        <w:t>Истражете за примената на суперпровоните материјали</w:t>
      </w:r>
      <w:r w:rsidR="003A1680" w:rsidRPr="003A1680">
        <w:rPr>
          <w:sz w:val="28"/>
          <w:szCs w:val="28"/>
          <w:highlight w:val="cyan"/>
          <w:lang w:val="mk-MK"/>
        </w:rPr>
        <w:t>!</w:t>
      </w:r>
    </w:p>
    <w:p w14:paraId="4FD23A89" w14:textId="521B14C4" w:rsidR="006E3089" w:rsidRPr="00D80F6B" w:rsidRDefault="006E3089" w:rsidP="00F85B30">
      <w:pPr>
        <w:jc w:val="both"/>
        <w:rPr>
          <w:b/>
          <w:bCs/>
          <w:color w:val="FF0000"/>
          <w:sz w:val="24"/>
          <w:szCs w:val="24"/>
          <w:lang w:val="mk-MK"/>
        </w:rPr>
      </w:pPr>
      <w:r w:rsidRPr="00D80F6B">
        <w:rPr>
          <w:b/>
          <w:bCs/>
          <w:color w:val="FF0000"/>
          <w:sz w:val="24"/>
          <w:szCs w:val="24"/>
          <w:lang w:val="mk-MK"/>
        </w:rPr>
        <w:t>*Потсете се на примерите од досега приложените материјали за примена на суперпроводноста ( од  видеата)</w:t>
      </w:r>
    </w:p>
    <w:p w14:paraId="6BD5BCDC" w14:textId="3FFA8A8A" w:rsidR="00D36AA4" w:rsidRPr="00F94056" w:rsidRDefault="00F94056" w:rsidP="00F85B30">
      <w:pPr>
        <w:jc w:val="both"/>
        <w:rPr>
          <w:color w:val="FF0000"/>
          <w:sz w:val="24"/>
          <w:szCs w:val="24"/>
          <w:lang w:val="mk-MK"/>
        </w:rPr>
      </w:pPr>
      <w:r>
        <w:rPr>
          <w:color w:val="FF0000"/>
          <w:sz w:val="24"/>
          <w:szCs w:val="24"/>
          <w:lang w:val="mk-MK"/>
        </w:rPr>
        <w:t xml:space="preserve">          </w:t>
      </w:r>
      <w:r w:rsidR="006E3089">
        <w:rPr>
          <w:noProof/>
          <w:sz w:val="24"/>
          <w:szCs w:val="24"/>
        </w:rPr>
        <w:drawing>
          <wp:inline distT="0" distB="0" distL="0" distR="0" wp14:anchorId="0E86BB09" wp14:editId="61C2003D">
            <wp:extent cx="2095500" cy="1400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4"/>
          <w:szCs w:val="24"/>
          <w:lang w:val="mk-MK"/>
        </w:rPr>
        <w:t xml:space="preserve">                </w:t>
      </w:r>
      <w:r w:rsidR="006E3089">
        <w:rPr>
          <w:noProof/>
          <w:sz w:val="24"/>
          <w:szCs w:val="24"/>
        </w:rPr>
        <w:drawing>
          <wp:inline distT="0" distB="0" distL="0" distR="0" wp14:anchorId="02B95610" wp14:editId="30CAB028">
            <wp:extent cx="2324100" cy="142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3CA3" w14:textId="50B25232" w:rsidR="003E432B" w:rsidRDefault="006E3089" w:rsidP="00F85B30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Магнет кој левитира над суперпроводник(Мајснеров ефект; дијамагнетизам)</w:t>
      </w:r>
      <w:r w:rsidR="00F85B30">
        <w:rPr>
          <w:sz w:val="24"/>
          <w:szCs w:val="24"/>
          <w:lang w:val="mk-MK"/>
        </w:rPr>
        <w:t xml:space="preserve"> </w:t>
      </w:r>
      <w:r>
        <w:rPr>
          <w:sz w:val="24"/>
          <w:szCs w:val="24"/>
          <w:lang w:val="mk-MK"/>
        </w:rPr>
        <w:t>...искористено кај супербрзите возови</w:t>
      </w:r>
      <w:r w:rsidR="00D80F6B">
        <w:rPr>
          <w:sz w:val="24"/>
          <w:szCs w:val="24"/>
          <w:lang w:val="mk-MK"/>
        </w:rPr>
        <w:t>!</w:t>
      </w:r>
    </w:p>
    <w:p w14:paraId="6479B341" w14:textId="6B9C3DAA" w:rsidR="00764E68" w:rsidRDefault="006C6DD1" w:rsidP="00F85B30">
      <w:pPr>
        <w:jc w:val="both"/>
        <w:rPr>
          <w:sz w:val="24"/>
          <w:szCs w:val="24"/>
          <w:lang w:val="mk-MK"/>
        </w:rPr>
      </w:pPr>
      <w:r>
        <w:rPr>
          <w:noProof/>
          <w:sz w:val="24"/>
          <w:szCs w:val="24"/>
        </w:rPr>
        <w:drawing>
          <wp:inline distT="0" distB="0" distL="0" distR="0" wp14:anchorId="1C8C5CEC" wp14:editId="513FACC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33C1" w14:textId="204941D6" w:rsidR="006965E7" w:rsidRPr="00CA15B0" w:rsidRDefault="00764E68" w:rsidP="00F85B30">
      <w:pPr>
        <w:jc w:val="both"/>
        <w:rPr>
          <w:sz w:val="24"/>
          <w:szCs w:val="24"/>
          <w:lang w:val="mk-MK"/>
        </w:rPr>
      </w:pPr>
      <w:r w:rsidRPr="00764E68">
        <w:rPr>
          <w:sz w:val="24"/>
          <w:szCs w:val="24"/>
          <w:highlight w:val="cyan"/>
          <w:lang w:val="mk-MK"/>
        </w:rPr>
        <w:t>Маглеев воз</w:t>
      </w:r>
      <w:r>
        <w:rPr>
          <w:sz w:val="24"/>
          <w:szCs w:val="24"/>
          <w:lang w:val="mk-MK"/>
        </w:rPr>
        <w:t>( со примена на</w:t>
      </w:r>
      <w:r w:rsidR="009A798C">
        <w:rPr>
          <w:sz w:val="24"/>
          <w:szCs w:val="24"/>
          <w:lang w:val="mk-MK"/>
        </w:rPr>
        <w:t>:</w:t>
      </w:r>
      <w:r>
        <w:rPr>
          <w:sz w:val="24"/>
          <w:szCs w:val="24"/>
          <w:lang w:val="mk-MK"/>
        </w:rPr>
        <w:t xml:space="preserve"> магнетна левитација</w:t>
      </w:r>
      <w:r w:rsidR="009A798C">
        <w:rPr>
          <w:sz w:val="24"/>
          <w:szCs w:val="24"/>
          <w:lang w:val="mk-MK"/>
        </w:rPr>
        <w:t xml:space="preserve">- дијамагнетизам </w:t>
      </w:r>
      <w:r>
        <w:rPr>
          <w:sz w:val="24"/>
          <w:szCs w:val="24"/>
          <w:lang w:val="mk-MK"/>
        </w:rPr>
        <w:t xml:space="preserve"> и суперпроводност за создавање на јако магнетно поле, при течење на големи струи низ него)...Кина</w:t>
      </w:r>
      <w:r w:rsidR="006965E7" w:rsidRPr="00CA15B0">
        <w:rPr>
          <w:sz w:val="24"/>
          <w:szCs w:val="24"/>
          <w:lang w:val="mk-MK"/>
        </w:rPr>
        <w:t xml:space="preserve">, </w:t>
      </w:r>
      <w:r w:rsidR="006965E7">
        <w:rPr>
          <w:sz w:val="24"/>
          <w:szCs w:val="24"/>
          <w:lang w:val="mk-MK"/>
        </w:rPr>
        <w:t>Јапопонија</w:t>
      </w:r>
      <w:r>
        <w:rPr>
          <w:sz w:val="24"/>
          <w:szCs w:val="24"/>
          <w:lang w:val="mk-MK"/>
        </w:rPr>
        <w:t>....најбрз</w:t>
      </w:r>
      <w:r w:rsidR="006965E7">
        <w:rPr>
          <w:sz w:val="24"/>
          <w:szCs w:val="24"/>
          <w:lang w:val="mk-MK"/>
        </w:rPr>
        <w:t>и</w:t>
      </w:r>
      <w:r>
        <w:rPr>
          <w:sz w:val="24"/>
          <w:szCs w:val="24"/>
          <w:lang w:val="mk-MK"/>
        </w:rPr>
        <w:t xml:space="preserve"> на свет</w:t>
      </w:r>
      <w:r w:rsidR="006965E7">
        <w:rPr>
          <w:sz w:val="24"/>
          <w:szCs w:val="24"/>
          <w:lang w:val="mk-MK"/>
        </w:rPr>
        <w:t>от</w:t>
      </w:r>
      <w:r>
        <w:rPr>
          <w:sz w:val="24"/>
          <w:szCs w:val="24"/>
          <w:lang w:val="mk-MK"/>
        </w:rPr>
        <w:t>...</w:t>
      </w:r>
      <w:r w:rsidR="00935BCF">
        <w:rPr>
          <w:sz w:val="24"/>
          <w:szCs w:val="24"/>
          <w:lang w:val="mk-MK"/>
        </w:rPr>
        <w:t>600</w:t>
      </w:r>
      <w:r w:rsidR="00935BCF" w:rsidRPr="00CA15B0">
        <w:rPr>
          <w:sz w:val="24"/>
          <w:szCs w:val="24"/>
          <w:lang w:val="mk-MK"/>
        </w:rPr>
        <w:t xml:space="preserve"> km/h  </w:t>
      </w:r>
    </w:p>
    <w:p w14:paraId="63F68E0E" w14:textId="296F3D11" w:rsidR="00764E68" w:rsidRPr="00CA15B0" w:rsidRDefault="0095511B" w:rsidP="00F85B30">
      <w:pPr>
        <w:jc w:val="both"/>
        <w:rPr>
          <w:rStyle w:val="Hyperlink"/>
          <w:sz w:val="24"/>
          <w:szCs w:val="24"/>
          <w:lang w:val="mk-MK"/>
        </w:rPr>
      </w:pPr>
      <w:hyperlink r:id="rId16" w:history="1">
        <w:r w:rsidR="006965E7" w:rsidRPr="00CA15B0">
          <w:rPr>
            <w:rStyle w:val="Hyperlink"/>
            <w:sz w:val="24"/>
            <w:szCs w:val="24"/>
            <w:lang w:val="mk-MK"/>
          </w:rPr>
          <w:t>https://youtu.be/g9Ndnemexi8</w:t>
        </w:r>
      </w:hyperlink>
    </w:p>
    <w:p w14:paraId="15E5CF6F" w14:textId="5F6464BB" w:rsidR="006965E7" w:rsidRPr="00CA15B0" w:rsidRDefault="006965E7" w:rsidP="00F85B30">
      <w:pPr>
        <w:jc w:val="both"/>
        <w:rPr>
          <w:rStyle w:val="Hyperlink"/>
          <w:sz w:val="24"/>
          <w:szCs w:val="24"/>
          <w:lang w:val="mk-MK"/>
        </w:rPr>
      </w:pPr>
      <w:r w:rsidRPr="00CA15B0">
        <w:rPr>
          <w:rStyle w:val="Hyperlink"/>
          <w:sz w:val="24"/>
          <w:szCs w:val="24"/>
          <w:lang w:val="mk-MK"/>
        </w:rPr>
        <w:t xml:space="preserve"> </w:t>
      </w:r>
      <w:hyperlink r:id="rId17" w:history="1">
        <w:r w:rsidR="004B75E0" w:rsidRPr="00CA15B0">
          <w:rPr>
            <w:rStyle w:val="Hyperlink"/>
            <w:sz w:val="24"/>
            <w:szCs w:val="24"/>
            <w:lang w:val="mk-MK"/>
          </w:rPr>
          <w:t>https://youtu.be/_5FARo__YOs</w:t>
        </w:r>
      </w:hyperlink>
    </w:p>
    <w:p w14:paraId="1AF9E93A" w14:textId="7337D28B" w:rsidR="005831C4" w:rsidRPr="00CA15B0" w:rsidRDefault="0095511B" w:rsidP="00F85B30">
      <w:pPr>
        <w:jc w:val="both"/>
        <w:rPr>
          <w:color w:val="0000FF" w:themeColor="hyperlink"/>
          <w:sz w:val="24"/>
          <w:szCs w:val="24"/>
          <w:u w:val="single"/>
          <w:lang w:val="mk-MK"/>
        </w:rPr>
      </w:pPr>
      <w:hyperlink r:id="rId18" w:history="1">
        <w:r w:rsidR="005831C4" w:rsidRPr="00CA15B0">
          <w:rPr>
            <w:rStyle w:val="Hyperlink"/>
            <w:sz w:val="24"/>
            <w:szCs w:val="24"/>
            <w:lang w:val="mk-MK"/>
          </w:rPr>
          <w:t>https://youtu.be/8ixOzpLNlMY</w:t>
        </w:r>
      </w:hyperlink>
    </w:p>
    <w:p w14:paraId="153B5583" w14:textId="146D18A0" w:rsidR="005831C4" w:rsidRPr="00CA15B0" w:rsidRDefault="005831C4" w:rsidP="00F85B30">
      <w:pPr>
        <w:jc w:val="both"/>
        <w:rPr>
          <w:color w:val="0000FF" w:themeColor="hyperlink"/>
          <w:sz w:val="24"/>
          <w:szCs w:val="24"/>
          <w:u w:val="single"/>
          <w:lang w:val="mk-MK"/>
        </w:rPr>
      </w:pPr>
      <w:r w:rsidRPr="00CA15B0">
        <w:rPr>
          <w:color w:val="0000FF" w:themeColor="hyperlink"/>
          <w:sz w:val="24"/>
          <w:szCs w:val="24"/>
          <w:u w:val="single"/>
          <w:lang w:val="mk-MK"/>
        </w:rPr>
        <w:t>https://youtu.be/u36QpPvEh2c</w:t>
      </w:r>
    </w:p>
    <w:sectPr w:rsidR="005831C4" w:rsidRPr="00CA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7EB9"/>
    <w:multiLevelType w:val="hybridMultilevel"/>
    <w:tmpl w:val="E5AA2778"/>
    <w:lvl w:ilvl="0" w:tplc="CA00E0F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B43973"/>
    <w:multiLevelType w:val="hybridMultilevel"/>
    <w:tmpl w:val="A21EED7E"/>
    <w:lvl w:ilvl="0" w:tplc="3DDA4E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225695"/>
    <w:multiLevelType w:val="hybridMultilevel"/>
    <w:tmpl w:val="DB0AB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E4"/>
    <w:rsid w:val="0002200C"/>
    <w:rsid w:val="000E3228"/>
    <w:rsid w:val="000F7099"/>
    <w:rsid w:val="00164C1D"/>
    <w:rsid w:val="00225760"/>
    <w:rsid w:val="00331E73"/>
    <w:rsid w:val="00341F21"/>
    <w:rsid w:val="003A1680"/>
    <w:rsid w:val="003E432B"/>
    <w:rsid w:val="004864CE"/>
    <w:rsid w:val="004B75E0"/>
    <w:rsid w:val="004E07DA"/>
    <w:rsid w:val="004E7AE4"/>
    <w:rsid w:val="00520387"/>
    <w:rsid w:val="005831C4"/>
    <w:rsid w:val="005B7A7C"/>
    <w:rsid w:val="005E464A"/>
    <w:rsid w:val="006024D0"/>
    <w:rsid w:val="0060504D"/>
    <w:rsid w:val="006965E7"/>
    <w:rsid w:val="006C6DD1"/>
    <w:rsid w:val="006E3089"/>
    <w:rsid w:val="007444AC"/>
    <w:rsid w:val="00764E68"/>
    <w:rsid w:val="00772BE8"/>
    <w:rsid w:val="007D1D48"/>
    <w:rsid w:val="007F4AA4"/>
    <w:rsid w:val="007F6A6B"/>
    <w:rsid w:val="00845A3D"/>
    <w:rsid w:val="008704C6"/>
    <w:rsid w:val="00935BCF"/>
    <w:rsid w:val="0095511B"/>
    <w:rsid w:val="00985394"/>
    <w:rsid w:val="009A798C"/>
    <w:rsid w:val="00A07E81"/>
    <w:rsid w:val="00A53476"/>
    <w:rsid w:val="00A875C4"/>
    <w:rsid w:val="00AB559F"/>
    <w:rsid w:val="00AF6B8A"/>
    <w:rsid w:val="00BA5827"/>
    <w:rsid w:val="00BC01A3"/>
    <w:rsid w:val="00C024AB"/>
    <w:rsid w:val="00C428A2"/>
    <w:rsid w:val="00CA15B0"/>
    <w:rsid w:val="00CC4AAF"/>
    <w:rsid w:val="00D36AA4"/>
    <w:rsid w:val="00D80F6B"/>
    <w:rsid w:val="00E56DD9"/>
    <w:rsid w:val="00EB2629"/>
    <w:rsid w:val="00EB510B"/>
    <w:rsid w:val="00F57B84"/>
    <w:rsid w:val="00F85B30"/>
    <w:rsid w:val="00F94056"/>
    <w:rsid w:val="00FC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24FF38"/>
  <w15:docId w15:val="{E67A886C-8446-4BAB-89C5-8D68D7D6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46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46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6DD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56D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228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E07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hyperlink" Target="https://youtu.be/8ixOzpLNlM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youtu.be/DZfIZCdlZkk" TargetMode="External"/><Relationship Id="rId17" Type="http://schemas.openxmlformats.org/officeDocument/2006/relationships/hyperlink" Target="https://youtu.be/_5FARo__Y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g9Ndnemexi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lidija</dc:creator>
  <cp:lastModifiedBy>Lidija</cp:lastModifiedBy>
  <cp:revision>9</cp:revision>
  <dcterms:created xsi:type="dcterms:W3CDTF">2024-08-23T17:06:00Z</dcterms:created>
  <dcterms:modified xsi:type="dcterms:W3CDTF">2025-11-05T11:11:00Z</dcterms:modified>
</cp:coreProperties>
</file>