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519A" w:rsidRDefault="00292448">
      <w:pPr>
        <w:pStyle w:val="Title"/>
      </w:pPr>
      <w:r>
        <w:rPr>
          <w:spacing w:val="-8"/>
        </w:rPr>
        <w:t>Data</w:t>
      </w:r>
      <w:r>
        <w:rPr>
          <w:spacing w:val="-35"/>
        </w:rPr>
        <w:t xml:space="preserve"> </w:t>
      </w:r>
      <w:r>
        <w:rPr>
          <w:spacing w:val="-8"/>
        </w:rPr>
        <w:t>Assessment</w:t>
      </w:r>
      <w:r>
        <w:rPr>
          <w:spacing w:val="-33"/>
        </w:rPr>
        <w:t xml:space="preserve"> </w:t>
      </w:r>
      <w:r>
        <w:rPr>
          <w:spacing w:val="-8"/>
        </w:rPr>
        <w:t>Template</w:t>
      </w:r>
      <w:r>
        <w:rPr>
          <w:spacing w:val="-37"/>
        </w:rPr>
        <w:t xml:space="preserve"> </w:t>
      </w:r>
    </w:p>
    <w:p w:rsidR="0007519A" w:rsidRDefault="00292448">
      <w:pPr>
        <w:pStyle w:val="BodyText"/>
        <w:spacing w:before="86"/>
        <w:ind w:left="360"/>
      </w:pPr>
      <w:r>
        <w:rPr>
          <w:w w:val="105"/>
        </w:rPr>
        <w:t>This</w:t>
      </w:r>
      <w:r>
        <w:rPr>
          <w:spacing w:val="-9"/>
          <w:w w:val="105"/>
        </w:rPr>
        <w:t xml:space="preserve"> </w:t>
      </w:r>
      <w:r>
        <w:rPr>
          <w:w w:val="105"/>
        </w:rPr>
        <w:t>document</w:t>
      </w:r>
      <w:r>
        <w:rPr>
          <w:spacing w:val="-8"/>
          <w:w w:val="105"/>
        </w:rPr>
        <w:t xml:space="preserve"> </w:t>
      </w:r>
      <w:r>
        <w:rPr>
          <w:w w:val="105"/>
        </w:rPr>
        <w:t>should</w:t>
      </w:r>
      <w:r>
        <w:rPr>
          <w:spacing w:val="-11"/>
          <w:w w:val="105"/>
        </w:rPr>
        <w:t xml:space="preserve"> </w:t>
      </w:r>
      <w:r>
        <w:rPr>
          <w:w w:val="105"/>
        </w:rPr>
        <w:t>be</w:t>
      </w:r>
      <w:r>
        <w:rPr>
          <w:spacing w:val="-8"/>
          <w:w w:val="105"/>
        </w:rPr>
        <w:t xml:space="preserve"> </w:t>
      </w:r>
      <w:r>
        <w:rPr>
          <w:w w:val="105"/>
        </w:rPr>
        <w:t>completed</w:t>
      </w:r>
      <w:r>
        <w:rPr>
          <w:spacing w:val="-6"/>
          <w:w w:val="105"/>
        </w:rPr>
        <w:t xml:space="preserve"> </w:t>
      </w:r>
      <w:r>
        <w:rPr>
          <w:w w:val="105"/>
        </w:rPr>
        <w:t>by</w:t>
      </w:r>
      <w:r>
        <w:rPr>
          <w:spacing w:val="-10"/>
          <w:w w:val="105"/>
        </w:rPr>
        <w:t xml:space="preserve"> </w:t>
      </w:r>
      <w:r>
        <w:rPr>
          <w:w w:val="105"/>
        </w:rPr>
        <w:t>the</w:t>
      </w:r>
      <w:r>
        <w:rPr>
          <w:spacing w:val="-8"/>
          <w:w w:val="105"/>
        </w:rPr>
        <w:t xml:space="preserve"> </w:t>
      </w:r>
      <w:r>
        <w:rPr>
          <w:w w:val="105"/>
        </w:rPr>
        <w:t>project</w:t>
      </w:r>
      <w:r>
        <w:rPr>
          <w:spacing w:val="-5"/>
          <w:w w:val="105"/>
        </w:rPr>
        <w:t xml:space="preserve"> </w:t>
      </w:r>
      <w:r>
        <w:rPr>
          <w:w w:val="105"/>
        </w:rPr>
        <w:t>group</w:t>
      </w:r>
      <w:r>
        <w:rPr>
          <w:spacing w:val="-11"/>
          <w:w w:val="105"/>
        </w:rPr>
        <w:t xml:space="preserve"> </w:t>
      </w:r>
      <w:r>
        <w:rPr>
          <w:w w:val="105"/>
        </w:rPr>
        <w:t>for</w:t>
      </w:r>
      <w:r>
        <w:rPr>
          <w:spacing w:val="-12"/>
          <w:w w:val="105"/>
        </w:rPr>
        <w:t xml:space="preserve"> </w:t>
      </w:r>
      <w:r>
        <w:rPr>
          <w:w w:val="105"/>
        </w:rPr>
        <w:t>the</w:t>
      </w:r>
      <w:r>
        <w:rPr>
          <w:spacing w:val="-1"/>
          <w:w w:val="105"/>
        </w:rPr>
        <w:t xml:space="preserve"> </w:t>
      </w:r>
      <w:r>
        <w:rPr>
          <w:w w:val="105"/>
        </w:rPr>
        <w:t>2</w:t>
      </w:r>
      <w:proofErr w:type="spellStart"/>
      <w:r>
        <w:rPr>
          <w:w w:val="105"/>
          <w:position w:val="8"/>
          <w:sz w:val="14"/>
        </w:rPr>
        <w:t>nd</w:t>
      </w:r>
      <w:proofErr w:type="spellEnd"/>
      <w:r>
        <w:rPr>
          <w:spacing w:val="18"/>
          <w:w w:val="105"/>
          <w:position w:val="8"/>
          <w:sz w:val="14"/>
        </w:rPr>
        <w:t xml:space="preserve"> </w:t>
      </w:r>
      <w:r>
        <w:rPr>
          <w:spacing w:val="-2"/>
          <w:w w:val="105"/>
        </w:rPr>
        <w:t>assessment.</w:t>
      </w:r>
    </w:p>
    <w:p w:rsidR="0007519A" w:rsidRDefault="0007519A">
      <w:pPr>
        <w:pStyle w:val="BodyText"/>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1"/>
        <w:gridCol w:w="2372"/>
        <w:gridCol w:w="2402"/>
        <w:gridCol w:w="2467"/>
        <w:gridCol w:w="2422"/>
      </w:tblGrid>
      <w:tr w:rsidR="0007519A">
        <w:trPr>
          <w:trHeight w:val="300"/>
        </w:trPr>
        <w:tc>
          <w:tcPr>
            <w:tcW w:w="1261" w:type="dxa"/>
            <w:shd w:val="clear" w:color="auto" w:fill="D9D9D9"/>
          </w:tcPr>
          <w:p w:rsidR="0007519A" w:rsidRDefault="00292448">
            <w:pPr>
              <w:pStyle w:val="TableParagraph"/>
              <w:spacing w:line="280" w:lineRule="exact"/>
              <w:ind w:left="290"/>
              <w:rPr>
                <w:b/>
                <w:sz w:val="24"/>
              </w:rPr>
            </w:pPr>
            <w:r>
              <w:rPr>
                <w:b/>
                <w:spacing w:val="-4"/>
                <w:w w:val="105"/>
                <w:sz w:val="24"/>
              </w:rPr>
              <w:t>Group</w:t>
            </w:r>
          </w:p>
        </w:tc>
        <w:tc>
          <w:tcPr>
            <w:tcW w:w="2372" w:type="dxa"/>
            <w:shd w:val="clear" w:color="auto" w:fill="D9D9D9"/>
          </w:tcPr>
          <w:p w:rsidR="0007519A" w:rsidRDefault="00292448">
            <w:pPr>
              <w:pStyle w:val="TableParagraph"/>
              <w:spacing w:line="280" w:lineRule="exact"/>
              <w:ind w:left="664"/>
              <w:rPr>
                <w:b/>
                <w:sz w:val="24"/>
              </w:rPr>
            </w:pPr>
            <w:r>
              <w:rPr>
                <w:b/>
                <w:w w:val="105"/>
                <w:sz w:val="24"/>
              </w:rPr>
              <w:t>Student</w:t>
            </w:r>
            <w:r>
              <w:rPr>
                <w:b/>
                <w:spacing w:val="28"/>
                <w:w w:val="105"/>
                <w:sz w:val="24"/>
              </w:rPr>
              <w:t xml:space="preserve"> </w:t>
            </w:r>
            <w:r>
              <w:rPr>
                <w:b/>
                <w:spacing w:val="-10"/>
                <w:w w:val="105"/>
                <w:sz w:val="24"/>
              </w:rPr>
              <w:t>1</w:t>
            </w:r>
          </w:p>
        </w:tc>
        <w:tc>
          <w:tcPr>
            <w:tcW w:w="2402" w:type="dxa"/>
            <w:shd w:val="clear" w:color="auto" w:fill="D9D9D9"/>
          </w:tcPr>
          <w:p w:rsidR="0007519A" w:rsidRDefault="00292448">
            <w:pPr>
              <w:pStyle w:val="TableParagraph"/>
              <w:spacing w:line="280" w:lineRule="exact"/>
              <w:ind w:left="678"/>
              <w:rPr>
                <w:b/>
                <w:sz w:val="24"/>
              </w:rPr>
            </w:pPr>
            <w:r>
              <w:rPr>
                <w:b/>
                <w:w w:val="105"/>
                <w:sz w:val="24"/>
              </w:rPr>
              <w:t>Student</w:t>
            </w:r>
            <w:r>
              <w:rPr>
                <w:b/>
                <w:spacing w:val="28"/>
                <w:w w:val="105"/>
                <w:sz w:val="24"/>
              </w:rPr>
              <w:t xml:space="preserve"> </w:t>
            </w:r>
            <w:r>
              <w:rPr>
                <w:b/>
                <w:spacing w:val="-10"/>
                <w:w w:val="105"/>
                <w:sz w:val="24"/>
              </w:rPr>
              <w:t>2</w:t>
            </w:r>
          </w:p>
        </w:tc>
        <w:tc>
          <w:tcPr>
            <w:tcW w:w="2467" w:type="dxa"/>
            <w:shd w:val="clear" w:color="auto" w:fill="D9D9D9"/>
          </w:tcPr>
          <w:p w:rsidR="0007519A" w:rsidRDefault="00292448">
            <w:pPr>
              <w:pStyle w:val="TableParagraph"/>
              <w:spacing w:line="280" w:lineRule="exact"/>
              <w:ind w:left="707"/>
              <w:rPr>
                <w:b/>
                <w:sz w:val="24"/>
              </w:rPr>
            </w:pPr>
            <w:r>
              <w:rPr>
                <w:b/>
                <w:w w:val="105"/>
                <w:sz w:val="24"/>
              </w:rPr>
              <w:t>Student</w:t>
            </w:r>
            <w:r>
              <w:rPr>
                <w:b/>
                <w:spacing w:val="28"/>
                <w:w w:val="105"/>
                <w:sz w:val="24"/>
              </w:rPr>
              <w:t xml:space="preserve"> </w:t>
            </w:r>
            <w:r>
              <w:rPr>
                <w:b/>
                <w:spacing w:val="-10"/>
                <w:w w:val="105"/>
                <w:sz w:val="24"/>
              </w:rPr>
              <w:t>3</w:t>
            </w:r>
          </w:p>
        </w:tc>
        <w:tc>
          <w:tcPr>
            <w:tcW w:w="2422" w:type="dxa"/>
            <w:shd w:val="clear" w:color="auto" w:fill="D9D9D9"/>
          </w:tcPr>
          <w:p w:rsidR="0007519A" w:rsidRDefault="00292448">
            <w:pPr>
              <w:pStyle w:val="TableParagraph"/>
              <w:spacing w:line="280" w:lineRule="exact"/>
              <w:ind w:left="686"/>
              <w:rPr>
                <w:b/>
                <w:sz w:val="24"/>
              </w:rPr>
            </w:pPr>
            <w:r>
              <w:rPr>
                <w:b/>
                <w:w w:val="105"/>
                <w:sz w:val="24"/>
              </w:rPr>
              <w:t>Student</w:t>
            </w:r>
            <w:r>
              <w:rPr>
                <w:b/>
                <w:spacing w:val="28"/>
                <w:w w:val="105"/>
                <w:sz w:val="24"/>
              </w:rPr>
              <w:t xml:space="preserve"> </w:t>
            </w:r>
            <w:r>
              <w:rPr>
                <w:b/>
                <w:spacing w:val="-10"/>
                <w:w w:val="105"/>
                <w:sz w:val="24"/>
              </w:rPr>
              <w:t>4</w:t>
            </w:r>
          </w:p>
        </w:tc>
      </w:tr>
      <w:tr w:rsidR="0007519A">
        <w:trPr>
          <w:trHeight w:val="300"/>
        </w:trPr>
        <w:tc>
          <w:tcPr>
            <w:tcW w:w="1261" w:type="dxa"/>
          </w:tcPr>
          <w:p w:rsidR="0007519A" w:rsidRDefault="0007519A">
            <w:pPr>
              <w:pStyle w:val="TableParagraph"/>
              <w:rPr>
                <w:rFonts w:ascii="Times New Roman"/>
              </w:rPr>
            </w:pPr>
          </w:p>
        </w:tc>
        <w:tc>
          <w:tcPr>
            <w:tcW w:w="2372" w:type="dxa"/>
          </w:tcPr>
          <w:p w:rsidR="0007519A" w:rsidRDefault="0007519A">
            <w:pPr>
              <w:pStyle w:val="TableParagraph"/>
              <w:rPr>
                <w:rFonts w:ascii="Times New Roman"/>
              </w:rPr>
            </w:pPr>
          </w:p>
        </w:tc>
        <w:tc>
          <w:tcPr>
            <w:tcW w:w="2402" w:type="dxa"/>
          </w:tcPr>
          <w:p w:rsidR="0007519A" w:rsidRDefault="0007519A">
            <w:pPr>
              <w:pStyle w:val="TableParagraph"/>
              <w:rPr>
                <w:rFonts w:ascii="Times New Roman"/>
              </w:rPr>
            </w:pPr>
          </w:p>
        </w:tc>
        <w:tc>
          <w:tcPr>
            <w:tcW w:w="2467" w:type="dxa"/>
          </w:tcPr>
          <w:p w:rsidR="0007519A" w:rsidRDefault="0007519A">
            <w:pPr>
              <w:pStyle w:val="TableParagraph"/>
              <w:rPr>
                <w:rFonts w:ascii="Times New Roman"/>
              </w:rPr>
            </w:pPr>
          </w:p>
        </w:tc>
        <w:tc>
          <w:tcPr>
            <w:tcW w:w="2422" w:type="dxa"/>
          </w:tcPr>
          <w:p w:rsidR="0007519A" w:rsidRDefault="0007519A">
            <w:pPr>
              <w:pStyle w:val="TableParagraph"/>
              <w:rPr>
                <w:rFonts w:ascii="Times New Roman"/>
              </w:rPr>
            </w:pPr>
          </w:p>
        </w:tc>
      </w:tr>
    </w:tbl>
    <w:p w:rsidR="0007519A" w:rsidRDefault="0007519A">
      <w:pPr>
        <w:pStyle w:val="TableParagraph"/>
        <w:rPr>
          <w:rFonts w:ascii="Times New Roman"/>
        </w:rPr>
        <w:sectPr w:rsidR="0007519A">
          <w:footerReference w:type="default" r:id="rId7"/>
          <w:type w:val="continuous"/>
          <w:pgSz w:w="12240" w:h="15840"/>
          <w:pgMar w:top="500" w:right="360" w:bottom="1300" w:left="360" w:header="0" w:footer="1106" w:gutter="0"/>
          <w:pgNumType w:start="1"/>
          <w:cols w:space="708"/>
        </w:sectPr>
      </w:pPr>
    </w:p>
    <w:p w:rsidR="0007519A" w:rsidRDefault="0007519A">
      <w:pPr>
        <w:pStyle w:val="BodyText"/>
        <w:spacing w:before="121"/>
        <w:rPr>
          <w:sz w:val="40"/>
        </w:rPr>
      </w:pPr>
    </w:p>
    <w:p w:rsidR="0007519A" w:rsidRDefault="00292448">
      <w:pPr>
        <w:pStyle w:val="Heading1"/>
      </w:pPr>
      <w:bookmarkStart w:id="0" w:name="Assessment_Cycle"/>
      <w:bookmarkEnd w:id="0"/>
      <w:r>
        <w:rPr>
          <w:color w:val="0E4660"/>
          <w:spacing w:val="2"/>
        </w:rPr>
        <w:t>Assessment</w:t>
      </w:r>
      <w:r>
        <w:rPr>
          <w:color w:val="0E4660"/>
          <w:spacing w:val="37"/>
        </w:rPr>
        <w:t xml:space="preserve"> </w:t>
      </w:r>
      <w:r>
        <w:rPr>
          <w:color w:val="0E4660"/>
          <w:spacing w:val="-4"/>
        </w:rPr>
        <w:t>Cycle</w:t>
      </w:r>
    </w:p>
    <w:p w:rsidR="0007519A" w:rsidRDefault="00292448">
      <w:pPr>
        <w:spacing w:line="219" w:lineRule="exact"/>
        <w:ind w:left="360"/>
        <w:rPr>
          <w:i/>
          <w:sz w:val="18"/>
        </w:rPr>
      </w:pPr>
      <w:r>
        <w:br w:type="column"/>
      </w:r>
      <w:r>
        <w:rPr>
          <w:i/>
          <w:w w:val="105"/>
          <w:sz w:val="18"/>
        </w:rPr>
        <w:t>Table</w:t>
      </w:r>
      <w:r>
        <w:rPr>
          <w:i/>
          <w:spacing w:val="3"/>
          <w:w w:val="105"/>
          <w:sz w:val="18"/>
        </w:rPr>
        <w:t xml:space="preserve"> </w:t>
      </w:r>
      <w:r>
        <w:rPr>
          <w:i/>
          <w:w w:val="105"/>
          <w:sz w:val="18"/>
        </w:rPr>
        <w:t>1.</w:t>
      </w:r>
      <w:r>
        <w:rPr>
          <w:i/>
          <w:spacing w:val="-2"/>
          <w:w w:val="105"/>
          <w:sz w:val="18"/>
        </w:rPr>
        <w:t xml:space="preserve"> </w:t>
      </w:r>
      <w:r>
        <w:rPr>
          <w:i/>
          <w:w w:val="105"/>
          <w:sz w:val="18"/>
        </w:rPr>
        <w:t>Project</w:t>
      </w:r>
      <w:r>
        <w:rPr>
          <w:i/>
          <w:spacing w:val="-4"/>
          <w:w w:val="105"/>
          <w:sz w:val="18"/>
        </w:rPr>
        <w:t xml:space="preserve"> </w:t>
      </w:r>
      <w:r>
        <w:rPr>
          <w:i/>
          <w:w w:val="105"/>
          <w:sz w:val="18"/>
        </w:rPr>
        <w:t>Group</w:t>
      </w:r>
      <w:r>
        <w:rPr>
          <w:i/>
          <w:spacing w:val="-2"/>
          <w:w w:val="105"/>
          <w:sz w:val="18"/>
        </w:rPr>
        <w:t xml:space="preserve"> Composition</w:t>
      </w:r>
    </w:p>
    <w:p w:rsidR="0007519A" w:rsidRDefault="0007519A">
      <w:pPr>
        <w:spacing w:line="219" w:lineRule="exact"/>
        <w:rPr>
          <w:i/>
          <w:sz w:val="18"/>
        </w:rPr>
        <w:sectPr w:rsidR="0007519A">
          <w:type w:val="continuous"/>
          <w:pgSz w:w="12240" w:h="15840"/>
          <w:pgMar w:top="500" w:right="360" w:bottom="1300" w:left="360" w:header="0" w:footer="1106" w:gutter="0"/>
          <w:cols w:num="2" w:space="708" w:equalWidth="0">
            <w:col w:w="3417" w:space="600"/>
            <w:col w:w="7503"/>
          </w:cols>
        </w:sectPr>
      </w:pPr>
    </w:p>
    <w:p w:rsidR="0007519A" w:rsidRDefault="00292448">
      <w:pPr>
        <w:pStyle w:val="BodyText"/>
        <w:spacing w:before="165"/>
        <w:ind w:left="360"/>
      </w:pPr>
      <w:r>
        <w:rPr>
          <w:w w:val="105"/>
        </w:rPr>
        <w:t>The</w:t>
      </w:r>
      <w:r>
        <w:rPr>
          <w:spacing w:val="-6"/>
          <w:w w:val="105"/>
        </w:rPr>
        <w:t xml:space="preserve"> </w:t>
      </w:r>
      <w:r>
        <w:rPr>
          <w:w w:val="105"/>
        </w:rPr>
        <w:t>Data</w:t>
      </w:r>
      <w:r>
        <w:rPr>
          <w:spacing w:val="-1"/>
          <w:w w:val="105"/>
        </w:rPr>
        <w:t xml:space="preserve"> </w:t>
      </w:r>
      <w:r>
        <w:rPr>
          <w:w w:val="105"/>
        </w:rPr>
        <w:t>Assessment</w:t>
      </w:r>
      <w:r>
        <w:rPr>
          <w:spacing w:val="-3"/>
          <w:w w:val="105"/>
        </w:rPr>
        <w:t xml:space="preserve"> </w:t>
      </w:r>
      <w:r>
        <w:rPr>
          <w:w w:val="105"/>
        </w:rPr>
        <w:t>takes</w:t>
      </w:r>
      <w:r>
        <w:rPr>
          <w:spacing w:val="-7"/>
          <w:w w:val="105"/>
        </w:rPr>
        <w:t xml:space="preserve"> </w:t>
      </w:r>
      <w:r>
        <w:rPr>
          <w:w w:val="105"/>
        </w:rPr>
        <w:t>place</w:t>
      </w:r>
      <w:r>
        <w:rPr>
          <w:spacing w:val="-2"/>
          <w:w w:val="105"/>
        </w:rPr>
        <w:t xml:space="preserve"> </w:t>
      </w:r>
      <w:r>
        <w:rPr>
          <w:w w:val="105"/>
        </w:rPr>
        <w:t>prior</w:t>
      </w:r>
      <w:r>
        <w:rPr>
          <w:spacing w:val="-5"/>
          <w:w w:val="105"/>
        </w:rPr>
        <w:t xml:space="preserve"> </w:t>
      </w:r>
      <w:r>
        <w:rPr>
          <w:w w:val="105"/>
        </w:rPr>
        <w:t>to</w:t>
      </w:r>
      <w:r>
        <w:rPr>
          <w:spacing w:val="-6"/>
          <w:w w:val="105"/>
        </w:rPr>
        <w:t xml:space="preserve"> </w:t>
      </w:r>
      <w:r>
        <w:rPr>
          <w:w w:val="105"/>
        </w:rPr>
        <w:t>the</w:t>
      </w:r>
      <w:r>
        <w:rPr>
          <w:spacing w:val="-11"/>
          <w:w w:val="105"/>
        </w:rPr>
        <w:t xml:space="preserve"> </w:t>
      </w:r>
      <w:r>
        <w:rPr>
          <w:w w:val="105"/>
        </w:rPr>
        <w:t>instantiation</w:t>
      </w:r>
      <w:r>
        <w:rPr>
          <w:spacing w:val="-2"/>
          <w:w w:val="105"/>
        </w:rPr>
        <w:t xml:space="preserve"> </w:t>
      </w:r>
      <w:r>
        <w:rPr>
          <w:w w:val="105"/>
        </w:rPr>
        <w:t>of</w:t>
      </w:r>
      <w:r>
        <w:rPr>
          <w:spacing w:val="-3"/>
          <w:w w:val="105"/>
        </w:rPr>
        <w:t xml:space="preserve"> </w:t>
      </w:r>
      <w:r>
        <w:rPr>
          <w:w w:val="105"/>
        </w:rPr>
        <w:t>the</w:t>
      </w:r>
      <w:r>
        <w:rPr>
          <w:spacing w:val="-6"/>
          <w:w w:val="105"/>
        </w:rPr>
        <w:t xml:space="preserve"> </w:t>
      </w:r>
      <w:r>
        <w:rPr>
          <w:w w:val="105"/>
        </w:rPr>
        <w:t>AI</w:t>
      </w:r>
      <w:r>
        <w:rPr>
          <w:spacing w:val="-7"/>
          <w:w w:val="105"/>
        </w:rPr>
        <w:t xml:space="preserve"> </w:t>
      </w:r>
      <w:r>
        <w:rPr>
          <w:spacing w:val="-2"/>
          <w:w w:val="105"/>
        </w:rPr>
        <w:t>System.</w:t>
      </w:r>
    </w:p>
    <w:p w:rsidR="0007519A" w:rsidRDefault="00292448">
      <w:pPr>
        <w:pStyle w:val="BodyText"/>
        <w:spacing w:before="1"/>
        <w:rPr>
          <w:sz w:val="15"/>
        </w:rPr>
      </w:pPr>
      <w:r>
        <w:rPr>
          <w:noProof/>
          <w:sz w:val="15"/>
        </w:rPr>
        <w:drawing>
          <wp:anchor distT="0" distB="0" distL="0" distR="0" simplePos="0" relativeHeight="487587840" behindDoc="1" locked="0" layoutInCell="1" allowOverlap="1">
            <wp:simplePos x="0" y="0"/>
            <wp:positionH relativeFrom="page">
              <wp:posOffset>914400</wp:posOffset>
            </wp:positionH>
            <wp:positionV relativeFrom="paragraph">
              <wp:posOffset>132631</wp:posOffset>
            </wp:positionV>
            <wp:extent cx="5981235" cy="399630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81235" cy="3996309"/>
                    </a:xfrm>
                    <a:prstGeom prst="rect">
                      <a:avLst/>
                    </a:prstGeom>
                  </pic:spPr>
                </pic:pic>
              </a:graphicData>
            </a:graphic>
          </wp:anchor>
        </w:drawing>
      </w:r>
    </w:p>
    <w:p w:rsidR="0007519A" w:rsidRDefault="00292448">
      <w:pPr>
        <w:spacing w:before="168"/>
        <w:ind w:left="11" w:right="17"/>
        <w:jc w:val="center"/>
        <w:rPr>
          <w:i/>
          <w:sz w:val="18"/>
        </w:rPr>
      </w:pPr>
      <w:r>
        <w:rPr>
          <w:i/>
          <w:w w:val="105"/>
          <w:sz w:val="18"/>
        </w:rPr>
        <w:t>Figure</w:t>
      </w:r>
      <w:r>
        <w:rPr>
          <w:i/>
          <w:spacing w:val="1"/>
          <w:w w:val="105"/>
          <w:sz w:val="18"/>
        </w:rPr>
        <w:t xml:space="preserve"> </w:t>
      </w:r>
      <w:r>
        <w:rPr>
          <w:i/>
          <w:w w:val="105"/>
          <w:sz w:val="18"/>
        </w:rPr>
        <w:t>1.</w:t>
      </w:r>
      <w:r>
        <w:rPr>
          <w:i/>
          <w:spacing w:val="-2"/>
          <w:w w:val="105"/>
          <w:sz w:val="18"/>
        </w:rPr>
        <w:t xml:space="preserve"> </w:t>
      </w:r>
      <w:r>
        <w:rPr>
          <w:i/>
          <w:w w:val="105"/>
          <w:sz w:val="18"/>
        </w:rPr>
        <w:t>Development &amp;</w:t>
      </w:r>
      <w:r>
        <w:rPr>
          <w:i/>
          <w:spacing w:val="2"/>
          <w:w w:val="105"/>
          <w:sz w:val="18"/>
        </w:rPr>
        <w:t xml:space="preserve"> </w:t>
      </w:r>
      <w:r>
        <w:rPr>
          <w:i/>
          <w:w w:val="105"/>
          <w:sz w:val="18"/>
        </w:rPr>
        <w:t>Governance</w:t>
      </w:r>
      <w:r>
        <w:rPr>
          <w:i/>
          <w:spacing w:val="1"/>
          <w:w w:val="105"/>
          <w:sz w:val="18"/>
        </w:rPr>
        <w:t xml:space="preserve"> </w:t>
      </w:r>
      <w:r>
        <w:rPr>
          <w:i/>
          <w:w w:val="105"/>
          <w:sz w:val="18"/>
        </w:rPr>
        <w:t>Cycles</w:t>
      </w:r>
      <w:r>
        <w:rPr>
          <w:i/>
          <w:spacing w:val="4"/>
          <w:w w:val="105"/>
          <w:sz w:val="18"/>
        </w:rPr>
        <w:t xml:space="preserve"> </w:t>
      </w:r>
      <w:r>
        <w:rPr>
          <w:i/>
          <w:w w:val="105"/>
          <w:sz w:val="18"/>
        </w:rPr>
        <w:t>with</w:t>
      </w:r>
      <w:r>
        <w:rPr>
          <w:i/>
          <w:spacing w:val="1"/>
          <w:w w:val="105"/>
          <w:sz w:val="18"/>
        </w:rPr>
        <w:t xml:space="preserve"> </w:t>
      </w:r>
      <w:r>
        <w:rPr>
          <w:i/>
          <w:w w:val="105"/>
          <w:sz w:val="18"/>
        </w:rPr>
        <w:t>External</w:t>
      </w:r>
      <w:r>
        <w:rPr>
          <w:i/>
          <w:spacing w:val="3"/>
          <w:w w:val="105"/>
          <w:sz w:val="18"/>
        </w:rPr>
        <w:t xml:space="preserve"> </w:t>
      </w:r>
      <w:r>
        <w:rPr>
          <w:i/>
          <w:spacing w:val="-4"/>
          <w:w w:val="105"/>
          <w:sz w:val="18"/>
        </w:rPr>
        <w:t>Audit</w:t>
      </w:r>
    </w:p>
    <w:p w:rsidR="0007519A" w:rsidRDefault="0007519A">
      <w:pPr>
        <w:pStyle w:val="BodyText"/>
        <w:spacing w:before="171"/>
        <w:rPr>
          <w:i/>
          <w:sz w:val="18"/>
        </w:rPr>
      </w:pPr>
    </w:p>
    <w:p w:rsidR="0007519A" w:rsidRDefault="00292448">
      <w:pPr>
        <w:pStyle w:val="Heading1"/>
      </w:pPr>
      <w:bookmarkStart w:id="1" w:name="Additional_Instructions"/>
      <w:bookmarkEnd w:id="1"/>
      <w:r>
        <w:rPr>
          <w:color w:val="0E4660"/>
          <w:spacing w:val="-5"/>
        </w:rPr>
        <w:t>Additional</w:t>
      </w:r>
      <w:r>
        <w:rPr>
          <w:color w:val="0E4660"/>
          <w:spacing w:val="-11"/>
        </w:rPr>
        <w:t xml:space="preserve"> </w:t>
      </w:r>
      <w:r>
        <w:rPr>
          <w:color w:val="0E4660"/>
          <w:spacing w:val="-2"/>
        </w:rPr>
        <w:t>Instructions</w:t>
      </w:r>
    </w:p>
    <w:p w:rsidR="00292448" w:rsidRPr="00292448" w:rsidRDefault="00292448" w:rsidP="00292448">
      <w:pPr>
        <w:pStyle w:val="BodyText"/>
        <w:spacing w:before="165" w:line="259" w:lineRule="auto"/>
        <w:ind w:left="360" w:right="465"/>
      </w:pPr>
      <w:r>
        <w:rPr>
          <w:w w:val="105"/>
        </w:rPr>
        <w:t>In certain sections,</w:t>
      </w:r>
      <w:r>
        <w:rPr>
          <w:spacing w:val="-6"/>
          <w:w w:val="105"/>
        </w:rPr>
        <w:t xml:space="preserve"> </w:t>
      </w:r>
      <w:r>
        <w:rPr>
          <w:w w:val="105"/>
        </w:rPr>
        <w:t>you are</w:t>
      </w:r>
      <w:r>
        <w:rPr>
          <w:spacing w:val="-8"/>
          <w:w w:val="105"/>
        </w:rPr>
        <w:t xml:space="preserve"> </w:t>
      </w:r>
      <w:r>
        <w:rPr>
          <w:w w:val="105"/>
        </w:rPr>
        <w:t>asked to select</w:t>
      </w:r>
      <w:r>
        <w:rPr>
          <w:spacing w:val="-5"/>
          <w:w w:val="105"/>
        </w:rPr>
        <w:t xml:space="preserve"> </w:t>
      </w:r>
      <w:r>
        <w:rPr>
          <w:w w:val="105"/>
        </w:rPr>
        <w:t>one</w:t>
      </w:r>
      <w:r>
        <w:rPr>
          <w:spacing w:val="-3"/>
          <w:w w:val="105"/>
        </w:rPr>
        <w:t xml:space="preserve"> </w:t>
      </w:r>
      <w:r>
        <w:rPr>
          <w:w w:val="105"/>
        </w:rPr>
        <w:t>variable</w:t>
      </w:r>
      <w:r>
        <w:rPr>
          <w:spacing w:val="-3"/>
          <w:w w:val="105"/>
        </w:rPr>
        <w:t xml:space="preserve"> </w:t>
      </w:r>
      <w:r>
        <w:rPr>
          <w:w w:val="105"/>
        </w:rPr>
        <w:t>(or</w:t>
      </w:r>
      <w:r>
        <w:rPr>
          <w:spacing w:val="-7"/>
          <w:w w:val="105"/>
        </w:rPr>
        <w:t xml:space="preserve"> </w:t>
      </w:r>
      <w:r>
        <w:rPr>
          <w:w w:val="105"/>
        </w:rPr>
        <w:t>sometimes</w:t>
      </w:r>
      <w:r>
        <w:rPr>
          <w:spacing w:val="-4"/>
          <w:w w:val="105"/>
        </w:rPr>
        <w:t xml:space="preserve"> </w:t>
      </w:r>
      <w:r>
        <w:rPr>
          <w:w w:val="105"/>
        </w:rPr>
        <w:t>two variables)</w:t>
      </w:r>
      <w:r>
        <w:rPr>
          <w:spacing w:val="-2"/>
          <w:w w:val="105"/>
        </w:rPr>
        <w:t xml:space="preserve"> </w:t>
      </w:r>
      <w:r>
        <w:rPr>
          <w:w w:val="105"/>
        </w:rPr>
        <w:t>in</w:t>
      </w:r>
      <w:r>
        <w:rPr>
          <w:spacing w:val="-4"/>
          <w:w w:val="105"/>
        </w:rPr>
        <w:t xml:space="preserve"> </w:t>
      </w:r>
      <w:r>
        <w:rPr>
          <w:w w:val="105"/>
        </w:rPr>
        <w:t>order</w:t>
      </w:r>
      <w:r>
        <w:rPr>
          <w:spacing w:val="-2"/>
          <w:w w:val="105"/>
        </w:rPr>
        <w:t xml:space="preserve"> </w:t>
      </w:r>
      <w:r>
        <w:rPr>
          <w:w w:val="105"/>
        </w:rPr>
        <w:t xml:space="preserve">to carry out a particular task. Always select variables which have </w:t>
      </w:r>
      <w:r>
        <w:rPr>
          <w:b/>
          <w:w w:val="105"/>
        </w:rPr>
        <w:t>no missing values</w:t>
      </w:r>
      <w:r>
        <w:rPr>
          <w:w w:val="105"/>
        </w:rPr>
        <w:t xml:space="preserve">. </w:t>
      </w:r>
      <w:r>
        <w:rPr>
          <w:w w:val="105"/>
        </w:rPr>
        <w:br/>
        <w:t>To test this,</w:t>
      </w:r>
      <w:r>
        <w:rPr>
          <w:spacing w:val="23"/>
          <w:w w:val="105"/>
        </w:rPr>
        <w:t xml:space="preserve"> </w:t>
      </w:r>
      <w:r>
        <w:rPr>
          <w:w w:val="105"/>
        </w:rPr>
        <w:t>in R use:</w:t>
      </w:r>
      <w:r>
        <w:br/>
      </w:r>
      <w:r w:rsidRPr="00292448">
        <w:rPr>
          <w:color w:val="1F497D" w:themeColor="text2"/>
        </w:rPr>
        <w:t xml:space="preserve">&gt; </w:t>
      </w:r>
      <w:r w:rsidRPr="00292448">
        <w:rPr>
          <w:color w:val="1F497D" w:themeColor="text2"/>
          <w:spacing w:val="-2"/>
        </w:rPr>
        <w:t>sum(is.na(</w:t>
      </w:r>
      <w:proofErr w:type="spellStart"/>
      <w:r w:rsidRPr="00292448">
        <w:rPr>
          <w:color w:val="1F497D" w:themeColor="text2"/>
          <w:spacing w:val="-2"/>
        </w:rPr>
        <w:t>file_name$variable_name</w:t>
      </w:r>
      <w:proofErr w:type="spellEnd"/>
      <w:r w:rsidRPr="00292448">
        <w:rPr>
          <w:color w:val="1F497D" w:themeColor="text2"/>
          <w:spacing w:val="-2"/>
        </w:rPr>
        <w:t>))</w:t>
      </w:r>
    </w:p>
    <w:p w:rsidR="00292448" w:rsidRPr="00292448" w:rsidRDefault="00292448" w:rsidP="00292448">
      <w:pPr>
        <w:pStyle w:val="BodyText"/>
        <w:spacing w:before="162"/>
        <w:ind w:left="360"/>
        <w:rPr>
          <w:color w:val="1F497D" w:themeColor="text2"/>
        </w:rPr>
        <w:sectPr w:rsidR="00292448" w:rsidRPr="00292448">
          <w:type w:val="continuous"/>
          <w:pgSz w:w="12240" w:h="15840"/>
          <w:pgMar w:top="500" w:right="360" w:bottom="1300" w:left="360" w:header="0" w:footer="1106" w:gutter="0"/>
          <w:cols w:space="708"/>
        </w:sectPr>
      </w:pPr>
      <w:r>
        <w:t xml:space="preserve">To test this in Python use the following pandas function on your </w:t>
      </w:r>
      <w:proofErr w:type="spellStart"/>
      <w:r>
        <w:t>dataframe</w:t>
      </w:r>
      <w:proofErr w:type="spellEnd"/>
      <w:r>
        <w:t xml:space="preserve">: </w:t>
      </w:r>
      <w:r>
        <w:br/>
      </w:r>
      <w:r w:rsidRPr="00292448">
        <w:rPr>
          <w:color w:val="1F497D" w:themeColor="text2"/>
        </w:rPr>
        <w:t>&gt; .</w:t>
      </w:r>
      <w:proofErr w:type="spellStart"/>
      <w:r w:rsidRPr="00292448">
        <w:rPr>
          <w:color w:val="1F497D" w:themeColor="text2"/>
        </w:rPr>
        <w:t>isnull</w:t>
      </w:r>
      <w:proofErr w:type="spellEnd"/>
      <w:r>
        <w:rPr>
          <w:color w:val="1F497D" w:themeColor="text2"/>
        </w:rPr>
        <w:t xml:space="preserve">() </w:t>
      </w:r>
      <w:r w:rsidRPr="00292448">
        <w:t xml:space="preserve">or </w:t>
      </w:r>
      <w:r>
        <w:rPr>
          <w:color w:val="1F497D" w:themeColor="text2"/>
        </w:rPr>
        <w:t>&gt; .</w:t>
      </w:r>
      <w:proofErr w:type="spellStart"/>
      <w:r>
        <w:rPr>
          <w:color w:val="1F497D" w:themeColor="text2"/>
        </w:rPr>
        <w:t>isna</w:t>
      </w:r>
      <w:proofErr w:type="spellEnd"/>
      <w:r>
        <w:rPr>
          <w:color w:val="1F497D" w:themeColor="text2"/>
        </w:rPr>
        <w:t>()</w:t>
      </w:r>
    </w:p>
    <w:p w:rsidR="0007519A" w:rsidRDefault="00292448">
      <w:pPr>
        <w:pStyle w:val="Heading1"/>
        <w:spacing w:before="69"/>
      </w:pPr>
      <w:bookmarkStart w:id="2" w:name="Data_Assessment"/>
      <w:bookmarkEnd w:id="2"/>
      <w:r>
        <w:rPr>
          <w:color w:val="0E4660"/>
        </w:rPr>
        <w:lastRenderedPageBreak/>
        <w:t>Data</w:t>
      </w:r>
      <w:r>
        <w:rPr>
          <w:color w:val="0E4660"/>
          <w:spacing w:val="-8"/>
        </w:rPr>
        <w:t xml:space="preserve"> </w:t>
      </w:r>
      <w:r>
        <w:rPr>
          <w:color w:val="0E4660"/>
          <w:spacing w:val="-2"/>
        </w:rPr>
        <w:t>Assessment</w:t>
      </w:r>
    </w:p>
    <w:p w:rsidR="0007519A" w:rsidRDefault="00292448">
      <w:pPr>
        <w:pStyle w:val="BodyText"/>
        <w:spacing w:before="165"/>
        <w:ind w:left="360"/>
      </w:pPr>
      <w:r>
        <w:t>The</w:t>
      </w:r>
      <w:r>
        <w:rPr>
          <w:spacing w:val="25"/>
        </w:rPr>
        <w:t xml:space="preserve"> </w:t>
      </w:r>
      <w:r>
        <w:t>Data</w:t>
      </w:r>
      <w:r>
        <w:rPr>
          <w:spacing w:val="32"/>
        </w:rPr>
        <w:t xml:space="preserve"> </w:t>
      </w:r>
      <w:r>
        <w:t>Assessment</w:t>
      </w:r>
      <w:r>
        <w:rPr>
          <w:spacing w:val="34"/>
        </w:rPr>
        <w:t xml:space="preserve"> </w:t>
      </w:r>
      <w:r>
        <w:t>is</w:t>
      </w:r>
      <w:r>
        <w:rPr>
          <w:spacing w:val="23"/>
        </w:rPr>
        <w:t xml:space="preserve"> </w:t>
      </w:r>
      <w:r>
        <w:t>comprised</w:t>
      </w:r>
      <w:r>
        <w:rPr>
          <w:spacing w:val="29"/>
        </w:rPr>
        <w:t xml:space="preserve"> </w:t>
      </w:r>
      <w:r>
        <w:t>of</w:t>
      </w:r>
      <w:r>
        <w:rPr>
          <w:spacing w:val="35"/>
        </w:rPr>
        <w:t xml:space="preserve"> </w:t>
      </w:r>
      <w:r>
        <w:t>the</w:t>
      </w:r>
      <w:r>
        <w:rPr>
          <w:spacing w:val="26"/>
        </w:rPr>
        <w:t xml:space="preserve"> </w:t>
      </w:r>
      <w:r>
        <w:t>following</w:t>
      </w:r>
      <w:r>
        <w:rPr>
          <w:spacing w:val="25"/>
        </w:rPr>
        <w:t xml:space="preserve"> </w:t>
      </w:r>
      <w:r>
        <w:t>four</w:t>
      </w:r>
      <w:r>
        <w:rPr>
          <w:spacing w:val="27"/>
        </w:rPr>
        <w:t xml:space="preserve"> </w:t>
      </w:r>
      <w:r>
        <w:rPr>
          <w:spacing w:val="-2"/>
        </w:rPr>
        <w:t>segments:</w:t>
      </w:r>
    </w:p>
    <w:p w:rsidR="0007519A" w:rsidRDefault="00292448">
      <w:pPr>
        <w:pStyle w:val="ListParagraph"/>
        <w:numPr>
          <w:ilvl w:val="0"/>
          <w:numId w:val="2"/>
        </w:numPr>
        <w:tabs>
          <w:tab w:val="left" w:pos="1078"/>
        </w:tabs>
        <w:spacing w:before="207"/>
        <w:ind w:left="1078" w:hanging="358"/>
        <w:rPr>
          <w:sz w:val="24"/>
        </w:rPr>
      </w:pPr>
      <w:r>
        <w:rPr>
          <w:w w:val="105"/>
          <w:sz w:val="24"/>
        </w:rPr>
        <w:t>Data</w:t>
      </w:r>
      <w:r>
        <w:rPr>
          <w:spacing w:val="6"/>
          <w:w w:val="105"/>
          <w:sz w:val="24"/>
        </w:rPr>
        <w:t xml:space="preserve"> </w:t>
      </w:r>
      <w:r>
        <w:rPr>
          <w:spacing w:val="-2"/>
          <w:w w:val="105"/>
          <w:sz w:val="24"/>
        </w:rPr>
        <w:t>Composition</w:t>
      </w:r>
    </w:p>
    <w:p w:rsidR="0007519A" w:rsidRDefault="00292448">
      <w:pPr>
        <w:pStyle w:val="ListParagraph"/>
        <w:numPr>
          <w:ilvl w:val="0"/>
          <w:numId w:val="2"/>
        </w:numPr>
        <w:tabs>
          <w:tab w:val="left" w:pos="1078"/>
        </w:tabs>
        <w:spacing w:before="47"/>
        <w:ind w:left="1078" w:hanging="358"/>
        <w:rPr>
          <w:sz w:val="24"/>
        </w:rPr>
      </w:pPr>
      <w:r>
        <w:rPr>
          <w:w w:val="105"/>
          <w:sz w:val="24"/>
        </w:rPr>
        <w:t>Data</w:t>
      </w:r>
      <w:r>
        <w:rPr>
          <w:spacing w:val="6"/>
          <w:w w:val="105"/>
          <w:sz w:val="24"/>
        </w:rPr>
        <w:t xml:space="preserve"> </w:t>
      </w:r>
      <w:r>
        <w:rPr>
          <w:spacing w:val="-2"/>
          <w:w w:val="105"/>
          <w:sz w:val="24"/>
        </w:rPr>
        <w:t>Exploration</w:t>
      </w:r>
    </w:p>
    <w:p w:rsidR="0007519A" w:rsidRDefault="00292448">
      <w:pPr>
        <w:pStyle w:val="ListParagraph"/>
        <w:numPr>
          <w:ilvl w:val="0"/>
          <w:numId w:val="2"/>
        </w:numPr>
        <w:tabs>
          <w:tab w:val="left" w:pos="1078"/>
        </w:tabs>
        <w:spacing w:before="47"/>
        <w:ind w:left="1078" w:hanging="358"/>
        <w:rPr>
          <w:sz w:val="24"/>
        </w:rPr>
      </w:pPr>
      <w:r>
        <w:rPr>
          <w:w w:val="105"/>
          <w:sz w:val="24"/>
        </w:rPr>
        <w:t>Data</w:t>
      </w:r>
      <w:r>
        <w:rPr>
          <w:spacing w:val="6"/>
          <w:w w:val="105"/>
          <w:sz w:val="24"/>
        </w:rPr>
        <w:t xml:space="preserve"> </w:t>
      </w:r>
      <w:r>
        <w:rPr>
          <w:spacing w:val="-2"/>
          <w:w w:val="105"/>
          <w:sz w:val="24"/>
        </w:rPr>
        <w:t>Investigation</w:t>
      </w:r>
    </w:p>
    <w:p w:rsidR="0007519A" w:rsidRDefault="00292448">
      <w:pPr>
        <w:pStyle w:val="ListParagraph"/>
        <w:numPr>
          <w:ilvl w:val="0"/>
          <w:numId w:val="2"/>
        </w:numPr>
        <w:tabs>
          <w:tab w:val="left" w:pos="1078"/>
        </w:tabs>
        <w:spacing w:before="47"/>
        <w:ind w:left="1078" w:hanging="358"/>
        <w:rPr>
          <w:sz w:val="24"/>
        </w:rPr>
      </w:pPr>
      <w:r>
        <w:rPr>
          <w:sz w:val="24"/>
        </w:rPr>
        <w:t>Information</w:t>
      </w:r>
      <w:r>
        <w:rPr>
          <w:spacing w:val="33"/>
          <w:sz w:val="24"/>
        </w:rPr>
        <w:t xml:space="preserve"> </w:t>
      </w:r>
      <w:r>
        <w:rPr>
          <w:spacing w:val="-2"/>
          <w:sz w:val="24"/>
        </w:rPr>
        <w:t>Engineering</w:t>
      </w:r>
    </w:p>
    <w:p w:rsidR="0007519A" w:rsidRDefault="00292448">
      <w:pPr>
        <w:pStyle w:val="BodyText"/>
        <w:spacing w:before="207"/>
        <w:ind w:left="360"/>
      </w:pPr>
      <w:r>
        <w:t>Each</w:t>
      </w:r>
      <w:r>
        <w:rPr>
          <w:spacing w:val="24"/>
        </w:rPr>
        <w:t xml:space="preserve"> </w:t>
      </w:r>
      <w:r>
        <w:t>of</w:t>
      </w:r>
      <w:r>
        <w:rPr>
          <w:spacing w:val="24"/>
        </w:rPr>
        <w:t xml:space="preserve"> </w:t>
      </w:r>
      <w:r>
        <w:t>these</w:t>
      </w:r>
      <w:r>
        <w:rPr>
          <w:spacing w:val="28"/>
        </w:rPr>
        <w:t xml:space="preserve"> </w:t>
      </w:r>
      <w:r>
        <w:t>segments</w:t>
      </w:r>
      <w:r>
        <w:rPr>
          <w:spacing w:val="28"/>
        </w:rPr>
        <w:t xml:space="preserve"> </w:t>
      </w:r>
      <w:r>
        <w:t>is</w:t>
      </w:r>
      <w:r>
        <w:rPr>
          <w:spacing w:val="24"/>
        </w:rPr>
        <w:t xml:space="preserve"> </w:t>
      </w:r>
      <w:r>
        <w:t>set</w:t>
      </w:r>
      <w:r>
        <w:rPr>
          <w:spacing w:val="31"/>
        </w:rPr>
        <w:t xml:space="preserve"> </w:t>
      </w:r>
      <w:r>
        <w:t>out</w:t>
      </w:r>
      <w:r>
        <w:rPr>
          <w:spacing w:val="23"/>
        </w:rPr>
        <w:t xml:space="preserve"> </w:t>
      </w:r>
      <w:r>
        <w:t>in</w:t>
      </w:r>
      <w:r>
        <w:rPr>
          <w:spacing w:val="24"/>
        </w:rPr>
        <w:t xml:space="preserve"> </w:t>
      </w:r>
      <w:r>
        <w:t>the</w:t>
      </w:r>
      <w:r>
        <w:rPr>
          <w:spacing w:val="26"/>
        </w:rPr>
        <w:t xml:space="preserve"> </w:t>
      </w:r>
      <w:r>
        <w:t>sections</w:t>
      </w:r>
      <w:r>
        <w:rPr>
          <w:spacing w:val="24"/>
        </w:rPr>
        <w:t xml:space="preserve"> </w:t>
      </w:r>
      <w:r>
        <w:rPr>
          <w:spacing w:val="-2"/>
        </w:rPr>
        <w:t>below.</w:t>
      </w:r>
    </w:p>
    <w:p w:rsidR="0007519A" w:rsidRDefault="0007519A">
      <w:pPr>
        <w:pStyle w:val="BodyText"/>
        <w:spacing w:before="112"/>
      </w:pPr>
    </w:p>
    <w:p w:rsidR="0007519A" w:rsidRDefault="00292448">
      <w:pPr>
        <w:pStyle w:val="Heading1"/>
      </w:pPr>
      <w:bookmarkStart w:id="3" w:name="Data_Composition"/>
      <w:bookmarkEnd w:id="3"/>
      <w:r>
        <w:rPr>
          <w:color w:val="0E4660"/>
        </w:rPr>
        <w:t>Data</w:t>
      </w:r>
      <w:r>
        <w:rPr>
          <w:color w:val="0E4660"/>
          <w:spacing w:val="-13"/>
        </w:rPr>
        <w:t xml:space="preserve"> </w:t>
      </w:r>
      <w:r>
        <w:rPr>
          <w:color w:val="0E4660"/>
          <w:spacing w:val="-2"/>
        </w:rPr>
        <w:t>Composition</w:t>
      </w:r>
    </w:p>
    <w:p w:rsidR="0007519A" w:rsidRDefault="00292448">
      <w:pPr>
        <w:pStyle w:val="BodyText"/>
        <w:spacing w:before="164"/>
        <w:ind w:left="360"/>
      </w:pPr>
      <w:r>
        <w:t>This</w:t>
      </w:r>
      <w:r>
        <w:rPr>
          <w:spacing w:val="20"/>
        </w:rPr>
        <w:t xml:space="preserve"> </w:t>
      </w:r>
      <w:r>
        <w:t>segment</w:t>
      </w:r>
      <w:r>
        <w:rPr>
          <w:spacing w:val="19"/>
        </w:rPr>
        <w:t xml:space="preserve"> </w:t>
      </w:r>
      <w:r>
        <w:t>is</w:t>
      </w:r>
      <w:r>
        <w:rPr>
          <w:spacing w:val="21"/>
        </w:rPr>
        <w:t xml:space="preserve"> </w:t>
      </w:r>
      <w:r>
        <w:t>comprised</w:t>
      </w:r>
      <w:r>
        <w:rPr>
          <w:spacing w:val="26"/>
        </w:rPr>
        <w:t xml:space="preserve"> </w:t>
      </w:r>
      <w:r>
        <w:t>of</w:t>
      </w:r>
      <w:r>
        <w:rPr>
          <w:spacing w:val="20"/>
        </w:rPr>
        <w:t xml:space="preserve"> </w:t>
      </w:r>
      <w:r>
        <w:t>the</w:t>
      </w:r>
      <w:r>
        <w:rPr>
          <w:spacing w:val="23"/>
        </w:rPr>
        <w:t xml:space="preserve"> </w:t>
      </w:r>
      <w:r>
        <w:t>following</w:t>
      </w:r>
      <w:r>
        <w:rPr>
          <w:spacing w:val="22"/>
        </w:rPr>
        <w:t xml:space="preserve"> </w:t>
      </w:r>
      <w:r>
        <w:t>three</w:t>
      </w:r>
      <w:r>
        <w:rPr>
          <w:spacing w:val="22"/>
        </w:rPr>
        <w:t xml:space="preserve"> </w:t>
      </w:r>
      <w:r>
        <w:rPr>
          <w:spacing w:val="-2"/>
        </w:rPr>
        <w:t>elements:</w:t>
      </w:r>
    </w:p>
    <w:p w:rsidR="0007519A" w:rsidRDefault="00292448">
      <w:pPr>
        <w:pStyle w:val="ListParagraph"/>
        <w:numPr>
          <w:ilvl w:val="1"/>
          <w:numId w:val="2"/>
        </w:numPr>
        <w:tabs>
          <w:tab w:val="left" w:pos="1080"/>
        </w:tabs>
        <w:spacing w:before="210"/>
        <w:rPr>
          <w:sz w:val="24"/>
        </w:rPr>
      </w:pPr>
      <w:r>
        <w:rPr>
          <w:w w:val="105"/>
          <w:sz w:val="24"/>
        </w:rPr>
        <w:t>Dataset</w:t>
      </w:r>
      <w:r>
        <w:rPr>
          <w:spacing w:val="15"/>
          <w:w w:val="110"/>
          <w:sz w:val="24"/>
        </w:rPr>
        <w:t xml:space="preserve"> </w:t>
      </w:r>
      <w:r>
        <w:rPr>
          <w:spacing w:val="-2"/>
          <w:w w:val="110"/>
          <w:sz w:val="24"/>
        </w:rPr>
        <w:t>Classification</w:t>
      </w:r>
    </w:p>
    <w:p w:rsidR="0007519A" w:rsidRDefault="00292448">
      <w:pPr>
        <w:pStyle w:val="ListParagraph"/>
        <w:numPr>
          <w:ilvl w:val="1"/>
          <w:numId w:val="2"/>
        </w:numPr>
        <w:tabs>
          <w:tab w:val="left" w:pos="1080"/>
        </w:tabs>
        <w:rPr>
          <w:sz w:val="24"/>
        </w:rPr>
      </w:pPr>
      <w:r>
        <w:rPr>
          <w:w w:val="105"/>
          <w:sz w:val="24"/>
        </w:rPr>
        <w:t>Variable</w:t>
      </w:r>
      <w:r>
        <w:rPr>
          <w:spacing w:val="-3"/>
          <w:w w:val="105"/>
          <w:sz w:val="24"/>
        </w:rPr>
        <w:t xml:space="preserve"> </w:t>
      </w:r>
      <w:r>
        <w:rPr>
          <w:spacing w:val="-2"/>
          <w:w w:val="110"/>
          <w:sz w:val="24"/>
        </w:rPr>
        <w:t>Classification</w:t>
      </w:r>
    </w:p>
    <w:p w:rsidR="0007519A" w:rsidRDefault="00292448">
      <w:pPr>
        <w:pStyle w:val="ListParagraph"/>
        <w:numPr>
          <w:ilvl w:val="1"/>
          <w:numId w:val="2"/>
        </w:numPr>
        <w:tabs>
          <w:tab w:val="left" w:pos="1080"/>
        </w:tabs>
        <w:spacing w:before="55"/>
        <w:rPr>
          <w:sz w:val="24"/>
        </w:rPr>
      </w:pPr>
      <w:r>
        <w:rPr>
          <w:w w:val="105"/>
          <w:sz w:val="24"/>
        </w:rPr>
        <w:t>Dataset</w:t>
      </w:r>
      <w:r>
        <w:rPr>
          <w:spacing w:val="15"/>
          <w:w w:val="105"/>
          <w:sz w:val="24"/>
        </w:rPr>
        <w:t xml:space="preserve"> </w:t>
      </w:r>
      <w:r>
        <w:rPr>
          <w:spacing w:val="-2"/>
          <w:w w:val="105"/>
          <w:sz w:val="24"/>
        </w:rPr>
        <w:t>Quantification</w:t>
      </w:r>
    </w:p>
    <w:p w:rsidR="0007519A" w:rsidRDefault="00292448">
      <w:pPr>
        <w:pStyle w:val="Heading2"/>
        <w:spacing w:before="206"/>
      </w:pPr>
      <w:bookmarkStart w:id="4" w:name="Dataset_Classification"/>
      <w:bookmarkEnd w:id="4"/>
      <w:r>
        <w:rPr>
          <w:color w:val="0E4660"/>
        </w:rPr>
        <w:t>Dataset</w:t>
      </w:r>
      <w:r>
        <w:rPr>
          <w:color w:val="0E4660"/>
          <w:spacing w:val="-3"/>
        </w:rPr>
        <w:t xml:space="preserve"> </w:t>
      </w:r>
      <w:r>
        <w:rPr>
          <w:color w:val="0E4660"/>
          <w:spacing w:val="-2"/>
        </w:rPr>
        <w:t>Classification</w:t>
      </w:r>
    </w:p>
    <w:p w:rsidR="0007519A" w:rsidRDefault="00292448">
      <w:pPr>
        <w:pStyle w:val="BodyText"/>
        <w:spacing w:before="145"/>
        <w:ind w:left="360"/>
      </w:pPr>
      <w:r>
        <w:rPr>
          <w:w w:val="105"/>
        </w:rPr>
        <w:t>Classify</w:t>
      </w:r>
      <w:r>
        <w:rPr>
          <w:spacing w:val="-2"/>
          <w:w w:val="105"/>
        </w:rPr>
        <w:t xml:space="preserve"> </w:t>
      </w:r>
      <w:r>
        <w:rPr>
          <w:w w:val="105"/>
        </w:rPr>
        <w:t>the</w:t>
      </w:r>
      <w:r>
        <w:rPr>
          <w:spacing w:val="-5"/>
          <w:w w:val="105"/>
        </w:rPr>
        <w:t xml:space="preserve"> </w:t>
      </w:r>
      <w:r>
        <w:rPr>
          <w:w w:val="105"/>
        </w:rPr>
        <w:t>dataset</w:t>
      </w:r>
      <w:r>
        <w:rPr>
          <w:spacing w:val="-6"/>
          <w:w w:val="105"/>
        </w:rPr>
        <w:t xml:space="preserve"> </w:t>
      </w:r>
      <w:r>
        <w:rPr>
          <w:w w:val="105"/>
        </w:rPr>
        <w:t>in terms</w:t>
      </w:r>
      <w:r>
        <w:rPr>
          <w:spacing w:val="-4"/>
          <w:w w:val="105"/>
        </w:rPr>
        <w:t xml:space="preserve"> </w:t>
      </w:r>
      <w:r>
        <w:rPr>
          <w:w w:val="105"/>
        </w:rPr>
        <w:t>of</w:t>
      </w:r>
      <w:r>
        <w:rPr>
          <w:spacing w:val="-5"/>
          <w:w w:val="105"/>
        </w:rPr>
        <w:t xml:space="preserve"> </w:t>
      </w:r>
      <w:r>
        <w:rPr>
          <w:w w:val="105"/>
        </w:rPr>
        <w:t>its</w:t>
      </w:r>
      <w:r>
        <w:rPr>
          <w:spacing w:val="-10"/>
          <w:w w:val="105"/>
        </w:rPr>
        <w:t xml:space="preserve"> </w:t>
      </w:r>
      <w:r>
        <w:rPr>
          <w:w w:val="105"/>
        </w:rPr>
        <w:t>format,</w:t>
      </w:r>
      <w:r>
        <w:rPr>
          <w:spacing w:val="-7"/>
          <w:w w:val="105"/>
        </w:rPr>
        <w:t xml:space="preserve"> </w:t>
      </w:r>
      <w:r>
        <w:rPr>
          <w:w w:val="105"/>
        </w:rPr>
        <w:t>arrangement,</w:t>
      </w:r>
      <w:r>
        <w:rPr>
          <w:spacing w:val="-7"/>
          <w:w w:val="105"/>
        </w:rPr>
        <w:t xml:space="preserve"> </w:t>
      </w:r>
      <w:r>
        <w:rPr>
          <w:w w:val="105"/>
        </w:rPr>
        <w:t>and</w:t>
      </w:r>
      <w:r>
        <w:rPr>
          <w:spacing w:val="-2"/>
          <w:w w:val="105"/>
        </w:rPr>
        <w:t xml:space="preserve"> </w:t>
      </w:r>
      <w:r>
        <w:rPr>
          <w:w w:val="105"/>
        </w:rPr>
        <w:t>representation</w:t>
      </w:r>
      <w:r>
        <w:rPr>
          <w:spacing w:val="-5"/>
          <w:w w:val="105"/>
        </w:rPr>
        <w:t xml:space="preserve"> </w:t>
      </w:r>
      <w:r>
        <w:rPr>
          <w:w w:val="105"/>
        </w:rPr>
        <w:t>of missing</w:t>
      </w:r>
      <w:r>
        <w:rPr>
          <w:spacing w:val="-10"/>
          <w:w w:val="105"/>
        </w:rPr>
        <w:t xml:space="preserve"> </w:t>
      </w:r>
      <w:r>
        <w:rPr>
          <w:spacing w:val="-2"/>
          <w:w w:val="105"/>
        </w:rPr>
        <w:t>values.</w:t>
      </w:r>
    </w:p>
    <w:p w:rsidR="0007519A" w:rsidRDefault="00292448">
      <w:pPr>
        <w:pStyle w:val="Heading3"/>
        <w:spacing w:before="209"/>
      </w:pPr>
      <w:bookmarkStart w:id="5" w:name="Data_Format"/>
      <w:bookmarkEnd w:id="5"/>
      <w:r>
        <w:rPr>
          <w:color w:val="0E4660"/>
          <w:w w:val="105"/>
        </w:rPr>
        <w:t>Data</w:t>
      </w:r>
      <w:r>
        <w:rPr>
          <w:color w:val="0E4660"/>
          <w:spacing w:val="1"/>
          <w:w w:val="105"/>
        </w:rPr>
        <w:t xml:space="preserve"> </w:t>
      </w:r>
      <w:r>
        <w:rPr>
          <w:color w:val="0E4660"/>
          <w:spacing w:val="-2"/>
          <w:w w:val="105"/>
        </w:rPr>
        <w:t>Format</w:t>
      </w:r>
    </w:p>
    <w:p w:rsidR="0007519A" w:rsidRDefault="00292448">
      <w:pPr>
        <w:pStyle w:val="BodyText"/>
        <w:spacing w:before="132"/>
        <w:ind w:left="360"/>
      </w:pPr>
      <w:r>
        <w:t>Select</w:t>
      </w:r>
      <w:r>
        <w:rPr>
          <w:spacing w:val="22"/>
        </w:rPr>
        <w:t xml:space="preserve"> </w:t>
      </w:r>
      <w:r>
        <w:t>the</w:t>
      </w:r>
      <w:r>
        <w:rPr>
          <w:spacing w:val="11"/>
        </w:rPr>
        <w:t xml:space="preserve"> </w:t>
      </w:r>
      <w:r>
        <w:t>appropriate</w:t>
      </w:r>
      <w:r>
        <w:rPr>
          <w:spacing w:val="19"/>
        </w:rPr>
        <w:t xml:space="preserve"> </w:t>
      </w:r>
      <w:r>
        <w:t>format</w:t>
      </w:r>
      <w:r>
        <w:rPr>
          <w:spacing w:val="15"/>
        </w:rPr>
        <w:t xml:space="preserve"> </w:t>
      </w:r>
      <w:r>
        <w:t>type</w:t>
      </w:r>
      <w:r>
        <w:rPr>
          <w:spacing w:val="11"/>
        </w:rPr>
        <w:t xml:space="preserve"> </w:t>
      </w:r>
      <w:r>
        <w:t>for</w:t>
      </w:r>
      <w:r>
        <w:rPr>
          <w:spacing w:val="12"/>
        </w:rPr>
        <w:t xml:space="preserve"> </w:t>
      </w:r>
      <w:r>
        <w:t>the</w:t>
      </w:r>
      <w:r>
        <w:rPr>
          <w:spacing w:val="19"/>
        </w:rPr>
        <w:t xml:space="preserve"> </w:t>
      </w:r>
      <w:r>
        <w:rPr>
          <w:spacing w:val="-2"/>
        </w:rPr>
        <w:t>dataset.</w:t>
      </w:r>
    </w:p>
    <w:p w:rsidR="0007519A" w:rsidRDefault="0007519A">
      <w:pPr>
        <w:pStyle w:val="BodyText"/>
        <w:spacing w:before="8"/>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3"/>
        <w:gridCol w:w="4243"/>
        <w:gridCol w:w="2131"/>
        <w:gridCol w:w="2087"/>
        <w:gridCol w:w="1995"/>
      </w:tblGrid>
      <w:tr w:rsidR="0007519A">
        <w:trPr>
          <w:trHeight w:val="300"/>
        </w:trPr>
        <w:tc>
          <w:tcPr>
            <w:tcW w:w="423" w:type="dxa"/>
            <w:tcBorders>
              <w:bottom w:val="single" w:sz="4" w:space="0" w:color="000000"/>
              <w:right w:val="single" w:sz="4" w:space="0" w:color="000000"/>
            </w:tcBorders>
            <w:shd w:val="clear" w:color="auto" w:fill="D9D9D9"/>
          </w:tcPr>
          <w:p w:rsidR="0007519A" w:rsidRDefault="00292448">
            <w:pPr>
              <w:pStyle w:val="TableParagraph"/>
              <w:spacing w:line="264" w:lineRule="exact"/>
              <w:ind w:left="16" w:right="2"/>
              <w:jc w:val="center"/>
              <w:rPr>
                <w:b/>
              </w:rPr>
            </w:pPr>
            <w:r>
              <w:rPr>
                <w:b/>
                <w:spacing w:val="-10"/>
              </w:rPr>
              <w:t>#</w:t>
            </w:r>
          </w:p>
        </w:tc>
        <w:tc>
          <w:tcPr>
            <w:tcW w:w="4243"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18"/>
              <w:jc w:val="center"/>
              <w:rPr>
                <w:b/>
              </w:rPr>
            </w:pPr>
            <w:r>
              <w:rPr>
                <w:b/>
                <w:spacing w:val="-2"/>
              </w:rPr>
              <w:t>Description</w:t>
            </w:r>
          </w:p>
        </w:tc>
        <w:tc>
          <w:tcPr>
            <w:tcW w:w="2131"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581"/>
              <w:rPr>
                <w:b/>
              </w:rPr>
            </w:pPr>
            <w:r>
              <w:rPr>
                <w:b/>
                <w:spacing w:val="-2"/>
              </w:rPr>
              <w:t>Structured</w:t>
            </w:r>
          </w:p>
        </w:tc>
        <w:tc>
          <w:tcPr>
            <w:tcW w:w="2087"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436"/>
              <w:rPr>
                <w:b/>
              </w:rPr>
            </w:pPr>
            <w:r>
              <w:rPr>
                <w:b/>
                <w:spacing w:val="-2"/>
              </w:rPr>
              <w:t>Unstructured</w:t>
            </w:r>
          </w:p>
        </w:tc>
        <w:tc>
          <w:tcPr>
            <w:tcW w:w="1995" w:type="dxa"/>
            <w:tcBorders>
              <w:left w:val="single" w:sz="4" w:space="0" w:color="000000"/>
              <w:bottom w:val="single" w:sz="4" w:space="0" w:color="000000"/>
            </w:tcBorders>
            <w:shd w:val="clear" w:color="auto" w:fill="D9D9D9"/>
          </w:tcPr>
          <w:p w:rsidR="0007519A" w:rsidRDefault="00292448">
            <w:pPr>
              <w:pStyle w:val="TableParagraph"/>
              <w:spacing w:line="264" w:lineRule="exact"/>
              <w:ind w:left="259"/>
              <w:rPr>
                <w:b/>
              </w:rPr>
            </w:pPr>
            <w:r>
              <w:rPr>
                <w:b/>
              </w:rPr>
              <w:t>Semi-</w:t>
            </w:r>
            <w:r>
              <w:rPr>
                <w:b/>
                <w:spacing w:val="-2"/>
              </w:rPr>
              <w:t>structured</w:t>
            </w:r>
          </w:p>
        </w:tc>
      </w:tr>
      <w:tr w:rsidR="0007519A">
        <w:trPr>
          <w:trHeight w:val="300"/>
        </w:trPr>
        <w:tc>
          <w:tcPr>
            <w:tcW w:w="423" w:type="dxa"/>
            <w:tcBorders>
              <w:top w:val="single" w:sz="4" w:space="0" w:color="000000"/>
              <w:right w:val="single" w:sz="4" w:space="0" w:color="000000"/>
            </w:tcBorders>
          </w:tcPr>
          <w:p w:rsidR="0007519A" w:rsidRDefault="00292448">
            <w:pPr>
              <w:pStyle w:val="TableParagraph"/>
              <w:spacing w:line="264" w:lineRule="exact"/>
              <w:ind w:left="16"/>
              <w:jc w:val="center"/>
            </w:pPr>
            <w:r>
              <w:rPr>
                <w:spacing w:val="-10"/>
              </w:rPr>
              <w:t>1</w:t>
            </w:r>
          </w:p>
        </w:tc>
        <w:tc>
          <w:tcPr>
            <w:tcW w:w="4243" w:type="dxa"/>
            <w:tcBorders>
              <w:top w:val="single" w:sz="4" w:space="0" w:color="000000"/>
              <w:left w:val="single" w:sz="4" w:space="0" w:color="000000"/>
              <w:right w:val="single" w:sz="4" w:space="0" w:color="000000"/>
            </w:tcBorders>
          </w:tcPr>
          <w:p w:rsidR="0007519A" w:rsidRDefault="00292448">
            <w:pPr>
              <w:pStyle w:val="TableParagraph"/>
              <w:spacing w:line="264" w:lineRule="exact"/>
              <w:ind w:left="107"/>
            </w:pPr>
            <w:r>
              <w:t>What</w:t>
            </w:r>
            <w:r>
              <w:rPr>
                <w:spacing w:val="-1"/>
              </w:rPr>
              <w:t xml:space="preserve"> </w:t>
            </w:r>
            <w:r>
              <w:t>is</w:t>
            </w:r>
            <w:r>
              <w:rPr>
                <w:spacing w:val="-4"/>
              </w:rPr>
              <w:t xml:space="preserve"> </w:t>
            </w:r>
            <w:r>
              <w:t>the</w:t>
            </w:r>
            <w:r>
              <w:rPr>
                <w:spacing w:val="-1"/>
              </w:rPr>
              <w:t xml:space="preserve"> </w:t>
            </w:r>
            <w:r>
              <w:t>format</w:t>
            </w:r>
            <w:r>
              <w:rPr>
                <w:spacing w:val="-2"/>
              </w:rPr>
              <w:t xml:space="preserve"> </w:t>
            </w:r>
            <w:r>
              <w:t>of</w:t>
            </w:r>
            <w:r>
              <w:rPr>
                <w:spacing w:val="-4"/>
              </w:rPr>
              <w:t xml:space="preserve"> </w:t>
            </w:r>
            <w:r>
              <w:t>the</w:t>
            </w:r>
            <w:r>
              <w:rPr>
                <w:spacing w:val="-1"/>
              </w:rPr>
              <w:t xml:space="preserve"> </w:t>
            </w:r>
            <w:r>
              <w:rPr>
                <w:spacing w:val="-2"/>
              </w:rPr>
              <w:t>dataset?</w:t>
            </w:r>
          </w:p>
        </w:tc>
        <w:tc>
          <w:tcPr>
            <w:tcW w:w="2131"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2087"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995"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pgSz w:w="12240" w:h="15840"/>
          <w:pgMar w:top="500" w:right="360" w:bottom="1300" w:left="360" w:header="0" w:footer="1106" w:gutter="0"/>
          <w:cols w:space="708"/>
        </w:sectPr>
      </w:pPr>
    </w:p>
    <w:p w:rsidR="0007519A" w:rsidRDefault="0007519A">
      <w:pPr>
        <w:pStyle w:val="BodyText"/>
        <w:spacing w:before="71"/>
        <w:rPr>
          <w:sz w:val="28"/>
        </w:rPr>
      </w:pPr>
    </w:p>
    <w:p w:rsidR="0007519A" w:rsidRDefault="00292448">
      <w:pPr>
        <w:pStyle w:val="Heading3"/>
      </w:pPr>
      <w:bookmarkStart w:id="6" w:name="Data_Arrangement"/>
      <w:bookmarkEnd w:id="6"/>
      <w:r>
        <w:rPr>
          <w:color w:val="0E4660"/>
          <w:w w:val="105"/>
        </w:rPr>
        <w:t>Data</w:t>
      </w:r>
      <w:r>
        <w:rPr>
          <w:color w:val="0E4660"/>
          <w:spacing w:val="1"/>
          <w:w w:val="105"/>
        </w:rPr>
        <w:t xml:space="preserve"> </w:t>
      </w:r>
      <w:r>
        <w:rPr>
          <w:color w:val="0E4660"/>
          <w:spacing w:val="-2"/>
          <w:w w:val="105"/>
        </w:rPr>
        <w:t>Arrangement</w:t>
      </w:r>
    </w:p>
    <w:p w:rsidR="0007519A" w:rsidRDefault="00292448">
      <w:pPr>
        <w:spacing w:line="218" w:lineRule="exact"/>
        <w:ind w:left="360"/>
        <w:rPr>
          <w:i/>
          <w:sz w:val="18"/>
        </w:rPr>
      </w:pPr>
      <w:r>
        <w:br w:type="column"/>
      </w:r>
      <w:r>
        <w:rPr>
          <w:i/>
          <w:sz w:val="18"/>
        </w:rPr>
        <w:t>Table</w:t>
      </w:r>
      <w:r>
        <w:rPr>
          <w:i/>
          <w:spacing w:val="-1"/>
          <w:sz w:val="18"/>
        </w:rPr>
        <w:t xml:space="preserve"> </w:t>
      </w:r>
      <w:r>
        <w:rPr>
          <w:i/>
          <w:sz w:val="18"/>
        </w:rPr>
        <w:t>2.</w:t>
      </w:r>
      <w:r>
        <w:rPr>
          <w:i/>
          <w:spacing w:val="-1"/>
          <w:sz w:val="18"/>
        </w:rPr>
        <w:t xml:space="preserve"> </w:t>
      </w:r>
      <w:r>
        <w:rPr>
          <w:i/>
          <w:sz w:val="18"/>
        </w:rPr>
        <w:t>Data</w:t>
      </w:r>
      <w:r>
        <w:rPr>
          <w:i/>
          <w:spacing w:val="2"/>
          <w:sz w:val="18"/>
        </w:rPr>
        <w:t xml:space="preserve"> </w:t>
      </w:r>
      <w:r>
        <w:rPr>
          <w:i/>
          <w:spacing w:val="-2"/>
          <w:sz w:val="18"/>
        </w:rPr>
        <w:t>Format</w:t>
      </w:r>
    </w:p>
    <w:p w:rsidR="0007519A" w:rsidRDefault="0007519A">
      <w:pPr>
        <w:spacing w:line="218" w:lineRule="exact"/>
        <w:rPr>
          <w:i/>
          <w:sz w:val="18"/>
        </w:rPr>
        <w:sectPr w:rsidR="0007519A">
          <w:type w:val="continuous"/>
          <w:pgSz w:w="12240" w:h="15840"/>
          <w:pgMar w:top="500" w:right="360" w:bottom="1300" w:left="360" w:header="0" w:footer="1106" w:gutter="0"/>
          <w:cols w:num="2" w:space="708" w:equalWidth="0">
            <w:col w:w="2609" w:space="2017"/>
            <w:col w:w="6894"/>
          </w:cols>
        </w:sectPr>
      </w:pPr>
    </w:p>
    <w:p w:rsidR="0007519A" w:rsidRDefault="00292448">
      <w:pPr>
        <w:pStyle w:val="BodyText"/>
        <w:spacing w:before="132"/>
        <w:ind w:left="360"/>
      </w:pPr>
      <w:r>
        <w:rPr>
          <w:spacing w:val="-2"/>
          <w:w w:val="105"/>
        </w:rPr>
        <w:t>Select</w:t>
      </w:r>
      <w:r>
        <w:rPr>
          <w:spacing w:val="-1"/>
          <w:w w:val="105"/>
        </w:rPr>
        <w:t xml:space="preserve"> </w:t>
      </w:r>
      <w:r>
        <w:rPr>
          <w:spacing w:val="-2"/>
          <w:w w:val="105"/>
        </w:rPr>
        <w:t>the</w:t>
      </w:r>
      <w:r>
        <w:rPr>
          <w:spacing w:val="-9"/>
          <w:w w:val="105"/>
        </w:rPr>
        <w:t xml:space="preserve"> </w:t>
      </w:r>
      <w:r>
        <w:rPr>
          <w:spacing w:val="-2"/>
          <w:w w:val="105"/>
        </w:rPr>
        <w:t>appropriate</w:t>
      </w:r>
      <w:r>
        <w:rPr>
          <w:spacing w:val="-3"/>
          <w:w w:val="105"/>
        </w:rPr>
        <w:t xml:space="preserve"> </w:t>
      </w:r>
      <w:r>
        <w:rPr>
          <w:spacing w:val="-2"/>
          <w:w w:val="105"/>
        </w:rPr>
        <w:t>arrangement</w:t>
      </w:r>
      <w:r>
        <w:rPr>
          <w:w w:val="105"/>
        </w:rPr>
        <w:t xml:space="preserve"> </w:t>
      </w:r>
      <w:r>
        <w:rPr>
          <w:spacing w:val="-2"/>
          <w:w w:val="105"/>
        </w:rPr>
        <w:t>type</w:t>
      </w:r>
      <w:r>
        <w:rPr>
          <w:spacing w:val="-4"/>
          <w:w w:val="105"/>
        </w:rPr>
        <w:t xml:space="preserve"> </w:t>
      </w:r>
      <w:r>
        <w:rPr>
          <w:spacing w:val="-2"/>
          <w:w w:val="105"/>
        </w:rPr>
        <w:t>for the</w:t>
      </w:r>
      <w:r>
        <w:rPr>
          <w:spacing w:val="-4"/>
          <w:w w:val="105"/>
        </w:rPr>
        <w:t xml:space="preserve"> </w:t>
      </w:r>
      <w:r>
        <w:rPr>
          <w:spacing w:val="-2"/>
          <w:w w:val="105"/>
        </w:rPr>
        <w:t>dataset.</w:t>
      </w:r>
    </w:p>
    <w:p w:rsidR="0007519A" w:rsidRDefault="0007519A">
      <w:pPr>
        <w:pStyle w:val="BodyText"/>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8"/>
        <w:gridCol w:w="4863"/>
        <w:gridCol w:w="1396"/>
        <w:gridCol w:w="1396"/>
        <w:gridCol w:w="1366"/>
        <w:gridCol w:w="1418"/>
      </w:tblGrid>
      <w:tr w:rsidR="0007519A">
        <w:trPr>
          <w:trHeight w:val="300"/>
        </w:trPr>
        <w:tc>
          <w:tcPr>
            <w:tcW w:w="468" w:type="dxa"/>
            <w:tcBorders>
              <w:bottom w:val="single" w:sz="4" w:space="0" w:color="000000"/>
              <w:right w:val="single" w:sz="4" w:space="0" w:color="000000"/>
            </w:tcBorders>
            <w:shd w:val="clear" w:color="auto" w:fill="D9D9D9"/>
          </w:tcPr>
          <w:p w:rsidR="0007519A" w:rsidRDefault="00292448">
            <w:pPr>
              <w:pStyle w:val="TableParagraph"/>
              <w:ind w:left="11" w:right="2"/>
              <w:jc w:val="center"/>
              <w:rPr>
                <w:b/>
              </w:rPr>
            </w:pPr>
            <w:r>
              <w:rPr>
                <w:b/>
                <w:spacing w:val="-10"/>
              </w:rPr>
              <w:t>#</w:t>
            </w:r>
          </w:p>
        </w:tc>
        <w:tc>
          <w:tcPr>
            <w:tcW w:w="4863"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9"/>
              <w:jc w:val="center"/>
              <w:rPr>
                <w:b/>
              </w:rPr>
            </w:pPr>
            <w:r>
              <w:rPr>
                <w:b/>
                <w:spacing w:val="-2"/>
              </w:rPr>
              <w:t>Description</w:t>
            </w:r>
          </w:p>
        </w:tc>
        <w:tc>
          <w:tcPr>
            <w:tcW w:w="139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396"/>
              <w:rPr>
                <w:b/>
              </w:rPr>
            </w:pPr>
            <w:r>
              <w:rPr>
                <w:b/>
                <w:spacing w:val="-2"/>
              </w:rPr>
              <w:t>Vector</w:t>
            </w:r>
          </w:p>
        </w:tc>
        <w:tc>
          <w:tcPr>
            <w:tcW w:w="139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1"/>
              <w:jc w:val="center"/>
              <w:rPr>
                <w:b/>
              </w:rPr>
            </w:pPr>
            <w:r>
              <w:rPr>
                <w:b/>
                <w:spacing w:val="-4"/>
              </w:rPr>
              <w:t>List</w:t>
            </w:r>
          </w:p>
        </w:tc>
        <w:tc>
          <w:tcPr>
            <w:tcW w:w="136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375"/>
              <w:rPr>
                <w:b/>
              </w:rPr>
            </w:pPr>
            <w:r>
              <w:rPr>
                <w:b/>
                <w:spacing w:val="-2"/>
              </w:rPr>
              <w:t>Matrix</w:t>
            </w:r>
          </w:p>
        </w:tc>
        <w:tc>
          <w:tcPr>
            <w:tcW w:w="1418" w:type="dxa"/>
            <w:tcBorders>
              <w:left w:val="single" w:sz="4" w:space="0" w:color="000000"/>
              <w:bottom w:val="single" w:sz="4" w:space="0" w:color="000000"/>
            </w:tcBorders>
            <w:shd w:val="clear" w:color="auto" w:fill="D9D9D9"/>
          </w:tcPr>
          <w:p w:rsidR="0007519A" w:rsidRDefault="00292448">
            <w:pPr>
              <w:pStyle w:val="TableParagraph"/>
              <w:ind w:left="179"/>
              <w:rPr>
                <w:b/>
              </w:rPr>
            </w:pPr>
            <w:r>
              <w:rPr>
                <w:b/>
              </w:rPr>
              <w:t>Data</w:t>
            </w:r>
            <w:r>
              <w:rPr>
                <w:b/>
                <w:spacing w:val="1"/>
              </w:rPr>
              <w:t xml:space="preserve"> </w:t>
            </w:r>
            <w:r>
              <w:rPr>
                <w:b/>
                <w:spacing w:val="-2"/>
              </w:rPr>
              <w:t>Frame</w:t>
            </w:r>
          </w:p>
        </w:tc>
      </w:tr>
      <w:tr w:rsidR="0007519A">
        <w:trPr>
          <w:trHeight w:val="300"/>
        </w:trPr>
        <w:tc>
          <w:tcPr>
            <w:tcW w:w="468" w:type="dxa"/>
            <w:tcBorders>
              <w:top w:val="single" w:sz="4" w:space="0" w:color="000000"/>
              <w:right w:val="single" w:sz="4" w:space="0" w:color="000000"/>
            </w:tcBorders>
          </w:tcPr>
          <w:p w:rsidR="0007519A" w:rsidRDefault="00292448">
            <w:pPr>
              <w:pStyle w:val="TableParagraph"/>
              <w:ind w:left="11"/>
              <w:jc w:val="center"/>
            </w:pPr>
            <w:r>
              <w:rPr>
                <w:spacing w:val="-10"/>
              </w:rPr>
              <w:t>1</w:t>
            </w:r>
          </w:p>
        </w:tc>
        <w:tc>
          <w:tcPr>
            <w:tcW w:w="4863" w:type="dxa"/>
            <w:tcBorders>
              <w:top w:val="single" w:sz="4" w:space="0" w:color="000000"/>
              <w:left w:val="single" w:sz="4" w:space="0" w:color="000000"/>
              <w:right w:val="single" w:sz="4" w:space="0" w:color="000000"/>
            </w:tcBorders>
          </w:tcPr>
          <w:p w:rsidR="0007519A" w:rsidRDefault="00292448">
            <w:pPr>
              <w:pStyle w:val="TableParagraph"/>
              <w:ind w:left="107"/>
            </w:pPr>
            <w:r>
              <w:t>What</w:t>
            </w:r>
            <w:r>
              <w:rPr>
                <w:spacing w:val="-1"/>
              </w:rPr>
              <w:t xml:space="preserve"> </w:t>
            </w:r>
            <w:r>
              <w:t>is</w:t>
            </w:r>
            <w:r>
              <w:rPr>
                <w:spacing w:val="-3"/>
              </w:rPr>
              <w:t xml:space="preserve"> </w:t>
            </w:r>
            <w:r>
              <w:t>the</w:t>
            </w:r>
            <w:r>
              <w:rPr>
                <w:spacing w:val="-1"/>
              </w:rPr>
              <w:t xml:space="preserve"> </w:t>
            </w:r>
            <w:r>
              <w:t>arrangement</w:t>
            </w:r>
            <w:r>
              <w:rPr>
                <w:spacing w:val="-1"/>
              </w:rPr>
              <w:t xml:space="preserve"> </w:t>
            </w:r>
            <w:r>
              <w:t>of</w:t>
            </w:r>
            <w:r>
              <w:rPr>
                <w:spacing w:val="-4"/>
              </w:rPr>
              <w:t xml:space="preserve"> </w:t>
            </w:r>
            <w:r>
              <w:t>the</w:t>
            </w:r>
            <w:r>
              <w:rPr>
                <w:spacing w:val="-1"/>
              </w:rPr>
              <w:t xml:space="preserve"> </w:t>
            </w:r>
            <w:r>
              <w:rPr>
                <w:spacing w:val="-2"/>
              </w:rPr>
              <w:t>dataset?</w:t>
            </w:r>
          </w:p>
        </w:tc>
        <w:tc>
          <w:tcPr>
            <w:tcW w:w="139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39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36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418"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type w:val="continuous"/>
          <w:pgSz w:w="12240" w:h="15840"/>
          <w:pgMar w:top="500" w:right="360" w:bottom="1300" w:left="360" w:header="0" w:footer="1106" w:gutter="0"/>
          <w:cols w:space="708"/>
        </w:sectPr>
      </w:pPr>
    </w:p>
    <w:p w:rsidR="0007519A" w:rsidRDefault="0007519A">
      <w:pPr>
        <w:pStyle w:val="BodyText"/>
        <w:spacing w:before="72"/>
        <w:rPr>
          <w:sz w:val="28"/>
        </w:rPr>
      </w:pPr>
    </w:p>
    <w:p w:rsidR="0007519A" w:rsidRDefault="00292448">
      <w:pPr>
        <w:pStyle w:val="Heading3"/>
      </w:pPr>
      <w:bookmarkStart w:id="7" w:name="Missing_Values"/>
      <w:bookmarkEnd w:id="7"/>
      <w:r>
        <w:rPr>
          <w:color w:val="0E4660"/>
          <w:w w:val="105"/>
        </w:rPr>
        <w:t>Missing</w:t>
      </w:r>
      <w:r>
        <w:rPr>
          <w:color w:val="0E4660"/>
          <w:spacing w:val="-15"/>
          <w:w w:val="105"/>
        </w:rPr>
        <w:t xml:space="preserve"> </w:t>
      </w:r>
      <w:r>
        <w:rPr>
          <w:color w:val="0E4660"/>
          <w:spacing w:val="-2"/>
          <w:w w:val="110"/>
        </w:rPr>
        <w:t>Values</w:t>
      </w:r>
    </w:p>
    <w:p w:rsidR="0007519A" w:rsidRDefault="00292448">
      <w:pPr>
        <w:spacing w:line="218" w:lineRule="exact"/>
        <w:ind w:left="360"/>
        <w:rPr>
          <w:i/>
          <w:sz w:val="18"/>
        </w:rPr>
      </w:pPr>
      <w:r>
        <w:br w:type="column"/>
      </w:r>
      <w:r>
        <w:rPr>
          <w:i/>
          <w:sz w:val="18"/>
        </w:rPr>
        <w:t>Table</w:t>
      </w:r>
      <w:r>
        <w:rPr>
          <w:i/>
          <w:spacing w:val="-1"/>
          <w:sz w:val="18"/>
        </w:rPr>
        <w:t xml:space="preserve"> </w:t>
      </w:r>
      <w:r>
        <w:rPr>
          <w:i/>
          <w:sz w:val="18"/>
        </w:rPr>
        <w:t>3.</w:t>
      </w:r>
      <w:r>
        <w:rPr>
          <w:i/>
          <w:spacing w:val="-1"/>
          <w:sz w:val="18"/>
        </w:rPr>
        <w:t xml:space="preserve"> </w:t>
      </w:r>
      <w:r>
        <w:rPr>
          <w:i/>
          <w:sz w:val="18"/>
        </w:rPr>
        <w:t>Data</w:t>
      </w:r>
      <w:r>
        <w:rPr>
          <w:i/>
          <w:spacing w:val="2"/>
          <w:sz w:val="18"/>
        </w:rPr>
        <w:t xml:space="preserve"> </w:t>
      </w:r>
      <w:r>
        <w:rPr>
          <w:i/>
          <w:spacing w:val="-2"/>
          <w:sz w:val="18"/>
        </w:rPr>
        <w:t>Arrangement</w:t>
      </w:r>
    </w:p>
    <w:p w:rsidR="0007519A" w:rsidRDefault="0007519A">
      <w:pPr>
        <w:spacing w:line="218" w:lineRule="exact"/>
        <w:rPr>
          <w:i/>
          <w:sz w:val="18"/>
        </w:rPr>
        <w:sectPr w:rsidR="0007519A">
          <w:type w:val="continuous"/>
          <w:pgSz w:w="12240" w:h="15840"/>
          <w:pgMar w:top="500" w:right="360" w:bottom="1300" w:left="360" w:header="0" w:footer="1106" w:gutter="0"/>
          <w:cols w:num="2" w:space="708" w:equalWidth="0">
            <w:col w:w="2201" w:space="2206"/>
            <w:col w:w="7113"/>
          </w:cols>
        </w:sectPr>
      </w:pPr>
    </w:p>
    <w:p w:rsidR="0007519A" w:rsidRDefault="00292448">
      <w:pPr>
        <w:pStyle w:val="BodyText"/>
        <w:spacing w:before="136"/>
        <w:ind w:left="360"/>
      </w:pPr>
      <w:r>
        <w:rPr>
          <w:w w:val="105"/>
        </w:rPr>
        <w:t>Select</w:t>
      </w:r>
      <w:r>
        <w:rPr>
          <w:spacing w:val="1"/>
          <w:w w:val="105"/>
        </w:rPr>
        <w:t xml:space="preserve"> </w:t>
      </w:r>
      <w:r>
        <w:rPr>
          <w:w w:val="105"/>
        </w:rPr>
        <w:t>the</w:t>
      </w:r>
      <w:r>
        <w:rPr>
          <w:spacing w:val="-7"/>
          <w:w w:val="105"/>
        </w:rPr>
        <w:t xml:space="preserve"> </w:t>
      </w:r>
      <w:r>
        <w:rPr>
          <w:w w:val="105"/>
        </w:rPr>
        <w:t>appropriate</w:t>
      </w:r>
      <w:r>
        <w:rPr>
          <w:spacing w:val="-2"/>
          <w:w w:val="105"/>
        </w:rPr>
        <w:t xml:space="preserve"> </w:t>
      </w:r>
      <w:r>
        <w:rPr>
          <w:w w:val="105"/>
        </w:rPr>
        <w:t>representation</w:t>
      </w:r>
      <w:r>
        <w:rPr>
          <w:spacing w:val="-3"/>
          <w:w w:val="105"/>
        </w:rPr>
        <w:t xml:space="preserve"> </w:t>
      </w:r>
      <w:r>
        <w:rPr>
          <w:w w:val="105"/>
        </w:rPr>
        <w:t>of</w:t>
      </w:r>
      <w:r>
        <w:rPr>
          <w:spacing w:val="2"/>
          <w:w w:val="105"/>
        </w:rPr>
        <w:t xml:space="preserve"> </w:t>
      </w:r>
      <w:r>
        <w:rPr>
          <w:w w:val="105"/>
        </w:rPr>
        <w:t>missing</w:t>
      </w:r>
      <w:r>
        <w:rPr>
          <w:spacing w:val="-7"/>
          <w:w w:val="105"/>
        </w:rPr>
        <w:t xml:space="preserve"> </w:t>
      </w:r>
      <w:r>
        <w:rPr>
          <w:w w:val="105"/>
        </w:rPr>
        <w:t>values.</w:t>
      </w:r>
      <w:r>
        <w:rPr>
          <w:spacing w:val="1"/>
          <w:w w:val="105"/>
        </w:rPr>
        <w:t xml:space="preserve"> </w:t>
      </w:r>
      <w:r>
        <w:rPr>
          <w:w w:val="105"/>
        </w:rPr>
        <w:t>(If</w:t>
      </w:r>
      <w:r>
        <w:rPr>
          <w:spacing w:val="-3"/>
          <w:w w:val="105"/>
        </w:rPr>
        <w:t xml:space="preserve"> </w:t>
      </w:r>
      <w:r>
        <w:rPr>
          <w:w w:val="105"/>
        </w:rPr>
        <w:t>there</w:t>
      </w:r>
      <w:r>
        <w:rPr>
          <w:spacing w:val="-3"/>
          <w:w w:val="105"/>
        </w:rPr>
        <w:t xml:space="preserve"> </w:t>
      </w:r>
      <w:r>
        <w:rPr>
          <w:w w:val="105"/>
        </w:rPr>
        <w:t>are</w:t>
      </w:r>
      <w:r>
        <w:rPr>
          <w:spacing w:val="-3"/>
          <w:w w:val="105"/>
        </w:rPr>
        <w:t xml:space="preserve"> </w:t>
      </w:r>
      <w:r>
        <w:rPr>
          <w:w w:val="105"/>
        </w:rPr>
        <w:t>no</w:t>
      </w:r>
      <w:r>
        <w:rPr>
          <w:spacing w:val="2"/>
          <w:w w:val="105"/>
        </w:rPr>
        <w:t xml:space="preserve"> </w:t>
      </w:r>
      <w:r>
        <w:rPr>
          <w:w w:val="105"/>
        </w:rPr>
        <w:t>missing</w:t>
      </w:r>
      <w:r>
        <w:rPr>
          <w:spacing w:val="-2"/>
          <w:w w:val="105"/>
        </w:rPr>
        <w:t xml:space="preserve"> </w:t>
      </w:r>
      <w:r>
        <w:rPr>
          <w:w w:val="105"/>
        </w:rPr>
        <w:t>values,</w:t>
      </w:r>
      <w:r>
        <w:rPr>
          <w:spacing w:val="1"/>
          <w:w w:val="105"/>
        </w:rPr>
        <w:t xml:space="preserve"> </w:t>
      </w:r>
      <w:r>
        <w:rPr>
          <w:w w:val="105"/>
        </w:rPr>
        <w:t>select</w:t>
      </w:r>
      <w:r>
        <w:rPr>
          <w:spacing w:val="1"/>
          <w:w w:val="105"/>
        </w:rPr>
        <w:t xml:space="preserve"> </w:t>
      </w:r>
      <w:r>
        <w:rPr>
          <w:spacing w:val="-2"/>
          <w:w w:val="105"/>
        </w:rPr>
        <w:t>None).</w:t>
      </w:r>
    </w:p>
    <w:p w:rsidR="0007519A" w:rsidRDefault="0007519A">
      <w:pPr>
        <w:pStyle w:val="BodyText"/>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28"/>
        <w:gridCol w:w="5703"/>
        <w:gridCol w:w="1136"/>
        <w:gridCol w:w="1276"/>
        <w:gridCol w:w="1126"/>
        <w:gridCol w:w="1113"/>
      </w:tblGrid>
      <w:tr w:rsidR="0007519A">
        <w:trPr>
          <w:trHeight w:val="300"/>
        </w:trPr>
        <w:tc>
          <w:tcPr>
            <w:tcW w:w="528" w:type="dxa"/>
            <w:tcBorders>
              <w:bottom w:val="single" w:sz="4" w:space="0" w:color="000000"/>
              <w:right w:val="single" w:sz="4" w:space="0" w:color="000000"/>
            </w:tcBorders>
            <w:shd w:val="clear" w:color="auto" w:fill="D9D9D9"/>
          </w:tcPr>
          <w:p w:rsidR="0007519A" w:rsidRDefault="00292448">
            <w:pPr>
              <w:pStyle w:val="TableParagraph"/>
              <w:ind w:left="11" w:right="2"/>
              <w:jc w:val="center"/>
              <w:rPr>
                <w:b/>
              </w:rPr>
            </w:pPr>
            <w:r>
              <w:rPr>
                <w:b/>
                <w:spacing w:val="-10"/>
              </w:rPr>
              <w:t>#</w:t>
            </w:r>
          </w:p>
        </w:tc>
        <w:tc>
          <w:tcPr>
            <w:tcW w:w="5703"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9"/>
              <w:jc w:val="center"/>
              <w:rPr>
                <w:b/>
              </w:rPr>
            </w:pPr>
            <w:r>
              <w:rPr>
                <w:b/>
                <w:spacing w:val="-2"/>
              </w:rPr>
              <w:t>Description</w:t>
            </w:r>
          </w:p>
        </w:tc>
        <w:tc>
          <w:tcPr>
            <w:tcW w:w="113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331"/>
              <w:rPr>
                <w:b/>
              </w:rPr>
            </w:pPr>
            <w:r>
              <w:rPr>
                <w:b/>
                <w:spacing w:val="-4"/>
              </w:rPr>
              <w:t>NULL</w:t>
            </w:r>
          </w:p>
        </w:tc>
        <w:tc>
          <w:tcPr>
            <w:tcW w:w="127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4"/>
              <w:jc w:val="center"/>
              <w:rPr>
                <w:b/>
              </w:rPr>
            </w:pPr>
            <w:r>
              <w:rPr>
                <w:b/>
                <w:spacing w:val="-5"/>
              </w:rPr>
              <w:t>NA</w:t>
            </w:r>
          </w:p>
        </w:tc>
        <w:tc>
          <w:tcPr>
            <w:tcW w:w="112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305"/>
              <w:rPr>
                <w:b/>
              </w:rPr>
            </w:pPr>
            <w:r>
              <w:rPr>
                <w:b/>
                <w:spacing w:val="-2"/>
              </w:rPr>
              <w:t>Blank</w:t>
            </w:r>
          </w:p>
        </w:tc>
        <w:tc>
          <w:tcPr>
            <w:tcW w:w="1113" w:type="dxa"/>
            <w:tcBorders>
              <w:left w:val="single" w:sz="4" w:space="0" w:color="000000"/>
              <w:bottom w:val="single" w:sz="4" w:space="0" w:color="000000"/>
            </w:tcBorders>
            <w:shd w:val="clear" w:color="auto" w:fill="D9D9D9"/>
          </w:tcPr>
          <w:p w:rsidR="0007519A" w:rsidRDefault="00292448">
            <w:pPr>
              <w:pStyle w:val="TableParagraph"/>
              <w:ind w:left="240"/>
              <w:rPr>
                <w:b/>
              </w:rPr>
            </w:pPr>
            <w:r>
              <w:rPr>
                <w:b/>
                <w:spacing w:val="-2"/>
              </w:rPr>
              <w:t>(None)</w:t>
            </w:r>
          </w:p>
        </w:tc>
      </w:tr>
      <w:tr w:rsidR="0007519A">
        <w:trPr>
          <w:trHeight w:val="300"/>
        </w:trPr>
        <w:tc>
          <w:tcPr>
            <w:tcW w:w="528" w:type="dxa"/>
            <w:tcBorders>
              <w:top w:val="single" w:sz="4" w:space="0" w:color="000000"/>
              <w:right w:val="single" w:sz="4" w:space="0" w:color="000000"/>
            </w:tcBorders>
          </w:tcPr>
          <w:p w:rsidR="0007519A" w:rsidRDefault="00292448">
            <w:pPr>
              <w:pStyle w:val="TableParagraph"/>
              <w:spacing w:before="1"/>
              <w:ind w:left="11"/>
              <w:jc w:val="center"/>
            </w:pPr>
            <w:r>
              <w:rPr>
                <w:spacing w:val="-10"/>
              </w:rPr>
              <w:t>1</w:t>
            </w:r>
          </w:p>
        </w:tc>
        <w:tc>
          <w:tcPr>
            <w:tcW w:w="5703" w:type="dxa"/>
            <w:tcBorders>
              <w:top w:val="single" w:sz="4" w:space="0" w:color="000000"/>
              <w:left w:val="single" w:sz="4" w:space="0" w:color="000000"/>
              <w:right w:val="single" w:sz="4" w:space="0" w:color="000000"/>
            </w:tcBorders>
          </w:tcPr>
          <w:p w:rsidR="0007519A" w:rsidRDefault="00292448">
            <w:pPr>
              <w:pStyle w:val="TableParagraph"/>
              <w:spacing w:before="1"/>
              <w:ind w:left="107"/>
            </w:pPr>
            <w:r>
              <w:t>How</w:t>
            </w:r>
            <w:r>
              <w:rPr>
                <w:spacing w:val="-5"/>
              </w:rPr>
              <w:t xml:space="preserve"> </w:t>
            </w:r>
            <w:r>
              <w:t>are</w:t>
            </w:r>
            <w:r>
              <w:rPr>
                <w:spacing w:val="-2"/>
              </w:rPr>
              <w:t xml:space="preserve"> </w:t>
            </w:r>
            <w:r>
              <w:t>missing</w:t>
            </w:r>
            <w:r>
              <w:rPr>
                <w:spacing w:val="-2"/>
              </w:rPr>
              <w:t xml:space="preserve"> </w:t>
            </w:r>
            <w:r>
              <w:t>values</w:t>
            </w:r>
            <w:r>
              <w:rPr>
                <w:spacing w:val="-3"/>
              </w:rPr>
              <w:t xml:space="preserve"> </w:t>
            </w:r>
            <w:r>
              <w:t>represented</w:t>
            </w:r>
            <w:r>
              <w:rPr>
                <w:spacing w:val="-3"/>
              </w:rPr>
              <w:t xml:space="preserve"> </w:t>
            </w:r>
            <w:r>
              <w:t>in</w:t>
            </w:r>
            <w:r>
              <w:rPr>
                <w:spacing w:val="-3"/>
              </w:rPr>
              <w:t xml:space="preserve"> </w:t>
            </w:r>
            <w:r>
              <w:t>the</w:t>
            </w:r>
            <w:r>
              <w:rPr>
                <w:spacing w:val="-2"/>
              </w:rPr>
              <w:t xml:space="preserve"> dataset?</w:t>
            </w:r>
          </w:p>
        </w:tc>
        <w:tc>
          <w:tcPr>
            <w:tcW w:w="113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27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12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113"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292448">
      <w:pPr>
        <w:ind w:left="11" w:right="7"/>
        <w:jc w:val="center"/>
        <w:rPr>
          <w:i/>
          <w:sz w:val="18"/>
        </w:rPr>
      </w:pPr>
      <w:r>
        <w:rPr>
          <w:i/>
          <w:sz w:val="18"/>
        </w:rPr>
        <w:t>Table</w:t>
      </w:r>
      <w:r>
        <w:rPr>
          <w:i/>
          <w:spacing w:val="-1"/>
          <w:sz w:val="18"/>
        </w:rPr>
        <w:t xml:space="preserve"> </w:t>
      </w:r>
      <w:r>
        <w:rPr>
          <w:i/>
          <w:sz w:val="18"/>
        </w:rPr>
        <w:t>4.</w:t>
      </w:r>
      <w:r>
        <w:rPr>
          <w:i/>
          <w:spacing w:val="-2"/>
          <w:sz w:val="18"/>
        </w:rPr>
        <w:t xml:space="preserve"> </w:t>
      </w:r>
      <w:r>
        <w:rPr>
          <w:i/>
          <w:sz w:val="18"/>
        </w:rPr>
        <w:t>Missing</w:t>
      </w:r>
      <w:r>
        <w:rPr>
          <w:i/>
          <w:spacing w:val="1"/>
          <w:sz w:val="18"/>
        </w:rPr>
        <w:t xml:space="preserve"> </w:t>
      </w:r>
      <w:r>
        <w:rPr>
          <w:i/>
          <w:spacing w:val="-2"/>
          <w:sz w:val="18"/>
        </w:rPr>
        <w:t>Values</w:t>
      </w:r>
    </w:p>
    <w:p w:rsidR="0007519A" w:rsidRDefault="0007519A">
      <w:pPr>
        <w:jc w:val="center"/>
        <w:rPr>
          <w:i/>
          <w:sz w:val="18"/>
        </w:rPr>
        <w:sectPr w:rsidR="0007519A">
          <w:type w:val="continuous"/>
          <w:pgSz w:w="12240" w:h="15840"/>
          <w:pgMar w:top="500" w:right="360" w:bottom="1300" w:left="360" w:header="0" w:footer="1106" w:gutter="0"/>
          <w:cols w:space="708"/>
        </w:sectPr>
      </w:pPr>
    </w:p>
    <w:p w:rsidR="0007519A" w:rsidRDefault="00292448">
      <w:pPr>
        <w:pStyle w:val="Heading2"/>
        <w:spacing w:before="71"/>
      </w:pPr>
      <w:bookmarkStart w:id="8" w:name="Variable_Classification"/>
      <w:bookmarkEnd w:id="8"/>
      <w:r>
        <w:rPr>
          <w:color w:val="0E4660"/>
          <w:spacing w:val="-2"/>
        </w:rPr>
        <w:lastRenderedPageBreak/>
        <w:t>Variable</w:t>
      </w:r>
      <w:r>
        <w:rPr>
          <w:color w:val="0E4660"/>
          <w:spacing w:val="-6"/>
        </w:rPr>
        <w:t xml:space="preserve"> </w:t>
      </w:r>
      <w:r>
        <w:rPr>
          <w:color w:val="0E4660"/>
          <w:spacing w:val="-2"/>
        </w:rPr>
        <w:t>Classification</w:t>
      </w:r>
    </w:p>
    <w:p w:rsidR="0007519A" w:rsidRDefault="00292448">
      <w:pPr>
        <w:pStyle w:val="BodyText"/>
        <w:spacing w:before="145"/>
        <w:ind w:left="360"/>
      </w:pPr>
      <w:r>
        <w:rPr>
          <w:w w:val="105"/>
        </w:rPr>
        <w:t>Classify</w:t>
      </w:r>
      <w:r>
        <w:rPr>
          <w:spacing w:val="2"/>
          <w:w w:val="105"/>
        </w:rPr>
        <w:t xml:space="preserve"> </w:t>
      </w:r>
      <w:r>
        <w:rPr>
          <w:w w:val="105"/>
        </w:rPr>
        <w:t>each</w:t>
      </w:r>
      <w:r>
        <w:rPr>
          <w:spacing w:val="-1"/>
          <w:w w:val="105"/>
        </w:rPr>
        <w:t xml:space="preserve"> </w:t>
      </w:r>
      <w:r>
        <w:rPr>
          <w:w w:val="105"/>
        </w:rPr>
        <w:t>variable in</w:t>
      </w:r>
      <w:r>
        <w:rPr>
          <w:spacing w:val="-2"/>
          <w:w w:val="105"/>
        </w:rPr>
        <w:t xml:space="preserve"> </w:t>
      </w:r>
      <w:r>
        <w:rPr>
          <w:w w:val="105"/>
        </w:rPr>
        <w:t>terms of</w:t>
      </w:r>
      <w:r>
        <w:rPr>
          <w:spacing w:val="-1"/>
          <w:w w:val="105"/>
        </w:rPr>
        <w:t xml:space="preserve"> </w:t>
      </w:r>
      <w:r>
        <w:rPr>
          <w:w w:val="105"/>
        </w:rPr>
        <w:t>its</w:t>
      </w:r>
      <w:r>
        <w:rPr>
          <w:spacing w:val="-1"/>
          <w:w w:val="105"/>
        </w:rPr>
        <w:t xml:space="preserve"> </w:t>
      </w:r>
      <w:r>
        <w:rPr>
          <w:w w:val="105"/>
        </w:rPr>
        <w:t>symbol</w:t>
      </w:r>
      <w:r>
        <w:rPr>
          <w:spacing w:val="3"/>
          <w:w w:val="105"/>
        </w:rPr>
        <w:t xml:space="preserve"> </w:t>
      </w:r>
      <w:r>
        <w:rPr>
          <w:w w:val="105"/>
        </w:rPr>
        <w:t>type</w:t>
      </w:r>
      <w:r>
        <w:rPr>
          <w:spacing w:val="-5"/>
          <w:w w:val="105"/>
        </w:rPr>
        <w:t xml:space="preserve"> </w:t>
      </w:r>
      <w:r>
        <w:rPr>
          <w:w w:val="105"/>
        </w:rPr>
        <w:t>and</w:t>
      </w:r>
      <w:r>
        <w:rPr>
          <w:spacing w:val="2"/>
          <w:w w:val="105"/>
        </w:rPr>
        <w:t xml:space="preserve"> </w:t>
      </w:r>
      <w:r>
        <w:rPr>
          <w:w w:val="105"/>
        </w:rPr>
        <w:t>generic data</w:t>
      </w:r>
      <w:r>
        <w:rPr>
          <w:spacing w:val="-1"/>
          <w:w w:val="105"/>
        </w:rPr>
        <w:t xml:space="preserve"> </w:t>
      </w:r>
      <w:r>
        <w:rPr>
          <w:spacing w:val="-4"/>
          <w:w w:val="105"/>
        </w:rPr>
        <w:t>type.</w:t>
      </w:r>
    </w:p>
    <w:p w:rsidR="0007519A" w:rsidRDefault="00292448">
      <w:pPr>
        <w:pStyle w:val="Heading3"/>
        <w:spacing w:before="209"/>
      </w:pPr>
      <w:bookmarkStart w:id="9" w:name="Symbol_Types"/>
      <w:bookmarkEnd w:id="9"/>
      <w:r>
        <w:rPr>
          <w:color w:val="0E4660"/>
          <w:w w:val="105"/>
        </w:rPr>
        <w:t>Symbol</w:t>
      </w:r>
      <w:r>
        <w:rPr>
          <w:color w:val="0E4660"/>
          <w:spacing w:val="9"/>
          <w:w w:val="105"/>
        </w:rPr>
        <w:t xml:space="preserve"> </w:t>
      </w:r>
      <w:r>
        <w:rPr>
          <w:color w:val="0E4660"/>
          <w:spacing w:val="-2"/>
          <w:w w:val="105"/>
        </w:rPr>
        <w:t>Types</w:t>
      </w:r>
    </w:p>
    <w:p w:rsidR="0007519A" w:rsidRDefault="00292448">
      <w:pPr>
        <w:spacing w:before="136"/>
        <w:ind w:left="360"/>
        <w:rPr>
          <w:sz w:val="24"/>
        </w:rPr>
      </w:pPr>
      <w:r>
        <w:rPr>
          <w:w w:val="105"/>
          <w:sz w:val="24"/>
        </w:rPr>
        <w:t>For</w:t>
      </w:r>
      <w:r>
        <w:rPr>
          <w:spacing w:val="6"/>
          <w:w w:val="105"/>
          <w:sz w:val="24"/>
        </w:rPr>
        <w:t xml:space="preserve"> </w:t>
      </w:r>
      <w:r>
        <w:rPr>
          <w:b/>
          <w:w w:val="105"/>
          <w:sz w:val="24"/>
        </w:rPr>
        <w:t>each</w:t>
      </w:r>
      <w:r>
        <w:rPr>
          <w:b/>
          <w:spacing w:val="2"/>
          <w:w w:val="105"/>
          <w:sz w:val="24"/>
        </w:rPr>
        <w:t xml:space="preserve"> </w:t>
      </w:r>
      <w:r>
        <w:rPr>
          <w:b/>
          <w:w w:val="105"/>
          <w:sz w:val="24"/>
        </w:rPr>
        <w:t>variable</w:t>
      </w:r>
      <w:r>
        <w:rPr>
          <w:w w:val="105"/>
          <w:sz w:val="24"/>
        </w:rPr>
        <w:t>,</w:t>
      </w:r>
      <w:r>
        <w:rPr>
          <w:spacing w:val="2"/>
          <w:w w:val="105"/>
          <w:sz w:val="24"/>
        </w:rPr>
        <w:t xml:space="preserve"> </w:t>
      </w:r>
      <w:r>
        <w:rPr>
          <w:w w:val="105"/>
          <w:sz w:val="24"/>
        </w:rPr>
        <w:t>select</w:t>
      </w:r>
      <w:r>
        <w:rPr>
          <w:spacing w:val="9"/>
          <w:w w:val="105"/>
          <w:sz w:val="24"/>
        </w:rPr>
        <w:t xml:space="preserve"> </w:t>
      </w:r>
      <w:r>
        <w:rPr>
          <w:w w:val="105"/>
          <w:sz w:val="24"/>
        </w:rPr>
        <w:t>the</w:t>
      </w:r>
      <w:r>
        <w:rPr>
          <w:spacing w:val="6"/>
          <w:w w:val="105"/>
          <w:sz w:val="24"/>
        </w:rPr>
        <w:t xml:space="preserve"> </w:t>
      </w:r>
      <w:r>
        <w:rPr>
          <w:w w:val="105"/>
          <w:sz w:val="24"/>
        </w:rPr>
        <w:t>appropriate</w:t>
      </w:r>
      <w:r>
        <w:rPr>
          <w:spacing w:val="6"/>
          <w:w w:val="105"/>
          <w:sz w:val="24"/>
        </w:rPr>
        <w:t xml:space="preserve"> </w:t>
      </w:r>
      <w:r>
        <w:rPr>
          <w:w w:val="105"/>
          <w:sz w:val="24"/>
        </w:rPr>
        <w:t>symbol</w:t>
      </w:r>
      <w:r>
        <w:rPr>
          <w:spacing w:val="4"/>
          <w:w w:val="105"/>
          <w:sz w:val="24"/>
        </w:rPr>
        <w:t xml:space="preserve"> </w:t>
      </w:r>
      <w:r>
        <w:rPr>
          <w:spacing w:val="-2"/>
          <w:w w:val="105"/>
          <w:sz w:val="24"/>
        </w:rPr>
        <w:t>type.</w:t>
      </w:r>
    </w:p>
    <w:p w:rsidR="0007519A" w:rsidRDefault="0007519A">
      <w:pPr>
        <w:pStyle w:val="BodyText"/>
        <w:spacing w:before="4"/>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3"/>
        <w:gridCol w:w="4848"/>
        <w:gridCol w:w="1862"/>
        <w:gridCol w:w="1836"/>
        <w:gridCol w:w="1829"/>
      </w:tblGrid>
      <w:tr w:rsidR="0007519A">
        <w:trPr>
          <w:trHeight w:val="300"/>
        </w:trPr>
        <w:tc>
          <w:tcPr>
            <w:tcW w:w="543" w:type="dxa"/>
            <w:tcBorders>
              <w:bottom w:val="single" w:sz="4" w:space="0" w:color="000000"/>
              <w:right w:val="single" w:sz="4" w:space="0" w:color="000000"/>
            </w:tcBorders>
            <w:shd w:val="clear" w:color="auto" w:fill="D9D9D9"/>
          </w:tcPr>
          <w:p w:rsidR="0007519A" w:rsidRDefault="00292448">
            <w:pPr>
              <w:pStyle w:val="TableParagraph"/>
              <w:spacing w:line="264" w:lineRule="exact"/>
              <w:ind w:left="16" w:right="2"/>
              <w:jc w:val="center"/>
              <w:rPr>
                <w:b/>
              </w:rPr>
            </w:pPr>
            <w:r>
              <w:rPr>
                <w:b/>
                <w:spacing w:val="-10"/>
              </w:rPr>
              <w:t>#</w:t>
            </w:r>
          </w:p>
        </w:tc>
        <w:tc>
          <w:tcPr>
            <w:tcW w:w="4848"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13"/>
              <w:jc w:val="center"/>
              <w:rPr>
                <w:b/>
              </w:rPr>
            </w:pPr>
            <w:r>
              <w:rPr>
                <w:b/>
                <w:spacing w:val="-2"/>
              </w:rPr>
              <w:t>Variable</w:t>
            </w:r>
          </w:p>
        </w:tc>
        <w:tc>
          <w:tcPr>
            <w:tcW w:w="186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441"/>
              <w:rPr>
                <w:b/>
              </w:rPr>
            </w:pPr>
            <w:r>
              <w:rPr>
                <w:b/>
                <w:spacing w:val="-2"/>
              </w:rPr>
              <w:t>Alphabetic</w:t>
            </w:r>
          </w:p>
        </w:tc>
        <w:tc>
          <w:tcPr>
            <w:tcW w:w="183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529"/>
              <w:rPr>
                <w:b/>
              </w:rPr>
            </w:pPr>
            <w:r>
              <w:rPr>
                <w:b/>
                <w:spacing w:val="-2"/>
              </w:rPr>
              <w:t>Numeric</w:t>
            </w:r>
          </w:p>
        </w:tc>
        <w:tc>
          <w:tcPr>
            <w:tcW w:w="1829" w:type="dxa"/>
            <w:tcBorders>
              <w:left w:val="single" w:sz="4" w:space="0" w:color="000000"/>
              <w:bottom w:val="single" w:sz="4" w:space="0" w:color="000000"/>
            </w:tcBorders>
            <w:shd w:val="clear" w:color="auto" w:fill="D9D9D9"/>
          </w:tcPr>
          <w:p w:rsidR="0007519A" w:rsidRDefault="00292448">
            <w:pPr>
              <w:pStyle w:val="TableParagraph"/>
              <w:spacing w:line="264" w:lineRule="exact"/>
              <w:ind w:left="274"/>
              <w:rPr>
                <w:b/>
              </w:rPr>
            </w:pPr>
            <w:r>
              <w:rPr>
                <w:b/>
                <w:spacing w:val="-2"/>
              </w:rPr>
              <w:t>Alphanumeric</w:t>
            </w: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spacing w:line="264" w:lineRule="exact"/>
              <w:ind w:left="16"/>
              <w:jc w:val="center"/>
            </w:pPr>
            <w:r>
              <w:rPr>
                <w:spacing w:val="-10"/>
              </w:rPr>
              <w:t>1</w:t>
            </w:r>
          </w:p>
        </w:tc>
        <w:tc>
          <w:tcPr>
            <w:tcW w:w="4848"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3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spacing w:line="264" w:lineRule="exact"/>
              <w:ind w:left="16"/>
              <w:jc w:val="center"/>
            </w:pPr>
            <w:r>
              <w:rPr>
                <w:spacing w:val="-10"/>
              </w:rPr>
              <w:t>2</w:t>
            </w:r>
          </w:p>
        </w:tc>
        <w:tc>
          <w:tcPr>
            <w:tcW w:w="4848"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3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right w:val="single" w:sz="4" w:space="0" w:color="000000"/>
            </w:tcBorders>
          </w:tcPr>
          <w:p w:rsidR="0007519A" w:rsidRDefault="00292448">
            <w:pPr>
              <w:pStyle w:val="TableParagraph"/>
              <w:spacing w:line="264" w:lineRule="exact"/>
              <w:ind w:left="16" w:right="7"/>
              <w:jc w:val="center"/>
            </w:pPr>
            <w:r>
              <w:rPr>
                <w:spacing w:val="-5"/>
              </w:rPr>
              <w:t>...</w:t>
            </w:r>
          </w:p>
        </w:tc>
        <w:tc>
          <w:tcPr>
            <w:tcW w:w="4848"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6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3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2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pgSz w:w="12240" w:h="15840"/>
          <w:pgMar w:top="500" w:right="360" w:bottom="1300" w:left="360" w:header="0" w:footer="1106" w:gutter="0"/>
          <w:cols w:space="708"/>
        </w:sectPr>
      </w:pPr>
    </w:p>
    <w:p w:rsidR="0007519A" w:rsidRDefault="0007519A">
      <w:pPr>
        <w:pStyle w:val="BodyText"/>
        <w:spacing w:before="72"/>
        <w:rPr>
          <w:sz w:val="28"/>
        </w:rPr>
      </w:pPr>
    </w:p>
    <w:p w:rsidR="0007519A" w:rsidRDefault="00292448">
      <w:pPr>
        <w:pStyle w:val="Heading3"/>
      </w:pPr>
      <w:bookmarkStart w:id="10" w:name="Generic_Data_Types"/>
      <w:bookmarkEnd w:id="10"/>
      <w:r>
        <w:rPr>
          <w:color w:val="0E4660"/>
          <w:w w:val="105"/>
        </w:rPr>
        <w:t>Generic</w:t>
      </w:r>
      <w:r>
        <w:rPr>
          <w:color w:val="0E4660"/>
          <w:spacing w:val="3"/>
          <w:w w:val="105"/>
        </w:rPr>
        <w:t xml:space="preserve"> </w:t>
      </w:r>
      <w:r>
        <w:rPr>
          <w:color w:val="0E4660"/>
          <w:w w:val="105"/>
        </w:rPr>
        <w:t>Data</w:t>
      </w:r>
      <w:r>
        <w:rPr>
          <w:color w:val="0E4660"/>
          <w:spacing w:val="7"/>
          <w:w w:val="105"/>
        </w:rPr>
        <w:t xml:space="preserve"> </w:t>
      </w:r>
      <w:r>
        <w:rPr>
          <w:color w:val="0E4660"/>
          <w:spacing w:val="-2"/>
          <w:w w:val="105"/>
        </w:rPr>
        <w:t>Types</w:t>
      </w:r>
    </w:p>
    <w:p w:rsidR="0007519A" w:rsidRDefault="00292448">
      <w:pPr>
        <w:spacing w:line="219" w:lineRule="exact"/>
        <w:ind w:left="360"/>
        <w:rPr>
          <w:i/>
          <w:sz w:val="18"/>
        </w:rPr>
      </w:pPr>
      <w:r>
        <w:br w:type="column"/>
      </w:r>
      <w:r>
        <w:rPr>
          <w:i/>
          <w:sz w:val="18"/>
        </w:rPr>
        <w:t>Table</w:t>
      </w:r>
      <w:r>
        <w:rPr>
          <w:i/>
          <w:spacing w:val="-2"/>
          <w:sz w:val="18"/>
        </w:rPr>
        <w:t xml:space="preserve"> </w:t>
      </w:r>
      <w:r>
        <w:rPr>
          <w:i/>
          <w:sz w:val="18"/>
        </w:rPr>
        <w:t>5.</w:t>
      </w:r>
      <w:r>
        <w:rPr>
          <w:i/>
          <w:spacing w:val="-2"/>
          <w:sz w:val="18"/>
        </w:rPr>
        <w:t xml:space="preserve"> </w:t>
      </w:r>
      <w:r>
        <w:rPr>
          <w:i/>
          <w:sz w:val="18"/>
        </w:rPr>
        <w:t>Symbol</w:t>
      </w:r>
      <w:r>
        <w:rPr>
          <w:i/>
          <w:spacing w:val="-3"/>
          <w:sz w:val="18"/>
        </w:rPr>
        <w:t xml:space="preserve"> </w:t>
      </w:r>
      <w:r>
        <w:rPr>
          <w:i/>
          <w:spacing w:val="-2"/>
          <w:sz w:val="18"/>
        </w:rPr>
        <w:t>Types</w:t>
      </w:r>
    </w:p>
    <w:p w:rsidR="0007519A" w:rsidRDefault="0007519A">
      <w:pPr>
        <w:spacing w:line="219" w:lineRule="exact"/>
        <w:rPr>
          <w:i/>
          <w:sz w:val="18"/>
        </w:rPr>
        <w:sectPr w:rsidR="0007519A">
          <w:type w:val="continuous"/>
          <w:pgSz w:w="12240" w:h="15840"/>
          <w:pgMar w:top="500" w:right="360" w:bottom="1300" w:left="360" w:header="0" w:footer="1106" w:gutter="0"/>
          <w:cols w:num="2" w:space="708" w:equalWidth="0">
            <w:col w:w="2745" w:space="1852"/>
            <w:col w:w="6923"/>
          </w:cols>
        </w:sectPr>
      </w:pPr>
    </w:p>
    <w:p w:rsidR="0007519A" w:rsidRDefault="00292448">
      <w:pPr>
        <w:spacing w:before="131"/>
        <w:ind w:left="360"/>
        <w:rPr>
          <w:sz w:val="24"/>
        </w:rPr>
      </w:pPr>
      <w:r>
        <w:rPr>
          <w:w w:val="105"/>
          <w:sz w:val="24"/>
        </w:rPr>
        <w:t>For</w:t>
      </w:r>
      <w:r>
        <w:rPr>
          <w:spacing w:val="4"/>
          <w:w w:val="105"/>
          <w:sz w:val="24"/>
        </w:rPr>
        <w:t xml:space="preserve"> </w:t>
      </w:r>
      <w:r>
        <w:rPr>
          <w:b/>
          <w:w w:val="105"/>
          <w:sz w:val="24"/>
        </w:rPr>
        <w:t>each</w:t>
      </w:r>
      <w:r>
        <w:rPr>
          <w:b/>
          <w:spacing w:val="-1"/>
          <w:w w:val="105"/>
          <w:sz w:val="24"/>
        </w:rPr>
        <w:t xml:space="preserve"> </w:t>
      </w:r>
      <w:r>
        <w:rPr>
          <w:b/>
          <w:w w:val="105"/>
          <w:sz w:val="24"/>
        </w:rPr>
        <w:t>variable</w:t>
      </w:r>
      <w:r>
        <w:rPr>
          <w:w w:val="105"/>
          <w:sz w:val="24"/>
        </w:rPr>
        <w:t>,</w:t>
      </w:r>
      <w:r>
        <w:rPr>
          <w:spacing w:val="-1"/>
          <w:w w:val="105"/>
          <w:sz w:val="24"/>
        </w:rPr>
        <w:t xml:space="preserve"> </w:t>
      </w:r>
      <w:r>
        <w:rPr>
          <w:w w:val="105"/>
          <w:sz w:val="24"/>
        </w:rPr>
        <w:t>select</w:t>
      </w:r>
      <w:r>
        <w:rPr>
          <w:spacing w:val="7"/>
          <w:w w:val="105"/>
          <w:sz w:val="24"/>
        </w:rPr>
        <w:t xml:space="preserve"> </w:t>
      </w:r>
      <w:r>
        <w:rPr>
          <w:w w:val="105"/>
          <w:sz w:val="24"/>
        </w:rPr>
        <w:t>the</w:t>
      </w:r>
      <w:r>
        <w:rPr>
          <w:spacing w:val="3"/>
          <w:w w:val="105"/>
          <w:sz w:val="24"/>
        </w:rPr>
        <w:t xml:space="preserve"> </w:t>
      </w:r>
      <w:r>
        <w:rPr>
          <w:w w:val="105"/>
          <w:sz w:val="24"/>
        </w:rPr>
        <w:t>appropriate</w:t>
      </w:r>
      <w:r>
        <w:rPr>
          <w:spacing w:val="3"/>
          <w:w w:val="105"/>
          <w:sz w:val="24"/>
        </w:rPr>
        <w:t xml:space="preserve"> </w:t>
      </w:r>
      <w:r>
        <w:rPr>
          <w:w w:val="105"/>
          <w:sz w:val="24"/>
        </w:rPr>
        <w:t>generic</w:t>
      </w:r>
      <w:r>
        <w:rPr>
          <w:spacing w:val="-4"/>
          <w:w w:val="105"/>
          <w:sz w:val="24"/>
        </w:rPr>
        <w:t xml:space="preserve"> </w:t>
      </w:r>
      <w:r>
        <w:rPr>
          <w:w w:val="105"/>
          <w:sz w:val="24"/>
        </w:rPr>
        <w:t>data</w:t>
      </w:r>
      <w:r>
        <w:rPr>
          <w:spacing w:val="7"/>
          <w:w w:val="105"/>
          <w:sz w:val="24"/>
        </w:rPr>
        <w:t xml:space="preserve"> </w:t>
      </w:r>
      <w:r>
        <w:rPr>
          <w:spacing w:val="-4"/>
          <w:w w:val="105"/>
          <w:sz w:val="24"/>
        </w:rPr>
        <w:t>type.</w:t>
      </w:r>
    </w:p>
    <w:p w:rsidR="0007519A" w:rsidRDefault="0007519A">
      <w:pPr>
        <w:pStyle w:val="BodyText"/>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8"/>
        <w:gridCol w:w="2312"/>
        <w:gridCol w:w="1366"/>
        <w:gridCol w:w="1271"/>
        <w:gridCol w:w="1316"/>
        <w:gridCol w:w="1532"/>
        <w:gridCol w:w="1352"/>
        <w:gridCol w:w="1179"/>
      </w:tblGrid>
      <w:tr w:rsidR="0007519A">
        <w:trPr>
          <w:trHeight w:val="300"/>
        </w:trPr>
        <w:tc>
          <w:tcPr>
            <w:tcW w:w="618" w:type="dxa"/>
            <w:tcBorders>
              <w:bottom w:val="single" w:sz="4" w:space="0" w:color="000000"/>
              <w:right w:val="single" w:sz="4" w:space="0" w:color="000000"/>
            </w:tcBorders>
            <w:shd w:val="clear" w:color="auto" w:fill="D9D9D9"/>
          </w:tcPr>
          <w:p w:rsidR="0007519A" w:rsidRDefault="00292448">
            <w:pPr>
              <w:pStyle w:val="TableParagraph"/>
              <w:ind w:left="14" w:right="5"/>
              <w:jc w:val="center"/>
              <w:rPr>
                <w:b/>
              </w:rPr>
            </w:pPr>
            <w:r>
              <w:rPr>
                <w:b/>
                <w:spacing w:val="-10"/>
              </w:rPr>
              <w:t>#</w:t>
            </w:r>
          </w:p>
        </w:tc>
        <w:tc>
          <w:tcPr>
            <w:tcW w:w="231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777"/>
              <w:rPr>
                <w:b/>
              </w:rPr>
            </w:pPr>
            <w:r>
              <w:rPr>
                <w:b/>
                <w:spacing w:val="-2"/>
              </w:rPr>
              <w:t>Variable</w:t>
            </w:r>
          </w:p>
        </w:tc>
        <w:tc>
          <w:tcPr>
            <w:tcW w:w="136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296"/>
              <w:rPr>
                <w:b/>
              </w:rPr>
            </w:pPr>
            <w:r>
              <w:rPr>
                <w:b/>
                <w:spacing w:val="-2"/>
              </w:rPr>
              <w:t>Nominal</w:t>
            </w:r>
          </w:p>
        </w:tc>
        <w:tc>
          <w:tcPr>
            <w:tcW w:w="1271"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295"/>
              <w:rPr>
                <w:b/>
              </w:rPr>
            </w:pPr>
            <w:r>
              <w:rPr>
                <w:b/>
                <w:spacing w:val="-2"/>
              </w:rPr>
              <w:t>Ordinal</w:t>
            </w:r>
          </w:p>
        </w:tc>
        <w:tc>
          <w:tcPr>
            <w:tcW w:w="131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280"/>
              <w:rPr>
                <w:b/>
              </w:rPr>
            </w:pPr>
            <w:r>
              <w:rPr>
                <w:b/>
                <w:spacing w:val="-2"/>
              </w:rPr>
              <w:t>Discrete</w:t>
            </w:r>
          </w:p>
        </w:tc>
        <w:tc>
          <w:tcPr>
            <w:tcW w:w="153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240"/>
              <w:rPr>
                <w:b/>
              </w:rPr>
            </w:pPr>
            <w:r>
              <w:rPr>
                <w:b/>
                <w:spacing w:val="-2"/>
              </w:rPr>
              <w:t>Continuous</w:t>
            </w:r>
          </w:p>
        </w:tc>
        <w:tc>
          <w:tcPr>
            <w:tcW w:w="135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298"/>
              <w:rPr>
                <w:b/>
              </w:rPr>
            </w:pPr>
            <w:r>
              <w:rPr>
                <w:b/>
                <w:spacing w:val="-2"/>
              </w:rPr>
              <w:t>Boolean</w:t>
            </w:r>
          </w:p>
        </w:tc>
        <w:tc>
          <w:tcPr>
            <w:tcW w:w="1179" w:type="dxa"/>
            <w:tcBorders>
              <w:left w:val="single" w:sz="4" w:space="0" w:color="000000"/>
              <w:bottom w:val="single" w:sz="4" w:space="0" w:color="000000"/>
            </w:tcBorders>
            <w:shd w:val="clear" w:color="auto" w:fill="D9D9D9"/>
          </w:tcPr>
          <w:p w:rsidR="0007519A" w:rsidRDefault="00292448">
            <w:pPr>
              <w:pStyle w:val="TableParagraph"/>
              <w:ind w:left="366"/>
              <w:rPr>
                <w:b/>
              </w:rPr>
            </w:pPr>
            <w:r>
              <w:rPr>
                <w:b/>
                <w:spacing w:val="-4"/>
              </w:rPr>
              <w:t>Date</w:t>
            </w:r>
          </w:p>
        </w:tc>
      </w:tr>
      <w:tr w:rsidR="0007519A">
        <w:trPr>
          <w:trHeight w:val="300"/>
        </w:trPr>
        <w:tc>
          <w:tcPr>
            <w:tcW w:w="618" w:type="dxa"/>
            <w:tcBorders>
              <w:top w:val="single" w:sz="4" w:space="0" w:color="000000"/>
              <w:bottom w:val="single" w:sz="4" w:space="0" w:color="000000"/>
              <w:right w:val="single" w:sz="4" w:space="0" w:color="000000"/>
            </w:tcBorders>
          </w:tcPr>
          <w:p w:rsidR="0007519A" w:rsidRDefault="00292448">
            <w:pPr>
              <w:pStyle w:val="TableParagraph"/>
              <w:ind w:left="14" w:right="3"/>
              <w:jc w:val="center"/>
            </w:pPr>
            <w:r>
              <w:rPr>
                <w:spacing w:val="-10"/>
              </w:rPr>
              <w:t>1</w:t>
            </w:r>
          </w:p>
        </w:tc>
        <w:tc>
          <w:tcPr>
            <w:tcW w:w="231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3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27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31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3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35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17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618" w:type="dxa"/>
            <w:tcBorders>
              <w:top w:val="single" w:sz="4" w:space="0" w:color="000000"/>
              <w:bottom w:val="single" w:sz="4" w:space="0" w:color="000000"/>
              <w:right w:val="single" w:sz="4" w:space="0" w:color="000000"/>
            </w:tcBorders>
          </w:tcPr>
          <w:p w:rsidR="0007519A" w:rsidRDefault="00292448">
            <w:pPr>
              <w:pStyle w:val="TableParagraph"/>
              <w:ind w:left="14" w:right="3"/>
              <w:jc w:val="center"/>
            </w:pPr>
            <w:r>
              <w:rPr>
                <w:spacing w:val="-10"/>
              </w:rPr>
              <w:t>2</w:t>
            </w:r>
          </w:p>
        </w:tc>
        <w:tc>
          <w:tcPr>
            <w:tcW w:w="231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3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27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31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3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35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17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618" w:type="dxa"/>
            <w:tcBorders>
              <w:top w:val="single" w:sz="4" w:space="0" w:color="000000"/>
              <w:right w:val="single" w:sz="4" w:space="0" w:color="000000"/>
            </w:tcBorders>
          </w:tcPr>
          <w:p w:rsidR="0007519A" w:rsidRDefault="00292448">
            <w:pPr>
              <w:pStyle w:val="TableParagraph"/>
              <w:ind w:left="14"/>
              <w:jc w:val="center"/>
            </w:pPr>
            <w:r>
              <w:rPr>
                <w:spacing w:val="-5"/>
              </w:rPr>
              <w:t>...</w:t>
            </w:r>
          </w:p>
        </w:tc>
        <w:tc>
          <w:tcPr>
            <w:tcW w:w="231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36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271"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31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53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35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17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type w:val="continuous"/>
          <w:pgSz w:w="12240" w:h="15840"/>
          <w:pgMar w:top="500" w:right="360" w:bottom="1300" w:left="360" w:header="0" w:footer="1106" w:gutter="0"/>
          <w:cols w:space="708"/>
        </w:sectPr>
      </w:pPr>
    </w:p>
    <w:p w:rsidR="0007519A" w:rsidRDefault="0007519A">
      <w:pPr>
        <w:pStyle w:val="BodyText"/>
        <w:spacing w:before="20"/>
        <w:rPr>
          <w:sz w:val="32"/>
        </w:rPr>
      </w:pPr>
    </w:p>
    <w:p w:rsidR="0007519A" w:rsidRDefault="00292448">
      <w:pPr>
        <w:pStyle w:val="Heading2"/>
      </w:pPr>
      <w:bookmarkStart w:id="11" w:name="Dataset_Quantification"/>
      <w:bookmarkEnd w:id="11"/>
      <w:r>
        <w:rPr>
          <w:color w:val="0E4660"/>
        </w:rPr>
        <w:t>Dataset</w:t>
      </w:r>
      <w:r>
        <w:rPr>
          <w:color w:val="0E4660"/>
          <w:spacing w:val="-5"/>
        </w:rPr>
        <w:t xml:space="preserve"> </w:t>
      </w:r>
      <w:r>
        <w:rPr>
          <w:color w:val="0E4660"/>
          <w:spacing w:val="-2"/>
        </w:rPr>
        <w:t>Quantification</w:t>
      </w:r>
    </w:p>
    <w:p w:rsidR="0007519A" w:rsidRDefault="00292448">
      <w:pPr>
        <w:spacing w:line="219" w:lineRule="exact"/>
        <w:ind w:left="360"/>
        <w:rPr>
          <w:i/>
          <w:sz w:val="18"/>
        </w:rPr>
      </w:pPr>
      <w:r>
        <w:br w:type="column"/>
      </w:r>
      <w:r>
        <w:rPr>
          <w:i/>
          <w:sz w:val="18"/>
        </w:rPr>
        <w:t>Table</w:t>
      </w:r>
      <w:r>
        <w:rPr>
          <w:i/>
          <w:spacing w:val="-5"/>
          <w:sz w:val="18"/>
        </w:rPr>
        <w:t xml:space="preserve"> </w:t>
      </w:r>
      <w:r>
        <w:rPr>
          <w:i/>
          <w:sz w:val="18"/>
        </w:rPr>
        <w:t>6.</w:t>
      </w:r>
      <w:r>
        <w:rPr>
          <w:i/>
          <w:spacing w:val="-2"/>
          <w:sz w:val="18"/>
        </w:rPr>
        <w:t xml:space="preserve"> </w:t>
      </w:r>
      <w:r>
        <w:rPr>
          <w:i/>
          <w:sz w:val="18"/>
        </w:rPr>
        <w:t>Generic</w:t>
      </w:r>
      <w:r>
        <w:rPr>
          <w:i/>
          <w:spacing w:val="-1"/>
          <w:sz w:val="18"/>
        </w:rPr>
        <w:t xml:space="preserve"> </w:t>
      </w:r>
      <w:r>
        <w:rPr>
          <w:i/>
          <w:sz w:val="18"/>
        </w:rPr>
        <w:t>Data</w:t>
      </w:r>
      <w:r>
        <w:rPr>
          <w:i/>
          <w:spacing w:val="1"/>
          <w:sz w:val="18"/>
        </w:rPr>
        <w:t xml:space="preserve"> </w:t>
      </w:r>
      <w:r>
        <w:rPr>
          <w:i/>
          <w:spacing w:val="-4"/>
          <w:sz w:val="18"/>
        </w:rPr>
        <w:t>Types</w:t>
      </w:r>
    </w:p>
    <w:p w:rsidR="0007519A" w:rsidRDefault="0007519A">
      <w:pPr>
        <w:spacing w:line="219" w:lineRule="exact"/>
        <w:rPr>
          <w:i/>
          <w:sz w:val="18"/>
        </w:rPr>
        <w:sectPr w:rsidR="0007519A">
          <w:type w:val="continuous"/>
          <w:pgSz w:w="12240" w:h="15840"/>
          <w:pgMar w:top="500" w:right="360" w:bottom="1300" w:left="360" w:header="0" w:footer="1106" w:gutter="0"/>
          <w:cols w:num="2" w:space="708" w:equalWidth="0">
            <w:col w:w="3314" w:space="1072"/>
            <w:col w:w="7134"/>
          </w:cols>
        </w:sectPr>
      </w:pPr>
    </w:p>
    <w:p w:rsidR="004A4098" w:rsidRDefault="004A4098">
      <w:pPr>
        <w:pStyle w:val="BodyText"/>
        <w:spacing w:before="146"/>
        <w:ind w:left="360"/>
      </w:pPr>
      <w:r>
        <w:t>Was the data sourced using random or multiple sampling?</w:t>
      </w:r>
    </w:p>
    <w:tbl>
      <w:tblPr>
        <w:tblStyle w:val="TableGrid"/>
        <w:tblpPr w:leftFromText="141" w:rightFromText="141" w:vertAnchor="text" w:horzAnchor="page" w:tblpX="823" w:tblpY="330"/>
        <w:tblW w:w="9361" w:type="dxa"/>
        <w:tblLook w:val="06A0" w:firstRow="1" w:lastRow="0" w:firstColumn="1" w:lastColumn="0" w:noHBand="1" w:noVBand="1"/>
      </w:tblPr>
      <w:tblGrid>
        <w:gridCol w:w="9361"/>
      </w:tblGrid>
      <w:tr w:rsidR="003010E7" w:rsidRPr="004A4098" w:rsidTr="003010E7">
        <w:trPr>
          <w:trHeight w:val="300"/>
        </w:trPr>
        <w:tc>
          <w:tcPr>
            <w:tcW w:w="9361" w:type="dxa"/>
            <w:shd w:val="clear" w:color="auto" w:fill="F2F2F2" w:themeFill="background1" w:themeFillShade="F2"/>
          </w:tcPr>
          <w:p w:rsidR="003010E7" w:rsidRPr="004A4098" w:rsidRDefault="003010E7" w:rsidP="003010E7">
            <w:pPr>
              <w:rPr>
                <w:rFonts w:hint="eastAsia"/>
                <w:w w:val="105"/>
              </w:rPr>
            </w:pPr>
          </w:p>
          <w:tbl>
            <w:tblPr>
              <w:tblStyle w:val="TableGrid"/>
              <w:tblW w:w="9135" w:type="dxa"/>
              <w:tblLook w:val="06A0" w:firstRow="1" w:lastRow="0" w:firstColumn="1" w:lastColumn="0" w:noHBand="1" w:noVBand="1"/>
            </w:tblPr>
            <w:tblGrid>
              <w:gridCol w:w="570"/>
              <w:gridCol w:w="6645"/>
              <w:gridCol w:w="917"/>
              <w:gridCol w:w="1003"/>
            </w:tblGrid>
            <w:tr w:rsidR="003010E7" w:rsidRPr="004A4098" w:rsidTr="00303940">
              <w:trPr>
                <w:trHeight w:val="300"/>
              </w:trPr>
              <w:tc>
                <w:tcPr>
                  <w:tcW w:w="570" w:type="dxa"/>
                  <w:shd w:val="clear" w:color="auto" w:fill="D9D9D9" w:themeFill="background1" w:themeFillShade="D9"/>
                </w:tcPr>
                <w:p w:rsidR="003010E7" w:rsidRPr="004A4098" w:rsidRDefault="003010E7" w:rsidP="003010E7">
                  <w:pPr>
                    <w:framePr w:hSpace="141" w:wrap="around" w:vAnchor="text" w:hAnchor="page" w:x="823" w:y="330"/>
                    <w:jc w:val="center"/>
                    <w:rPr>
                      <w:rFonts w:hint="eastAsia"/>
                      <w:w w:val="105"/>
                    </w:rPr>
                  </w:pPr>
                  <w:r w:rsidRPr="004A4098">
                    <w:rPr>
                      <w:w w:val="105"/>
                    </w:rPr>
                    <w:t>#</w:t>
                  </w:r>
                </w:p>
              </w:tc>
              <w:tc>
                <w:tcPr>
                  <w:tcW w:w="6645" w:type="dxa"/>
                  <w:shd w:val="clear" w:color="auto" w:fill="D9D9D9" w:themeFill="background1" w:themeFillShade="D9"/>
                </w:tcPr>
                <w:p w:rsidR="003010E7" w:rsidRPr="004A4098" w:rsidRDefault="003010E7" w:rsidP="003010E7">
                  <w:pPr>
                    <w:framePr w:hSpace="141" w:wrap="around" w:vAnchor="text" w:hAnchor="page" w:x="823" w:y="330"/>
                    <w:jc w:val="center"/>
                    <w:rPr>
                      <w:rFonts w:hint="eastAsia"/>
                      <w:w w:val="105"/>
                    </w:rPr>
                  </w:pPr>
                  <w:r w:rsidRPr="004A4098">
                    <w:rPr>
                      <w:w w:val="105"/>
                    </w:rPr>
                    <w:t>Data Sampling Method</w:t>
                  </w:r>
                </w:p>
              </w:tc>
              <w:tc>
                <w:tcPr>
                  <w:tcW w:w="917" w:type="dxa"/>
                  <w:shd w:val="clear" w:color="auto" w:fill="D9D9D9" w:themeFill="background1" w:themeFillShade="D9"/>
                </w:tcPr>
                <w:p w:rsidR="003010E7" w:rsidRPr="004A4098" w:rsidRDefault="003010E7" w:rsidP="003010E7">
                  <w:pPr>
                    <w:framePr w:hSpace="141" w:wrap="around" w:vAnchor="text" w:hAnchor="page" w:x="823" w:y="330"/>
                    <w:jc w:val="center"/>
                    <w:rPr>
                      <w:rFonts w:hint="eastAsia"/>
                      <w:w w:val="105"/>
                    </w:rPr>
                  </w:pPr>
                  <w:r w:rsidRPr="004A4098">
                    <w:rPr>
                      <w:w w:val="105"/>
                    </w:rPr>
                    <w:t>Yes</w:t>
                  </w:r>
                </w:p>
              </w:tc>
              <w:tc>
                <w:tcPr>
                  <w:tcW w:w="1003" w:type="dxa"/>
                  <w:shd w:val="clear" w:color="auto" w:fill="D9D9D9" w:themeFill="background1" w:themeFillShade="D9"/>
                </w:tcPr>
                <w:p w:rsidR="003010E7" w:rsidRPr="004A4098" w:rsidRDefault="003010E7" w:rsidP="003010E7">
                  <w:pPr>
                    <w:framePr w:hSpace="141" w:wrap="around" w:vAnchor="text" w:hAnchor="page" w:x="823" w:y="330"/>
                    <w:jc w:val="center"/>
                    <w:rPr>
                      <w:rFonts w:hint="eastAsia"/>
                      <w:w w:val="105"/>
                    </w:rPr>
                  </w:pPr>
                  <w:r w:rsidRPr="004A4098">
                    <w:rPr>
                      <w:w w:val="105"/>
                    </w:rPr>
                    <w:t>No</w:t>
                  </w:r>
                </w:p>
              </w:tc>
            </w:tr>
            <w:tr w:rsidR="003010E7" w:rsidRPr="004A4098" w:rsidTr="00303940">
              <w:trPr>
                <w:trHeight w:val="300"/>
              </w:trPr>
              <w:tc>
                <w:tcPr>
                  <w:tcW w:w="570" w:type="dxa"/>
                  <w:shd w:val="clear" w:color="auto" w:fill="FFFFFF" w:themeFill="background1"/>
                </w:tcPr>
                <w:p w:rsidR="003010E7" w:rsidRPr="004A4098" w:rsidRDefault="003010E7" w:rsidP="003010E7">
                  <w:pPr>
                    <w:framePr w:hSpace="141" w:wrap="around" w:vAnchor="text" w:hAnchor="page" w:x="823" w:y="330"/>
                    <w:jc w:val="center"/>
                    <w:rPr>
                      <w:rFonts w:hint="eastAsia"/>
                      <w:w w:val="105"/>
                    </w:rPr>
                  </w:pPr>
                  <w:r w:rsidRPr="004A4098">
                    <w:rPr>
                      <w:w w:val="105"/>
                    </w:rPr>
                    <w:t>1</w:t>
                  </w:r>
                </w:p>
              </w:tc>
              <w:tc>
                <w:tcPr>
                  <w:tcW w:w="6645" w:type="dxa"/>
                  <w:shd w:val="clear" w:color="auto" w:fill="FFFFFF" w:themeFill="background1"/>
                </w:tcPr>
                <w:p w:rsidR="003010E7" w:rsidRPr="004A4098" w:rsidRDefault="003010E7" w:rsidP="003010E7">
                  <w:pPr>
                    <w:framePr w:hSpace="141" w:wrap="around" w:vAnchor="text" w:hAnchor="page" w:x="823" w:y="330"/>
                    <w:rPr>
                      <w:rFonts w:hint="eastAsia"/>
                      <w:w w:val="105"/>
                    </w:rPr>
                  </w:pPr>
                  <w:r w:rsidRPr="004A4098">
                    <w:rPr>
                      <w:w w:val="105"/>
                    </w:rPr>
                    <w:t>The data was sourced using random sampling</w:t>
                  </w:r>
                </w:p>
              </w:tc>
              <w:tc>
                <w:tcPr>
                  <w:tcW w:w="917" w:type="dxa"/>
                  <w:shd w:val="clear" w:color="auto" w:fill="FFFFFF" w:themeFill="background1"/>
                </w:tcPr>
                <w:p w:rsidR="003010E7" w:rsidRPr="004A4098" w:rsidRDefault="003010E7" w:rsidP="003010E7">
                  <w:pPr>
                    <w:framePr w:hSpace="141" w:wrap="around" w:vAnchor="text" w:hAnchor="page" w:x="823" w:y="330"/>
                    <w:jc w:val="center"/>
                    <w:rPr>
                      <w:rFonts w:hint="eastAsia"/>
                      <w:w w:val="105"/>
                    </w:rPr>
                  </w:pPr>
                </w:p>
              </w:tc>
              <w:tc>
                <w:tcPr>
                  <w:tcW w:w="1003" w:type="dxa"/>
                  <w:shd w:val="clear" w:color="auto" w:fill="FFFFFF" w:themeFill="background1"/>
                </w:tcPr>
                <w:p w:rsidR="003010E7" w:rsidRPr="004A4098" w:rsidRDefault="003010E7" w:rsidP="003010E7">
                  <w:pPr>
                    <w:framePr w:hSpace="141" w:wrap="around" w:vAnchor="text" w:hAnchor="page" w:x="823" w:y="330"/>
                    <w:jc w:val="center"/>
                    <w:rPr>
                      <w:rFonts w:hint="eastAsia"/>
                      <w:w w:val="105"/>
                    </w:rPr>
                  </w:pPr>
                </w:p>
              </w:tc>
            </w:tr>
            <w:tr w:rsidR="003010E7" w:rsidRPr="004A4098" w:rsidTr="00303940">
              <w:trPr>
                <w:trHeight w:val="300"/>
              </w:trPr>
              <w:tc>
                <w:tcPr>
                  <w:tcW w:w="570" w:type="dxa"/>
                  <w:shd w:val="clear" w:color="auto" w:fill="FFFFFF" w:themeFill="background1"/>
                </w:tcPr>
                <w:p w:rsidR="003010E7" w:rsidRPr="004A4098" w:rsidRDefault="003010E7" w:rsidP="003010E7">
                  <w:pPr>
                    <w:framePr w:hSpace="141" w:wrap="around" w:vAnchor="text" w:hAnchor="page" w:x="823" w:y="330"/>
                    <w:jc w:val="center"/>
                    <w:rPr>
                      <w:rFonts w:hint="eastAsia"/>
                      <w:w w:val="105"/>
                    </w:rPr>
                  </w:pPr>
                  <w:r w:rsidRPr="004A4098">
                    <w:rPr>
                      <w:w w:val="105"/>
                    </w:rPr>
                    <w:t>2</w:t>
                  </w:r>
                </w:p>
              </w:tc>
              <w:tc>
                <w:tcPr>
                  <w:tcW w:w="6645" w:type="dxa"/>
                  <w:shd w:val="clear" w:color="auto" w:fill="FFFFFF" w:themeFill="background1"/>
                </w:tcPr>
                <w:p w:rsidR="003010E7" w:rsidRPr="004A4098" w:rsidRDefault="003010E7" w:rsidP="003010E7">
                  <w:pPr>
                    <w:framePr w:hSpace="141" w:wrap="around" w:vAnchor="text" w:hAnchor="page" w:x="823" w:y="330"/>
                    <w:rPr>
                      <w:rFonts w:hint="eastAsia"/>
                      <w:w w:val="105"/>
                    </w:rPr>
                  </w:pPr>
                  <w:r w:rsidRPr="004A4098">
                    <w:rPr>
                      <w:w w:val="105"/>
                    </w:rPr>
                    <w:t>The data was sourced using multiple sampling</w:t>
                  </w:r>
                </w:p>
              </w:tc>
              <w:tc>
                <w:tcPr>
                  <w:tcW w:w="917" w:type="dxa"/>
                  <w:shd w:val="clear" w:color="auto" w:fill="FFFFFF" w:themeFill="background1"/>
                </w:tcPr>
                <w:p w:rsidR="003010E7" w:rsidRPr="004A4098" w:rsidRDefault="003010E7" w:rsidP="003010E7">
                  <w:pPr>
                    <w:framePr w:hSpace="141" w:wrap="around" w:vAnchor="text" w:hAnchor="page" w:x="823" w:y="330"/>
                    <w:jc w:val="center"/>
                    <w:rPr>
                      <w:rFonts w:hint="eastAsia"/>
                      <w:w w:val="105"/>
                    </w:rPr>
                  </w:pPr>
                </w:p>
              </w:tc>
              <w:tc>
                <w:tcPr>
                  <w:tcW w:w="1003" w:type="dxa"/>
                  <w:shd w:val="clear" w:color="auto" w:fill="FFFFFF" w:themeFill="background1"/>
                </w:tcPr>
                <w:p w:rsidR="003010E7" w:rsidRPr="004A4098" w:rsidRDefault="003010E7" w:rsidP="003010E7">
                  <w:pPr>
                    <w:framePr w:hSpace="141" w:wrap="around" w:vAnchor="text" w:hAnchor="page" w:x="823" w:y="330"/>
                    <w:rPr>
                      <w:rFonts w:hint="eastAsia"/>
                      <w:w w:val="105"/>
                    </w:rPr>
                  </w:pPr>
                </w:p>
              </w:tc>
            </w:tr>
          </w:tbl>
          <w:p w:rsidR="003010E7" w:rsidRPr="004A4098" w:rsidRDefault="003010E7" w:rsidP="003010E7">
            <w:pPr>
              <w:widowControl w:val="0"/>
              <w:autoSpaceDE w:val="0"/>
              <w:autoSpaceDN w:val="0"/>
              <w:spacing w:line="219" w:lineRule="exact"/>
              <w:ind w:left="360"/>
              <w:jc w:val="center"/>
              <w:rPr>
                <w:rFonts w:hint="eastAsia"/>
                <w:w w:val="105"/>
              </w:rPr>
            </w:pPr>
            <w:r w:rsidRPr="003010E7">
              <w:rPr>
                <w:i/>
                <w:sz w:val="18"/>
                <w:szCs w:val="22"/>
              </w:rPr>
              <w:t>Table 3. Data Sourcing</w:t>
            </w:r>
            <w:r>
              <w:rPr>
                <w:i/>
                <w:sz w:val="18"/>
                <w:szCs w:val="22"/>
              </w:rPr>
              <w:br/>
            </w:r>
          </w:p>
        </w:tc>
      </w:tr>
    </w:tbl>
    <w:p w:rsidR="003010E7" w:rsidRDefault="003010E7">
      <w:pPr>
        <w:pStyle w:val="BodyText"/>
        <w:spacing w:before="146"/>
        <w:ind w:left="360"/>
      </w:pPr>
    </w:p>
    <w:p w:rsidR="003010E7" w:rsidRDefault="003010E7">
      <w:pPr>
        <w:pStyle w:val="BodyText"/>
        <w:spacing w:before="146"/>
        <w:ind w:left="360"/>
      </w:pPr>
    </w:p>
    <w:p w:rsidR="003010E7" w:rsidRDefault="003010E7">
      <w:pPr>
        <w:pStyle w:val="BodyText"/>
        <w:spacing w:before="146"/>
        <w:ind w:left="360"/>
      </w:pPr>
    </w:p>
    <w:p w:rsidR="003010E7" w:rsidRDefault="003010E7" w:rsidP="003010E7">
      <w:pPr>
        <w:pStyle w:val="BodyText"/>
        <w:spacing w:before="146"/>
        <w:ind w:left="360"/>
        <w:rPr>
          <w:w w:val="105"/>
        </w:rPr>
      </w:pPr>
    </w:p>
    <w:p w:rsidR="003010E7" w:rsidRDefault="003010E7" w:rsidP="003010E7">
      <w:pPr>
        <w:pStyle w:val="BodyText"/>
        <w:spacing w:before="146"/>
        <w:rPr>
          <w:w w:val="105"/>
        </w:rPr>
      </w:pPr>
    </w:p>
    <w:p w:rsidR="003010E7" w:rsidRDefault="003010E7" w:rsidP="003010E7">
      <w:pPr>
        <w:spacing w:line="219" w:lineRule="exact"/>
        <w:rPr>
          <w:w w:val="105"/>
        </w:rPr>
      </w:pPr>
    </w:p>
    <w:p w:rsidR="003010E7" w:rsidRDefault="003010E7" w:rsidP="003010E7">
      <w:pPr>
        <w:spacing w:line="219" w:lineRule="exact"/>
        <w:rPr>
          <w:w w:val="105"/>
        </w:rPr>
      </w:pPr>
    </w:p>
    <w:p w:rsidR="003010E7" w:rsidRDefault="003010E7" w:rsidP="003010E7">
      <w:pPr>
        <w:spacing w:line="219" w:lineRule="exact"/>
        <w:rPr>
          <w:w w:val="105"/>
        </w:rPr>
      </w:pPr>
    </w:p>
    <w:p w:rsidR="003010E7" w:rsidRDefault="003010E7" w:rsidP="003010E7">
      <w:pPr>
        <w:spacing w:line="219" w:lineRule="exact"/>
        <w:rPr>
          <w:i/>
          <w:sz w:val="18"/>
        </w:rPr>
      </w:pPr>
      <w:r>
        <w:rPr>
          <w:w w:val="105"/>
        </w:rPr>
        <w:t>Quantify the</w:t>
      </w:r>
      <w:r>
        <w:rPr>
          <w:spacing w:val="3"/>
          <w:w w:val="105"/>
        </w:rPr>
        <w:t xml:space="preserve"> </w:t>
      </w:r>
      <w:r>
        <w:rPr>
          <w:w w:val="105"/>
        </w:rPr>
        <w:t>dataset</w:t>
      </w:r>
      <w:r>
        <w:rPr>
          <w:spacing w:val="6"/>
          <w:w w:val="105"/>
        </w:rPr>
        <w:t xml:space="preserve"> </w:t>
      </w:r>
      <w:r>
        <w:rPr>
          <w:w w:val="105"/>
        </w:rPr>
        <w:t>in</w:t>
      </w:r>
      <w:r>
        <w:rPr>
          <w:spacing w:val="2"/>
          <w:w w:val="105"/>
        </w:rPr>
        <w:t xml:space="preserve"> </w:t>
      </w:r>
      <w:r>
        <w:rPr>
          <w:w w:val="105"/>
        </w:rPr>
        <w:t>terms</w:t>
      </w:r>
      <w:r>
        <w:rPr>
          <w:spacing w:val="2"/>
          <w:w w:val="105"/>
        </w:rPr>
        <w:t xml:space="preserve"> </w:t>
      </w:r>
      <w:r>
        <w:rPr>
          <w:w w:val="105"/>
        </w:rPr>
        <w:t>of</w:t>
      </w:r>
      <w:r>
        <w:rPr>
          <w:spacing w:val="2"/>
          <w:w w:val="105"/>
        </w:rPr>
        <w:t xml:space="preserve"> </w:t>
      </w:r>
      <w:r>
        <w:rPr>
          <w:w w:val="105"/>
        </w:rPr>
        <w:t>cells,</w:t>
      </w:r>
      <w:r>
        <w:rPr>
          <w:spacing w:val="5"/>
          <w:w w:val="105"/>
        </w:rPr>
        <w:t xml:space="preserve"> </w:t>
      </w:r>
      <w:r>
        <w:rPr>
          <w:w w:val="105"/>
        </w:rPr>
        <w:t>missing</w:t>
      </w:r>
      <w:r>
        <w:rPr>
          <w:spacing w:val="-3"/>
          <w:w w:val="105"/>
        </w:rPr>
        <w:t xml:space="preserve"> </w:t>
      </w:r>
      <w:r>
        <w:rPr>
          <w:w w:val="105"/>
        </w:rPr>
        <w:t>values,</w:t>
      </w:r>
      <w:r>
        <w:rPr>
          <w:spacing w:val="5"/>
          <w:w w:val="105"/>
        </w:rPr>
        <w:t xml:space="preserve"> </w:t>
      </w:r>
      <w:r>
        <w:rPr>
          <w:w w:val="105"/>
        </w:rPr>
        <w:t>variables, observations,</w:t>
      </w:r>
      <w:r>
        <w:rPr>
          <w:spacing w:val="1"/>
          <w:w w:val="105"/>
        </w:rPr>
        <w:t xml:space="preserve"> </w:t>
      </w:r>
      <w:r>
        <w:rPr>
          <w:w w:val="105"/>
        </w:rPr>
        <w:t>and</w:t>
      </w:r>
      <w:r>
        <w:rPr>
          <w:spacing w:val="5"/>
          <w:w w:val="105"/>
        </w:rPr>
        <w:t xml:space="preserve"> </w:t>
      </w:r>
      <w:r>
        <w:rPr>
          <w:spacing w:val="-2"/>
          <w:w w:val="105"/>
        </w:rPr>
        <w:t>duplicates.</w:t>
      </w:r>
      <w:r w:rsidRPr="003010E7">
        <w:rPr>
          <w:i/>
          <w:sz w:val="18"/>
        </w:rPr>
        <w:t xml:space="preserve"> </w:t>
      </w:r>
    </w:p>
    <w:p w:rsidR="003010E7" w:rsidRDefault="003010E7" w:rsidP="003010E7">
      <w:pPr>
        <w:spacing w:line="219" w:lineRule="exact"/>
        <w:rPr>
          <w:i/>
          <w:sz w:val="18"/>
        </w:rPr>
      </w:pPr>
    </w:p>
    <w:tbl>
      <w:tblPr>
        <w:tblpPr w:leftFromText="141" w:rightFromText="141" w:vertAnchor="text" w:horzAnchor="margin" w:tblpY="-53"/>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8"/>
        <w:gridCol w:w="9245"/>
        <w:gridCol w:w="1174"/>
      </w:tblGrid>
      <w:tr w:rsidR="003010E7" w:rsidTr="003010E7">
        <w:trPr>
          <w:trHeight w:val="300"/>
        </w:trPr>
        <w:tc>
          <w:tcPr>
            <w:tcW w:w="498" w:type="dxa"/>
            <w:tcBorders>
              <w:bottom w:val="single" w:sz="4" w:space="0" w:color="000000"/>
              <w:right w:val="single" w:sz="4" w:space="0" w:color="000000"/>
            </w:tcBorders>
            <w:shd w:val="clear" w:color="auto" w:fill="D9D9D9"/>
          </w:tcPr>
          <w:p w:rsidR="003010E7" w:rsidRDefault="003010E7" w:rsidP="003010E7">
            <w:pPr>
              <w:pStyle w:val="TableParagraph"/>
              <w:ind w:left="11" w:right="2"/>
              <w:jc w:val="center"/>
              <w:rPr>
                <w:b/>
              </w:rPr>
            </w:pPr>
            <w:r>
              <w:rPr>
                <w:b/>
                <w:spacing w:val="-10"/>
              </w:rPr>
              <w:t>#</w:t>
            </w:r>
          </w:p>
        </w:tc>
        <w:tc>
          <w:tcPr>
            <w:tcW w:w="9245" w:type="dxa"/>
            <w:tcBorders>
              <w:left w:val="single" w:sz="4" w:space="0" w:color="000000"/>
              <w:bottom w:val="single" w:sz="4" w:space="0" w:color="000000"/>
              <w:right w:val="single" w:sz="4" w:space="0" w:color="000000"/>
            </w:tcBorders>
            <w:shd w:val="clear" w:color="auto" w:fill="D9D9D9"/>
          </w:tcPr>
          <w:p w:rsidR="003010E7" w:rsidRDefault="003010E7" w:rsidP="003010E7">
            <w:pPr>
              <w:pStyle w:val="TableParagraph"/>
              <w:ind w:left="8"/>
              <w:jc w:val="center"/>
              <w:rPr>
                <w:b/>
              </w:rPr>
            </w:pPr>
            <w:r>
              <w:rPr>
                <w:b/>
                <w:spacing w:val="-2"/>
              </w:rPr>
              <w:t>Description</w:t>
            </w:r>
          </w:p>
        </w:tc>
        <w:tc>
          <w:tcPr>
            <w:tcW w:w="1174" w:type="dxa"/>
            <w:tcBorders>
              <w:left w:val="single" w:sz="4" w:space="0" w:color="000000"/>
              <w:bottom w:val="single" w:sz="4" w:space="0" w:color="000000"/>
            </w:tcBorders>
            <w:shd w:val="clear" w:color="auto" w:fill="D9D9D9"/>
          </w:tcPr>
          <w:p w:rsidR="003010E7" w:rsidRDefault="003010E7" w:rsidP="003010E7">
            <w:pPr>
              <w:pStyle w:val="TableParagraph"/>
              <w:ind w:left="315"/>
              <w:rPr>
                <w:b/>
              </w:rPr>
            </w:pPr>
            <w:r>
              <w:rPr>
                <w:b/>
                <w:spacing w:val="-2"/>
              </w:rPr>
              <w:t>Count</w:t>
            </w:r>
          </w:p>
        </w:tc>
      </w:tr>
      <w:tr w:rsidR="003010E7" w:rsidTr="003010E7">
        <w:trPr>
          <w:trHeight w:val="300"/>
        </w:trPr>
        <w:tc>
          <w:tcPr>
            <w:tcW w:w="498" w:type="dxa"/>
            <w:tcBorders>
              <w:top w:val="single" w:sz="4" w:space="0" w:color="000000"/>
              <w:bottom w:val="single" w:sz="4" w:space="0" w:color="000000"/>
              <w:right w:val="single" w:sz="4" w:space="0" w:color="000000"/>
            </w:tcBorders>
          </w:tcPr>
          <w:p w:rsidR="003010E7" w:rsidRDefault="003010E7" w:rsidP="003010E7">
            <w:pPr>
              <w:pStyle w:val="TableParagraph"/>
              <w:ind w:left="11"/>
              <w:jc w:val="center"/>
            </w:pPr>
            <w:r>
              <w:rPr>
                <w:spacing w:val="-10"/>
              </w:rPr>
              <w:t>1</w:t>
            </w:r>
          </w:p>
        </w:tc>
        <w:tc>
          <w:tcPr>
            <w:tcW w:w="9245" w:type="dxa"/>
            <w:tcBorders>
              <w:top w:val="single" w:sz="4" w:space="0" w:color="000000"/>
              <w:left w:val="single" w:sz="4" w:space="0" w:color="000000"/>
              <w:bottom w:val="single" w:sz="4" w:space="0" w:color="000000"/>
              <w:right w:val="single" w:sz="4" w:space="0" w:color="000000"/>
            </w:tcBorders>
          </w:tcPr>
          <w:p w:rsidR="003010E7" w:rsidRDefault="003010E7" w:rsidP="003010E7">
            <w:pPr>
              <w:pStyle w:val="TableParagraph"/>
              <w:ind w:left="107"/>
            </w:pPr>
            <w:r>
              <w:t>What is</w:t>
            </w:r>
            <w:r>
              <w:rPr>
                <w:spacing w:val="-2"/>
              </w:rPr>
              <w:t xml:space="preserve"> </w:t>
            </w:r>
            <w:r>
              <w:t>the</w:t>
            </w:r>
            <w:r>
              <w:rPr>
                <w:spacing w:val="-1"/>
              </w:rPr>
              <w:t xml:space="preserve"> </w:t>
            </w:r>
            <w:r>
              <w:t>total</w:t>
            </w:r>
            <w:r>
              <w:rPr>
                <w:spacing w:val="-1"/>
              </w:rPr>
              <w:t xml:space="preserve"> </w:t>
            </w:r>
            <w:r>
              <w:t>number</w:t>
            </w:r>
            <w:r>
              <w:rPr>
                <w:spacing w:val="-3"/>
              </w:rPr>
              <w:t xml:space="preserve"> </w:t>
            </w:r>
            <w:r>
              <w:t>of</w:t>
            </w:r>
            <w:r>
              <w:rPr>
                <w:spacing w:val="-1"/>
              </w:rPr>
              <w:t xml:space="preserve"> </w:t>
            </w:r>
            <w:r>
              <w:rPr>
                <w:b/>
              </w:rPr>
              <w:t>cells</w:t>
            </w:r>
            <w:r>
              <w:rPr>
                <w:b/>
                <w:spacing w:val="2"/>
              </w:rPr>
              <w:t xml:space="preserve"> </w:t>
            </w:r>
            <w:r>
              <w:t>in</w:t>
            </w:r>
            <w:r>
              <w:rPr>
                <w:spacing w:val="-2"/>
              </w:rPr>
              <w:t xml:space="preserve"> </w:t>
            </w:r>
            <w:r>
              <w:t xml:space="preserve">the </w:t>
            </w:r>
            <w:r>
              <w:rPr>
                <w:spacing w:val="-2"/>
              </w:rPr>
              <w:t>dataset?</w:t>
            </w:r>
          </w:p>
        </w:tc>
        <w:tc>
          <w:tcPr>
            <w:tcW w:w="1174" w:type="dxa"/>
            <w:tcBorders>
              <w:top w:val="single" w:sz="4" w:space="0" w:color="000000"/>
              <w:left w:val="single" w:sz="4" w:space="0" w:color="000000"/>
              <w:bottom w:val="single" w:sz="4" w:space="0" w:color="000000"/>
            </w:tcBorders>
          </w:tcPr>
          <w:p w:rsidR="003010E7" w:rsidRDefault="003010E7" w:rsidP="003010E7">
            <w:pPr>
              <w:pStyle w:val="TableParagraph"/>
              <w:rPr>
                <w:rFonts w:ascii="Times New Roman"/>
              </w:rPr>
            </w:pPr>
          </w:p>
        </w:tc>
      </w:tr>
      <w:tr w:rsidR="003010E7" w:rsidTr="003010E7">
        <w:trPr>
          <w:trHeight w:val="300"/>
        </w:trPr>
        <w:tc>
          <w:tcPr>
            <w:tcW w:w="498" w:type="dxa"/>
            <w:tcBorders>
              <w:top w:val="single" w:sz="4" w:space="0" w:color="000000"/>
              <w:bottom w:val="single" w:sz="4" w:space="0" w:color="000000"/>
              <w:right w:val="single" w:sz="4" w:space="0" w:color="000000"/>
            </w:tcBorders>
          </w:tcPr>
          <w:p w:rsidR="003010E7" w:rsidRDefault="003010E7" w:rsidP="003010E7">
            <w:pPr>
              <w:pStyle w:val="TableParagraph"/>
              <w:spacing w:before="1"/>
              <w:ind w:left="11"/>
              <w:jc w:val="center"/>
            </w:pPr>
            <w:r>
              <w:rPr>
                <w:spacing w:val="-10"/>
              </w:rPr>
              <w:t>2</w:t>
            </w:r>
          </w:p>
        </w:tc>
        <w:tc>
          <w:tcPr>
            <w:tcW w:w="9245" w:type="dxa"/>
            <w:tcBorders>
              <w:top w:val="single" w:sz="4" w:space="0" w:color="000000"/>
              <w:left w:val="single" w:sz="4" w:space="0" w:color="000000"/>
              <w:bottom w:val="single" w:sz="4" w:space="0" w:color="000000"/>
              <w:right w:val="single" w:sz="4" w:space="0" w:color="000000"/>
            </w:tcBorders>
          </w:tcPr>
          <w:p w:rsidR="003010E7" w:rsidRDefault="003010E7" w:rsidP="003010E7">
            <w:pPr>
              <w:pStyle w:val="TableParagraph"/>
              <w:spacing w:before="1"/>
              <w:ind w:left="107"/>
            </w:pPr>
            <w:r>
              <w:t>What</w:t>
            </w:r>
            <w:r>
              <w:rPr>
                <w:spacing w:val="1"/>
              </w:rPr>
              <w:t xml:space="preserve"> </w:t>
            </w:r>
            <w:r>
              <w:t>is</w:t>
            </w:r>
            <w:r>
              <w:rPr>
                <w:spacing w:val="-2"/>
              </w:rPr>
              <w:t xml:space="preserve"> </w:t>
            </w:r>
            <w:r>
              <w:t>the total</w:t>
            </w:r>
            <w:r>
              <w:rPr>
                <w:spacing w:val="-1"/>
              </w:rPr>
              <w:t xml:space="preserve"> </w:t>
            </w:r>
            <w:r>
              <w:t>number</w:t>
            </w:r>
            <w:r>
              <w:rPr>
                <w:spacing w:val="-2"/>
              </w:rPr>
              <w:t xml:space="preserve"> </w:t>
            </w:r>
            <w:r>
              <w:t>of</w:t>
            </w:r>
            <w:r>
              <w:rPr>
                <w:spacing w:val="-1"/>
              </w:rPr>
              <w:t xml:space="preserve"> </w:t>
            </w:r>
            <w:r>
              <w:rPr>
                <w:b/>
              </w:rPr>
              <w:t xml:space="preserve">missing </w:t>
            </w:r>
            <w:r>
              <w:rPr>
                <w:b/>
                <w:spacing w:val="-2"/>
              </w:rPr>
              <w:t>values</w:t>
            </w:r>
            <w:r>
              <w:rPr>
                <w:spacing w:val="-2"/>
              </w:rPr>
              <w:t>?</w:t>
            </w:r>
          </w:p>
        </w:tc>
        <w:tc>
          <w:tcPr>
            <w:tcW w:w="1174" w:type="dxa"/>
            <w:tcBorders>
              <w:top w:val="single" w:sz="4" w:space="0" w:color="000000"/>
              <w:left w:val="single" w:sz="4" w:space="0" w:color="000000"/>
              <w:bottom w:val="single" w:sz="4" w:space="0" w:color="000000"/>
            </w:tcBorders>
          </w:tcPr>
          <w:p w:rsidR="003010E7" w:rsidRDefault="003010E7" w:rsidP="003010E7">
            <w:pPr>
              <w:pStyle w:val="TableParagraph"/>
              <w:rPr>
                <w:rFonts w:ascii="Times New Roman"/>
              </w:rPr>
            </w:pPr>
          </w:p>
        </w:tc>
      </w:tr>
      <w:tr w:rsidR="003010E7" w:rsidTr="003010E7">
        <w:trPr>
          <w:trHeight w:val="300"/>
        </w:trPr>
        <w:tc>
          <w:tcPr>
            <w:tcW w:w="498" w:type="dxa"/>
            <w:tcBorders>
              <w:top w:val="single" w:sz="4" w:space="0" w:color="000000"/>
              <w:bottom w:val="single" w:sz="4" w:space="0" w:color="000000"/>
              <w:right w:val="single" w:sz="4" w:space="0" w:color="000000"/>
            </w:tcBorders>
          </w:tcPr>
          <w:p w:rsidR="003010E7" w:rsidRDefault="003010E7" w:rsidP="003010E7">
            <w:pPr>
              <w:pStyle w:val="TableParagraph"/>
              <w:ind w:left="11"/>
              <w:jc w:val="center"/>
            </w:pPr>
            <w:r>
              <w:rPr>
                <w:spacing w:val="-10"/>
              </w:rPr>
              <w:t>3</w:t>
            </w:r>
          </w:p>
        </w:tc>
        <w:tc>
          <w:tcPr>
            <w:tcW w:w="9245" w:type="dxa"/>
            <w:tcBorders>
              <w:top w:val="single" w:sz="4" w:space="0" w:color="000000"/>
              <w:left w:val="single" w:sz="4" w:space="0" w:color="000000"/>
              <w:bottom w:val="single" w:sz="4" w:space="0" w:color="000000"/>
              <w:right w:val="single" w:sz="4" w:space="0" w:color="000000"/>
            </w:tcBorders>
          </w:tcPr>
          <w:p w:rsidR="003010E7" w:rsidRDefault="003010E7" w:rsidP="003010E7">
            <w:pPr>
              <w:pStyle w:val="TableParagraph"/>
              <w:ind w:left="107"/>
            </w:pPr>
            <w:r>
              <w:t>What is</w:t>
            </w:r>
            <w:r>
              <w:rPr>
                <w:spacing w:val="-2"/>
              </w:rPr>
              <w:t xml:space="preserve"> </w:t>
            </w:r>
            <w:r>
              <w:t>the total</w:t>
            </w:r>
            <w:r>
              <w:rPr>
                <w:spacing w:val="-1"/>
              </w:rPr>
              <w:t xml:space="preserve"> </w:t>
            </w:r>
            <w:r>
              <w:t>number</w:t>
            </w:r>
            <w:r>
              <w:rPr>
                <w:spacing w:val="-3"/>
              </w:rPr>
              <w:t xml:space="preserve"> </w:t>
            </w:r>
            <w:r>
              <w:t>of</w:t>
            </w:r>
            <w:r>
              <w:rPr>
                <w:spacing w:val="-1"/>
              </w:rPr>
              <w:t xml:space="preserve"> </w:t>
            </w:r>
            <w:r>
              <w:rPr>
                <w:b/>
              </w:rPr>
              <w:t>variables</w:t>
            </w:r>
            <w:r>
              <w:rPr>
                <w:b/>
                <w:spacing w:val="4"/>
              </w:rPr>
              <w:t xml:space="preserve"> </w:t>
            </w:r>
            <w:r>
              <w:t>in</w:t>
            </w:r>
            <w:r>
              <w:rPr>
                <w:spacing w:val="-2"/>
              </w:rPr>
              <w:t xml:space="preserve"> </w:t>
            </w:r>
            <w:r>
              <w:t xml:space="preserve">the </w:t>
            </w:r>
            <w:r>
              <w:rPr>
                <w:spacing w:val="-2"/>
              </w:rPr>
              <w:t>dataset?</w:t>
            </w:r>
          </w:p>
        </w:tc>
        <w:tc>
          <w:tcPr>
            <w:tcW w:w="1174" w:type="dxa"/>
            <w:tcBorders>
              <w:top w:val="single" w:sz="4" w:space="0" w:color="000000"/>
              <w:left w:val="single" w:sz="4" w:space="0" w:color="000000"/>
              <w:bottom w:val="single" w:sz="4" w:space="0" w:color="000000"/>
            </w:tcBorders>
          </w:tcPr>
          <w:p w:rsidR="003010E7" w:rsidRDefault="003010E7" w:rsidP="003010E7">
            <w:pPr>
              <w:pStyle w:val="TableParagraph"/>
              <w:rPr>
                <w:rFonts w:ascii="Times New Roman"/>
              </w:rPr>
            </w:pPr>
          </w:p>
        </w:tc>
      </w:tr>
      <w:tr w:rsidR="003010E7" w:rsidTr="003010E7">
        <w:trPr>
          <w:trHeight w:val="300"/>
        </w:trPr>
        <w:tc>
          <w:tcPr>
            <w:tcW w:w="498" w:type="dxa"/>
            <w:tcBorders>
              <w:top w:val="single" w:sz="4" w:space="0" w:color="000000"/>
              <w:bottom w:val="single" w:sz="4" w:space="0" w:color="000000"/>
              <w:right w:val="single" w:sz="4" w:space="0" w:color="000000"/>
            </w:tcBorders>
          </w:tcPr>
          <w:p w:rsidR="003010E7" w:rsidRDefault="003010E7" w:rsidP="003010E7">
            <w:pPr>
              <w:pStyle w:val="TableParagraph"/>
              <w:ind w:left="11"/>
              <w:jc w:val="center"/>
            </w:pPr>
            <w:r>
              <w:rPr>
                <w:spacing w:val="-10"/>
              </w:rPr>
              <w:t>4</w:t>
            </w:r>
          </w:p>
        </w:tc>
        <w:tc>
          <w:tcPr>
            <w:tcW w:w="9245" w:type="dxa"/>
            <w:tcBorders>
              <w:top w:val="single" w:sz="4" w:space="0" w:color="000000"/>
              <w:left w:val="single" w:sz="4" w:space="0" w:color="000000"/>
              <w:bottom w:val="single" w:sz="4" w:space="0" w:color="000000"/>
              <w:right w:val="single" w:sz="4" w:space="0" w:color="000000"/>
            </w:tcBorders>
          </w:tcPr>
          <w:p w:rsidR="003010E7" w:rsidRDefault="003010E7" w:rsidP="003010E7">
            <w:pPr>
              <w:pStyle w:val="TableParagraph"/>
              <w:ind w:left="107"/>
            </w:pPr>
            <w:r>
              <w:t>What is</w:t>
            </w:r>
            <w:r>
              <w:rPr>
                <w:spacing w:val="-2"/>
              </w:rPr>
              <w:t xml:space="preserve"> </w:t>
            </w:r>
            <w:r>
              <w:t>the</w:t>
            </w:r>
            <w:r>
              <w:rPr>
                <w:spacing w:val="-1"/>
              </w:rPr>
              <w:t xml:space="preserve"> </w:t>
            </w:r>
            <w:r>
              <w:t>total</w:t>
            </w:r>
            <w:r>
              <w:rPr>
                <w:spacing w:val="-1"/>
              </w:rPr>
              <w:t xml:space="preserve"> </w:t>
            </w:r>
            <w:r>
              <w:t>number</w:t>
            </w:r>
            <w:r>
              <w:rPr>
                <w:spacing w:val="-3"/>
              </w:rPr>
              <w:t xml:space="preserve"> </w:t>
            </w:r>
            <w:r>
              <w:t>of</w:t>
            </w:r>
            <w:r>
              <w:rPr>
                <w:spacing w:val="-1"/>
              </w:rPr>
              <w:t xml:space="preserve"> </w:t>
            </w:r>
            <w:r>
              <w:rPr>
                <w:b/>
              </w:rPr>
              <w:t>observations</w:t>
            </w:r>
            <w:r>
              <w:rPr>
                <w:b/>
                <w:spacing w:val="3"/>
              </w:rPr>
              <w:t xml:space="preserve"> </w:t>
            </w:r>
            <w:r>
              <w:t>in</w:t>
            </w:r>
            <w:r>
              <w:rPr>
                <w:spacing w:val="-2"/>
              </w:rPr>
              <w:t xml:space="preserve"> </w:t>
            </w:r>
            <w:r>
              <w:t xml:space="preserve">the </w:t>
            </w:r>
            <w:r>
              <w:rPr>
                <w:spacing w:val="-2"/>
              </w:rPr>
              <w:t>dataset?</w:t>
            </w:r>
          </w:p>
        </w:tc>
        <w:tc>
          <w:tcPr>
            <w:tcW w:w="1174" w:type="dxa"/>
            <w:tcBorders>
              <w:top w:val="single" w:sz="4" w:space="0" w:color="000000"/>
              <w:left w:val="single" w:sz="4" w:space="0" w:color="000000"/>
              <w:bottom w:val="single" w:sz="4" w:space="0" w:color="000000"/>
            </w:tcBorders>
          </w:tcPr>
          <w:p w:rsidR="003010E7" w:rsidRDefault="003010E7" w:rsidP="003010E7">
            <w:pPr>
              <w:pStyle w:val="TableParagraph"/>
              <w:rPr>
                <w:rFonts w:ascii="Times New Roman"/>
              </w:rPr>
            </w:pPr>
          </w:p>
        </w:tc>
      </w:tr>
      <w:tr w:rsidR="003010E7" w:rsidTr="003010E7">
        <w:trPr>
          <w:trHeight w:val="300"/>
        </w:trPr>
        <w:tc>
          <w:tcPr>
            <w:tcW w:w="498" w:type="dxa"/>
            <w:tcBorders>
              <w:top w:val="single" w:sz="4" w:space="0" w:color="000000"/>
              <w:right w:val="single" w:sz="4" w:space="0" w:color="000000"/>
            </w:tcBorders>
          </w:tcPr>
          <w:p w:rsidR="003010E7" w:rsidRDefault="003010E7" w:rsidP="003010E7">
            <w:pPr>
              <w:pStyle w:val="TableParagraph"/>
              <w:ind w:left="11"/>
              <w:jc w:val="center"/>
            </w:pPr>
            <w:r>
              <w:rPr>
                <w:spacing w:val="-10"/>
              </w:rPr>
              <w:t>5</w:t>
            </w:r>
          </w:p>
        </w:tc>
        <w:tc>
          <w:tcPr>
            <w:tcW w:w="9245" w:type="dxa"/>
            <w:tcBorders>
              <w:top w:val="single" w:sz="4" w:space="0" w:color="000000"/>
              <w:left w:val="single" w:sz="4" w:space="0" w:color="000000"/>
              <w:right w:val="single" w:sz="4" w:space="0" w:color="000000"/>
            </w:tcBorders>
          </w:tcPr>
          <w:p w:rsidR="003010E7" w:rsidRDefault="003010E7" w:rsidP="003010E7">
            <w:pPr>
              <w:pStyle w:val="TableParagraph"/>
              <w:ind w:left="107"/>
            </w:pPr>
            <w:r>
              <w:t>What is</w:t>
            </w:r>
            <w:r>
              <w:rPr>
                <w:spacing w:val="-3"/>
              </w:rPr>
              <w:t xml:space="preserve"> </w:t>
            </w:r>
            <w:r>
              <w:t>the</w:t>
            </w:r>
            <w:r>
              <w:rPr>
                <w:spacing w:val="-1"/>
              </w:rPr>
              <w:t xml:space="preserve"> </w:t>
            </w:r>
            <w:r>
              <w:t>total</w:t>
            </w:r>
            <w:r>
              <w:rPr>
                <w:spacing w:val="-2"/>
              </w:rPr>
              <w:t xml:space="preserve"> </w:t>
            </w:r>
            <w:r>
              <w:t>number</w:t>
            </w:r>
            <w:r>
              <w:rPr>
                <w:spacing w:val="-2"/>
              </w:rPr>
              <w:t xml:space="preserve"> </w:t>
            </w:r>
            <w:r>
              <w:t>of</w:t>
            </w:r>
            <w:r>
              <w:rPr>
                <w:spacing w:val="-2"/>
              </w:rPr>
              <w:t xml:space="preserve"> </w:t>
            </w:r>
            <w:r>
              <w:rPr>
                <w:b/>
              </w:rPr>
              <w:t>duplicates</w:t>
            </w:r>
            <w:r>
              <w:rPr>
                <w:b/>
                <w:spacing w:val="3"/>
              </w:rPr>
              <w:t xml:space="preserve"> </w:t>
            </w:r>
            <w:r>
              <w:t>in</w:t>
            </w:r>
            <w:r>
              <w:rPr>
                <w:spacing w:val="-3"/>
              </w:rPr>
              <w:t xml:space="preserve"> </w:t>
            </w:r>
            <w:r>
              <w:t xml:space="preserve">the </w:t>
            </w:r>
            <w:r>
              <w:rPr>
                <w:spacing w:val="-2"/>
              </w:rPr>
              <w:t>dataset?</w:t>
            </w:r>
          </w:p>
        </w:tc>
        <w:tc>
          <w:tcPr>
            <w:tcW w:w="1174" w:type="dxa"/>
            <w:tcBorders>
              <w:top w:val="single" w:sz="4" w:space="0" w:color="000000"/>
              <w:left w:val="single" w:sz="4" w:space="0" w:color="000000"/>
            </w:tcBorders>
          </w:tcPr>
          <w:p w:rsidR="003010E7" w:rsidRDefault="003010E7" w:rsidP="003010E7">
            <w:pPr>
              <w:pStyle w:val="TableParagraph"/>
              <w:rPr>
                <w:rFonts w:ascii="Times New Roman"/>
              </w:rPr>
            </w:pPr>
          </w:p>
        </w:tc>
      </w:tr>
    </w:tbl>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z w:val="18"/>
        </w:rPr>
      </w:pPr>
    </w:p>
    <w:p w:rsidR="003010E7" w:rsidRDefault="003010E7" w:rsidP="003010E7">
      <w:pPr>
        <w:spacing w:line="219" w:lineRule="exact"/>
        <w:rPr>
          <w:i/>
          <w:spacing w:val="-2"/>
          <w:sz w:val="18"/>
        </w:rPr>
      </w:pPr>
      <w:r>
        <w:rPr>
          <w:i/>
          <w:sz w:val="18"/>
        </w:rPr>
        <w:t>Table</w:t>
      </w:r>
      <w:r>
        <w:rPr>
          <w:i/>
          <w:spacing w:val="-2"/>
          <w:sz w:val="18"/>
        </w:rPr>
        <w:t xml:space="preserve"> </w:t>
      </w:r>
      <w:r>
        <w:rPr>
          <w:i/>
          <w:sz w:val="18"/>
        </w:rPr>
        <w:t>7.</w:t>
      </w:r>
      <w:r>
        <w:rPr>
          <w:i/>
          <w:spacing w:val="-1"/>
          <w:sz w:val="18"/>
        </w:rPr>
        <w:t xml:space="preserve"> </w:t>
      </w:r>
      <w:r>
        <w:rPr>
          <w:i/>
          <w:sz w:val="18"/>
        </w:rPr>
        <w:t xml:space="preserve">Dataset </w:t>
      </w:r>
      <w:r>
        <w:rPr>
          <w:i/>
          <w:spacing w:val="-2"/>
          <w:sz w:val="18"/>
        </w:rPr>
        <w:t>Quantification</w:t>
      </w:r>
    </w:p>
    <w:p w:rsidR="003010E7" w:rsidRPr="003010E7" w:rsidRDefault="003010E7" w:rsidP="003010E7">
      <w:pPr>
        <w:pStyle w:val="BodyText"/>
        <w:spacing w:before="146"/>
        <w:ind w:left="360"/>
        <w:rPr>
          <w:spacing w:val="-2"/>
          <w:w w:val="105"/>
        </w:rPr>
      </w:pPr>
    </w:p>
    <w:p w:rsidR="0007519A" w:rsidRDefault="0007519A">
      <w:pPr>
        <w:pStyle w:val="BodyText"/>
        <w:rPr>
          <w:sz w:val="17"/>
        </w:rPr>
      </w:pPr>
    </w:p>
    <w:p w:rsidR="0007519A" w:rsidRDefault="0007519A">
      <w:pPr>
        <w:pStyle w:val="TableParagraph"/>
        <w:rPr>
          <w:rFonts w:ascii="Times New Roman"/>
        </w:rPr>
        <w:sectPr w:rsidR="0007519A">
          <w:type w:val="continuous"/>
          <w:pgSz w:w="12240" w:h="15840"/>
          <w:pgMar w:top="500" w:right="360" w:bottom="1300" w:left="360" w:header="0" w:footer="1106" w:gutter="0"/>
          <w:cols w:space="708"/>
        </w:sectPr>
      </w:pPr>
    </w:p>
    <w:p w:rsidR="004A4098" w:rsidRDefault="004A4098" w:rsidP="004A4098">
      <w:pPr>
        <w:spacing w:line="219" w:lineRule="exact"/>
        <w:ind w:left="360"/>
        <w:rPr>
          <w:i/>
          <w:sz w:val="18"/>
        </w:rPr>
      </w:pPr>
    </w:p>
    <w:p w:rsidR="003010E7" w:rsidRPr="003010E7" w:rsidRDefault="003010E7" w:rsidP="003010E7">
      <w:pPr>
        <w:pStyle w:val="Heading2"/>
        <w:spacing w:before="71"/>
        <w:rPr>
          <w:color w:val="0E4660"/>
          <w:spacing w:val="-2"/>
        </w:rPr>
      </w:pPr>
      <w:r w:rsidRPr="003010E7">
        <w:rPr>
          <w:color w:val="0E4660"/>
          <w:spacing w:val="-2"/>
        </w:rPr>
        <w:t>Data Exploration</w:t>
      </w:r>
    </w:p>
    <w:p w:rsidR="003010E7" w:rsidRDefault="003010E7" w:rsidP="003010E7">
      <w:pPr>
        <w:pStyle w:val="BodyText"/>
        <w:spacing w:before="164"/>
        <w:ind w:firstLine="426"/>
      </w:pPr>
      <w:r>
        <w:t>This</w:t>
      </w:r>
      <w:r>
        <w:rPr>
          <w:spacing w:val="20"/>
        </w:rPr>
        <w:t xml:space="preserve"> </w:t>
      </w:r>
      <w:r>
        <w:t>segment</w:t>
      </w:r>
      <w:r>
        <w:rPr>
          <w:spacing w:val="19"/>
        </w:rPr>
        <w:t xml:space="preserve"> </w:t>
      </w:r>
      <w:r>
        <w:t>is</w:t>
      </w:r>
      <w:r>
        <w:rPr>
          <w:spacing w:val="21"/>
        </w:rPr>
        <w:t xml:space="preserve"> </w:t>
      </w:r>
      <w:r>
        <w:t>comprised</w:t>
      </w:r>
      <w:r>
        <w:rPr>
          <w:spacing w:val="25"/>
        </w:rPr>
        <w:t xml:space="preserve"> </w:t>
      </w:r>
      <w:r>
        <w:t>of</w:t>
      </w:r>
      <w:r>
        <w:rPr>
          <w:spacing w:val="21"/>
        </w:rPr>
        <w:t xml:space="preserve"> </w:t>
      </w:r>
      <w:r>
        <w:t>the</w:t>
      </w:r>
      <w:r>
        <w:rPr>
          <w:spacing w:val="22"/>
        </w:rPr>
        <w:t xml:space="preserve"> </w:t>
      </w:r>
      <w:r>
        <w:t>following</w:t>
      </w:r>
      <w:r>
        <w:rPr>
          <w:spacing w:val="23"/>
        </w:rPr>
        <w:t xml:space="preserve"> </w:t>
      </w:r>
      <w:r>
        <w:t>five</w:t>
      </w:r>
      <w:r>
        <w:rPr>
          <w:spacing w:val="22"/>
        </w:rPr>
        <w:t xml:space="preserve"> </w:t>
      </w:r>
      <w:r>
        <w:rPr>
          <w:spacing w:val="-2"/>
        </w:rPr>
        <w:t>elements:</w:t>
      </w:r>
    </w:p>
    <w:p w:rsidR="003010E7" w:rsidRDefault="003010E7" w:rsidP="003010E7">
      <w:pPr>
        <w:pStyle w:val="ListParagraph"/>
        <w:numPr>
          <w:ilvl w:val="1"/>
          <w:numId w:val="2"/>
        </w:numPr>
        <w:tabs>
          <w:tab w:val="left" w:pos="1080"/>
        </w:tabs>
        <w:spacing w:before="209"/>
        <w:rPr>
          <w:sz w:val="24"/>
        </w:rPr>
      </w:pPr>
      <w:r>
        <w:rPr>
          <w:w w:val="105"/>
          <w:sz w:val="24"/>
        </w:rPr>
        <w:t>Data</w:t>
      </w:r>
      <w:r>
        <w:rPr>
          <w:spacing w:val="6"/>
          <w:w w:val="105"/>
          <w:sz w:val="24"/>
        </w:rPr>
        <w:t xml:space="preserve"> </w:t>
      </w:r>
      <w:r>
        <w:rPr>
          <w:spacing w:val="-2"/>
          <w:w w:val="105"/>
          <w:sz w:val="24"/>
        </w:rPr>
        <w:t>Diversity</w:t>
      </w:r>
    </w:p>
    <w:p w:rsidR="003010E7" w:rsidRDefault="003010E7" w:rsidP="003010E7">
      <w:pPr>
        <w:pStyle w:val="ListParagraph"/>
        <w:numPr>
          <w:ilvl w:val="1"/>
          <w:numId w:val="2"/>
        </w:numPr>
        <w:tabs>
          <w:tab w:val="left" w:pos="1080"/>
        </w:tabs>
        <w:spacing w:before="50"/>
        <w:rPr>
          <w:sz w:val="24"/>
        </w:rPr>
      </w:pPr>
      <w:r>
        <w:rPr>
          <w:w w:val="105"/>
          <w:sz w:val="24"/>
        </w:rPr>
        <w:t>Central</w:t>
      </w:r>
      <w:r>
        <w:rPr>
          <w:spacing w:val="14"/>
          <w:w w:val="105"/>
          <w:sz w:val="24"/>
        </w:rPr>
        <w:t xml:space="preserve"> </w:t>
      </w:r>
      <w:r>
        <w:rPr>
          <w:spacing w:val="-2"/>
          <w:w w:val="105"/>
          <w:sz w:val="24"/>
        </w:rPr>
        <w:t>Tendency</w:t>
      </w:r>
    </w:p>
    <w:p w:rsidR="003010E7" w:rsidRDefault="003010E7" w:rsidP="003010E7">
      <w:pPr>
        <w:pStyle w:val="ListParagraph"/>
        <w:numPr>
          <w:ilvl w:val="1"/>
          <w:numId w:val="2"/>
        </w:numPr>
        <w:tabs>
          <w:tab w:val="left" w:pos="1080"/>
        </w:tabs>
        <w:spacing w:before="54"/>
        <w:rPr>
          <w:sz w:val="24"/>
        </w:rPr>
      </w:pPr>
      <w:r>
        <w:rPr>
          <w:w w:val="105"/>
          <w:sz w:val="24"/>
        </w:rPr>
        <w:t>Data</w:t>
      </w:r>
      <w:r>
        <w:rPr>
          <w:spacing w:val="3"/>
          <w:w w:val="110"/>
          <w:sz w:val="24"/>
        </w:rPr>
        <w:t xml:space="preserve"> </w:t>
      </w:r>
      <w:r>
        <w:rPr>
          <w:spacing w:val="-2"/>
          <w:w w:val="110"/>
          <w:sz w:val="24"/>
        </w:rPr>
        <w:t>Shape</w:t>
      </w:r>
    </w:p>
    <w:p w:rsidR="003010E7" w:rsidRDefault="003010E7" w:rsidP="003010E7">
      <w:pPr>
        <w:pStyle w:val="ListParagraph"/>
        <w:numPr>
          <w:ilvl w:val="1"/>
          <w:numId w:val="2"/>
        </w:numPr>
        <w:tabs>
          <w:tab w:val="left" w:pos="1080"/>
        </w:tabs>
        <w:rPr>
          <w:sz w:val="24"/>
        </w:rPr>
      </w:pPr>
      <w:r>
        <w:rPr>
          <w:w w:val="105"/>
          <w:sz w:val="24"/>
        </w:rPr>
        <w:t>Data</w:t>
      </w:r>
      <w:r>
        <w:rPr>
          <w:spacing w:val="6"/>
          <w:w w:val="105"/>
          <w:sz w:val="24"/>
        </w:rPr>
        <w:t xml:space="preserve"> </w:t>
      </w:r>
      <w:r>
        <w:rPr>
          <w:spacing w:val="-2"/>
          <w:w w:val="105"/>
          <w:sz w:val="24"/>
        </w:rPr>
        <w:t>Volatility</w:t>
      </w:r>
    </w:p>
    <w:p w:rsidR="003010E7" w:rsidRDefault="003010E7" w:rsidP="003010E7">
      <w:pPr>
        <w:pStyle w:val="ListParagraph"/>
        <w:numPr>
          <w:ilvl w:val="1"/>
          <w:numId w:val="2"/>
        </w:numPr>
        <w:tabs>
          <w:tab w:val="left" w:pos="1080"/>
        </w:tabs>
        <w:spacing w:before="50"/>
        <w:rPr>
          <w:sz w:val="24"/>
        </w:rPr>
      </w:pPr>
      <w:r>
        <w:rPr>
          <w:w w:val="105"/>
          <w:sz w:val="24"/>
        </w:rPr>
        <w:t>Data</w:t>
      </w:r>
      <w:r>
        <w:rPr>
          <w:spacing w:val="6"/>
          <w:w w:val="105"/>
          <w:sz w:val="24"/>
        </w:rPr>
        <w:t xml:space="preserve"> </w:t>
      </w:r>
      <w:r>
        <w:rPr>
          <w:spacing w:val="-2"/>
          <w:w w:val="105"/>
          <w:sz w:val="24"/>
        </w:rPr>
        <w:t>Outliers</w:t>
      </w:r>
    </w:p>
    <w:p w:rsidR="004A4098" w:rsidRDefault="004A4098" w:rsidP="004A4098">
      <w:pPr>
        <w:pStyle w:val="Heading3"/>
        <w:rPr>
          <w:rFonts w:hint="eastAsia"/>
        </w:rPr>
      </w:pPr>
    </w:p>
    <w:p w:rsidR="0007519A" w:rsidRDefault="00292448">
      <w:pPr>
        <w:pStyle w:val="Heading2"/>
        <w:spacing w:before="71"/>
      </w:pPr>
      <w:bookmarkStart w:id="12" w:name="Data_Exploration"/>
      <w:bookmarkStart w:id="13" w:name="Data_Diversity"/>
      <w:bookmarkEnd w:id="12"/>
      <w:bookmarkEnd w:id="13"/>
      <w:r>
        <w:rPr>
          <w:color w:val="0E4660"/>
        </w:rPr>
        <w:t>Data</w:t>
      </w:r>
      <w:r>
        <w:rPr>
          <w:color w:val="0E4660"/>
          <w:spacing w:val="-15"/>
        </w:rPr>
        <w:t xml:space="preserve"> </w:t>
      </w:r>
      <w:r>
        <w:rPr>
          <w:color w:val="0E4660"/>
          <w:spacing w:val="-2"/>
        </w:rPr>
        <w:t>Diversity</w:t>
      </w:r>
    </w:p>
    <w:p w:rsidR="0007519A" w:rsidRDefault="00292448">
      <w:pPr>
        <w:pStyle w:val="BodyText"/>
        <w:spacing w:before="145"/>
        <w:ind w:left="360"/>
      </w:pPr>
      <w:r>
        <w:t>For</w:t>
      </w:r>
      <w:r>
        <w:rPr>
          <w:spacing w:val="28"/>
        </w:rPr>
        <w:t xml:space="preserve"> </w:t>
      </w:r>
      <w:r>
        <w:rPr>
          <w:b/>
        </w:rPr>
        <w:t>each</w:t>
      </w:r>
      <w:r>
        <w:rPr>
          <w:b/>
          <w:spacing w:val="22"/>
        </w:rPr>
        <w:t xml:space="preserve"> </w:t>
      </w:r>
      <w:r>
        <w:rPr>
          <w:b/>
        </w:rPr>
        <w:t>variable</w:t>
      </w:r>
      <w:r>
        <w:t>,</w:t>
      </w:r>
      <w:r>
        <w:rPr>
          <w:spacing w:val="22"/>
        </w:rPr>
        <w:t xml:space="preserve"> </w:t>
      </w:r>
      <w:r>
        <w:t>record</w:t>
      </w:r>
      <w:r>
        <w:rPr>
          <w:spacing w:val="29"/>
        </w:rPr>
        <w:t xml:space="preserve"> </w:t>
      </w:r>
      <w:r>
        <w:t>the</w:t>
      </w:r>
      <w:r>
        <w:rPr>
          <w:spacing w:val="27"/>
        </w:rPr>
        <w:t xml:space="preserve"> </w:t>
      </w:r>
      <w:r>
        <w:t>number</w:t>
      </w:r>
      <w:r>
        <w:rPr>
          <w:spacing w:val="29"/>
        </w:rPr>
        <w:t xml:space="preserve"> </w:t>
      </w:r>
      <w:r>
        <w:t>of</w:t>
      </w:r>
      <w:r>
        <w:rPr>
          <w:spacing w:val="34"/>
        </w:rPr>
        <w:t xml:space="preserve"> </w:t>
      </w:r>
      <w:r>
        <w:t>unique</w:t>
      </w:r>
      <w:r>
        <w:rPr>
          <w:spacing w:val="27"/>
        </w:rPr>
        <w:t xml:space="preserve"> </w:t>
      </w:r>
      <w:r>
        <w:t>values,</w:t>
      </w:r>
      <w:r>
        <w:rPr>
          <w:spacing w:val="23"/>
        </w:rPr>
        <w:t xml:space="preserve"> </w:t>
      </w:r>
      <w:r>
        <w:t>the</w:t>
      </w:r>
      <w:r>
        <w:rPr>
          <w:spacing w:val="19"/>
        </w:rPr>
        <w:t xml:space="preserve"> </w:t>
      </w:r>
      <w:r>
        <w:t>least</w:t>
      </w:r>
      <w:r>
        <w:rPr>
          <w:spacing w:val="24"/>
        </w:rPr>
        <w:t xml:space="preserve"> </w:t>
      </w:r>
      <w:r>
        <w:t>frequent</w:t>
      </w:r>
      <w:r>
        <w:rPr>
          <w:spacing w:val="35"/>
        </w:rPr>
        <w:t xml:space="preserve"> </w:t>
      </w:r>
      <w:r>
        <w:t>value,</w:t>
      </w:r>
      <w:r>
        <w:rPr>
          <w:spacing w:val="34"/>
        </w:rPr>
        <w:t xml:space="preserve"> </w:t>
      </w:r>
      <w:r>
        <w:t>most</w:t>
      </w:r>
      <w:r>
        <w:rPr>
          <w:spacing w:val="24"/>
        </w:rPr>
        <w:t xml:space="preserve"> </w:t>
      </w:r>
      <w:r>
        <w:t>frequent</w:t>
      </w:r>
      <w:r>
        <w:rPr>
          <w:spacing w:val="32"/>
        </w:rPr>
        <w:t xml:space="preserve"> </w:t>
      </w:r>
      <w:r>
        <w:rPr>
          <w:spacing w:val="-2"/>
        </w:rPr>
        <w:t>value.</w:t>
      </w:r>
    </w:p>
    <w:p w:rsidR="0007519A" w:rsidRDefault="0007519A">
      <w:pPr>
        <w:pStyle w:val="BodyText"/>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3"/>
        <w:gridCol w:w="4848"/>
        <w:gridCol w:w="1862"/>
        <w:gridCol w:w="1836"/>
        <w:gridCol w:w="1829"/>
      </w:tblGrid>
      <w:tr w:rsidR="0007519A">
        <w:trPr>
          <w:trHeight w:val="300"/>
        </w:trPr>
        <w:tc>
          <w:tcPr>
            <w:tcW w:w="543" w:type="dxa"/>
            <w:tcBorders>
              <w:bottom w:val="single" w:sz="4" w:space="0" w:color="000000"/>
              <w:right w:val="single" w:sz="4" w:space="0" w:color="000000"/>
            </w:tcBorders>
            <w:shd w:val="clear" w:color="auto" w:fill="D9D9D9"/>
          </w:tcPr>
          <w:p w:rsidR="0007519A" w:rsidRDefault="00292448">
            <w:pPr>
              <w:pStyle w:val="TableParagraph"/>
              <w:ind w:left="16" w:right="2"/>
              <w:jc w:val="center"/>
              <w:rPr>
                <w:b/>
              </w:rPr>
            </w:pPr>
            <w:r>
              <w:rPr>
                <w:b/>
                <w:spacing w:val="-10"/>
              </w:rPr>
              <w:t>#</w:t>
            </w:r>
          </w:p>
        </w:tc>
        <w:tc>
          <w:tcPr>
            <w:tcW w:w="4848"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3"/>
              <w:jc w:val="center"/>
              <w:rPr>
                <w:b/>
              </w:rPr>
            </w:pPr>
            <w:r>
              <w:rPr>
                <w:b/>
                <w:spacing w:val="-2"/>
              </w:rPr>
              <w:t>Variable</w:t>
            </w:r>
          </w:p>
        </w:tc>
        <w:tc>
          <w:tcPr>
            <w:tcW w:w="186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91"/>
              <w:rPr>
                <w:b/>
              </w:rPr>
            </w:pPr>
            <w:r>
              <w:rPr>
                <w:b/>
              </w:rPr>
              <w:t># Unique</w:t>
            </w:r>
            <w:r>
              <w:rPr>
                <w:b/>
                <w:spacing w:val="-1"/>
              </w:rPr>
              <w:t xml:space="preserve"> </w:t>
            </w:r>
            <w:r>
              <w:rPr>
                <w:b/>
                <w:spacing w:val="-2"/>
              </w:rPr>
              <w:t>Values</w:t>
            </w:r>
          </w:p>
        </w:tc>
        <w:tc>
          <w:tcPr>
            <w:tcW w:w="183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239"/>
              <w:rPr>
                <w:b/>
              </w:rPr>
            </w:pPr>
            <w:r>
              <w:rPr>
                <w:b/>
              </w:rPr>
              <w:t>Least</w:t>
            </w:r>
            <w:r>
              <w:rPr>
                <w:b/>
                <w:spacing w:val="-1"/>
              </w:rPr>
              <w:t xml:space="preserve"> </w:t>
            </w:r>
            <w:r>
              <w:rPr>
                <w:b/>
                <w:spacing w:val="-2"/>
              </w:rPr>
              <w:t>Frequent</w:t>
            </w:r>
          </w:p>
        </w:tc>
        <w:tc>
          <w:tcPr>
            <w:tcW w:w="1829" w:type="dxa"/>
            <w:tcBorders>
              <w:left w:val="single" w:sz="4" w:space="0" w:color="000000"/>
              <w:bottom w:val="single" w:sz="4" w:space="0" w:color="000000"/>
            </w:tcBorders>
            <w:shd w:val="clear" w:color="auto" w:fill="D9D9D9"/>
          </w:tcPr>
          <w:p w:rsidR="0007519A" w:rsidRDefault="00292448">
            <w:pPr>
              <w:pStyle w:val="TableParagraph"/>
              <w:ind w:left="234"/>
              <w:rPr>
                <w:b/>
              </w:rPr>
            </w:pPr>
            <w:r>
              <w:rPr>
                <w:b/>
              </w:rPr>
              <w:t>Most</w:t>
            </w:r>
            <w:r>
              <w:rPr>
                <w:b/>
                <w:spacing w:val="-2"/>
              </w:rPr>
              <w:t xml:space="preserve"> Frequent</w:t>
            </w: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ind w:left="16"/>
              <w:jc w:val="center"/>
            </w:pPr>
            <w:r>
              <w:rPr>
                <w:spacing w:val="-10"/>
              </w:rPr>
              <w:t>1</w:t>
            </w:r>
          </w:p>
        </w:tc>
        <w:tc>
          <w:tcPr>
            <w:tcW w:w="4848"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3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spacing w:before="1"/>
              <w:ind w:left="16"/>
              <w:jc w:val="center"/>
            </w:pPr>
            <w:r>
              <w:rPr>
                <w:spacing w:val="-10"/>
              </w:rPr>
              <w:t>2</w:t>
            </w:r>
          </w:p>
        </w:tc>
        <w:tc>
          <w:tcPr>
            <w:tcW w:w="4848"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3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right w:val="single" w:sz="4" w:space="0" w:color="000000"/>
            </w:tcBorders>
          </w:tcPr>
          <w:p w:rsidR="0007519A" w:rsidRDefault="00292448">
            <w:pPr>
              <w:pStyle w:val="TableParagraph"/>
              <w:ind w:left="16" w:right="7"/>
              <w:jc w:val="center"/>
            </w:pPr>
            <w:r>
              <w:rPr>
                <w:spacing w:val="-5"/>
              </w:rPr>
              <w:t>...</w:t>
            </w:r>
          </w:p>
        </w:tc>
        <w:tc>
          <w:tcPr>
            <w:tcW w:w="4848"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6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3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2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292448">
      <w:pPr>
        <w:ind w:left="14" w:right="6"/>
        <w:jc w:val="center"/>
        <w:rPr>
          <w:i/>
          <w:sz w:val="18"/>
        </w:rPr>
      </w:pPr>
      <w:r>
        <w:rPr>
          <w:i/>
          <w:sz w:val="18"/>
        </w:rPr>
        <w:t>Table</w:t>
      </w:r>
      <w:r>
        <w:rPr>
          <w:i/>
          <w:spacing w:val="-3"/>
          <w:sz w:val="18"/>
        </w:rPr>
        <w:t xml:space="preserve"> </w:t>
      </w:r>
      <w:r>
        <w:rPr>
          <w:i/>
          <w:sz w:val="18"/>
        </w:rPr>
        <w:t>8.</w:t>
      </w:r>
      <w:r>
        <w:rPr>
          <w:i/>
          <w:spacing w:val="-2"/>
          <w:sz w:val="18"/>
        </w:rPr>
        <w:t xml:space="preserve"> </w:t>
      </w:r>
      <w:r>
        <w:rPr>
          <w:i/>
          <w:sz w:val="18"/>
        </w:rPr>
        <w:t>Uniqueness</w:t>
      </w:r>
      <w:r>
        <w:rPr>
          <w:i/>
          <w:spacing w:val="-1"/>
          <w:sz w:val="18"/>
        </w:rPr>
        <w:t xml:space="preserve"> </w:t>
      </w:r>
      <w:r>
        <w:rPr>
          <w:i/>
          <w:sz w:val="18"/>
        </w:rPr>
        <w:t>&amp;</w:t>
      </w:r>
      <w:r>
        <w:rPr>
          <w:i/>
          <w:spacing w:val="1"/>
          <w:sz w:val="18"/>
        </w:rPr>
        <w:t xml:space="preserve"> </w:t>
      </w:r>
      <w:r>
        <w:rPr>
          <w:i/>
          <w:spacing w:val="-2"/>
          <w:sz w:val="18"/>
        </w:rPr>
        <w:t>Frequency</w:t>
      </w:r>
    </w:p>
    <w:p w:rsidR="00A1326A" w:rsidRDefault="00292448" w:rsidP="00A1326A">
      <w:pPr>
        <w:spacing w:before="192"/>
        <w:ind w:left="360"/>
        <w:rPr>
          <w:spacing w:val="-2"/>
          <w:w w:val="110"/>
          <w:sz w:val="24"/>
        </w:rPr>
      </w:pPr>
      <w:r>
        <w:rPr>
          <w:w w:val="105"/>
          <w:sz w:val="24"/>
        </w:rPr>
        <w:t>For</w:t>
      </w:r>
      <w:r>
        <w:rPr>
          <w:spacing w:val="5"/>
          <w:w w:val="105"/>
          <w:sz w:val="24"/>
        </w:rPr>
        <w:t xml:space="preserve"> </w:t>
      </w:r>
      <w:r>
        <w:rPr>
          <w:b/>
          <w:w w:val="105"/>
          <w:sz w:val="24"/>
        </w:rPr>
        <w:t>each</w:t>
      </w:r>
      <w:r>
        <w:rPr>
          <w:b/>
          <w:spacing w:val="1"/>
          <w:w w:val="105"/>
          <w:sz w:val="24"/>
        </w:rPr>
        <w:t xml:space="preserve"> </w:t>
      </w:r>
      <w:r>
        <w:rPr>
          <w:b/>
          <w:w w:val="105"/>
          <w:sz w:val="24"/>
        </w:rPr>
        <w:t>numeric</w:t>
      </w:r>
      <w:r>
        <w:rPr>
          <w:b/>
          <w:spacing w:val="4"/>
          <w:w w:val="105"/>
          <w:sz w:val="24"/>
        </w:rPr>
        <w:t xml:space="preserve"> </w:t>
      </w:r>
      <w:r>
        <w:rPr>
          <w:b/>
          <w:w w:val="105"/>
          <w:sz w:val="24"/>
        </w:rPr>
        <w:t>variable</w:t>
      </w:r>
      <w:r>
        <w:rPr>
          <w:w w:val="105"/>
          <w:sz w:val="24"/>
        </w:rPr>
        <w:t>,</w:t>
      </w:r>
      <w:r>
        <w:rPr>
          <w:spacing w:val="7"/>
          <w:w w:val="105"/>
          <w:sz w:val="24"/>
        </w:rPr>
        <w:t xml:space="preserve"> </w:t>
      </w:r>
      <w:r>
        <w:rPr>
          <w:w w:val="105"/>
          <w:sz w:val="24"/>
        </w:rPr>
        <w:t>record the</w:t>
      </w:r>
      <w:r>
        <w:rPr>
          <w:spacing w:val="4"/>
          <w:w w:val="105"/>
          <w:sz w:val="24"/>
        </w:rPr>
        <w:t xml:space="preserve"> </w:t>
      </w:r>
      <w:r>
        <w:rPr>
          <w:w w:val="105"/>
          <w:sz w:val="24"/>
        </w:rPr>
        <w:t>minimum</w:t>
      </w:r>
      <w:r>
        <w:rPr>
          <w:spacing w:val="1"/>
          <w:w w:val="105"/>
          <w:sz w:val="24"/>
        </w:rPr>
        <w:t xml:space="preserve"> </w:t>
      </w:r>
      <w:r>
        <w:rPr>
          <w:w w:val="105"/>
          <w:sz w:val="24"/>
        </w:rPr>
        <w:t>and</w:t>
      </w:r>
      <w:r>
        <w:rPr>
          <w:spacing w:val="7"/>
          <w:w w:val="105"/>
          <w:sz w:val="24"/>
        </w:rPr>
        <w:t xml:space="preserve"> </w:t>
      </w:r>
      <w:r>
        <w:rPr>
          <w:w w:val="105"/>
          <w:sz w:val="24"/>
        </w:rPr>
        <w:t>maximum</w:t>
      </w:r>
      <w:r>
        <w:rPr>
          <w:spacing w:val="5"/>
          <w:w w:val="105"/>
          <w:sz w:val="24"/>
        </w:rPr>
        <w:t xml:space="preserve"> </w:t>
      </w:r>
      <w:r>
        <w:rPr>
          <w:w w:val="105"/>
          <w:sz w:val="24"/>
        </w:rPr>
        <w:t>values.</w:t>
      </w:r>
    </w:p>
    <w:p w:rsidR="0007519A" w:rsidRDefault="00292448">
      <w:pPr>
        <w:spacing w:before="47"/>
        <w:ind w:left="360"/>
        <w:rPr>
          <w:sz w:val="24"/>
        </w:rPr>
      </w:pPr>
      <w:r>
        <w:rPr>
          <w:spacing w:val="-2"/>
          <w:w w:val="110"/>
          <w:sz w:val="24"/>
        </w:rPr>
        <w:t>.</w:t>
      </w:r>
    </w:p>
    <w:p w:rsidR="0007519A" w:rsidRDefault="0007519A">
      <w:pPr>
        <w:pStyle w:val="BodyText"/>
        <w:spacing w:after="1"/>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3"/>
        <w:gridCol w:w="6709"/>
        <w:gridCol w:w="1861"/>
        <w:gridCol w:w="1799"/>
      </w:tblGrid>
      <w:tr w:rsidR="0007519A">
        <w:trPr>
          <w:trHeight w:val="300"/>
        </w:trPr>
        <w:tc>
          <w:tcPr>
            <w:tcW w:w="543" w:type="dxa"/>
            <w:tcBorders>
              <w:bottom w:val="single" w:sz="4" w:space="0" w:color="000000"/>
              <w:right w:val="single" w:sz="4" w:space="0" w:color="000000"/>
            </w:tcBorders>
            <w:shd w:val="clear" w:color="auto" w:fill="D9D9D9"/>
          </w:tcPr>
          <w:p w:rsidR="0007519A" w:rsidRDefault="00292448">
            <w:pPr>
              <w:pStyle w:val="TableParagraph"/>
              <w:ind w:left="16" w:right="2"/>
              <w:jc w:val="center"/>
              <w:rPr>
                <w:b/>
              </w:rPr>
            </w:pPr>
            <w:r>
              <w:rPr>
                <w:b/>
                <w:spacing w:val="-10"/>
              </w:rPr>
              <w:t>#</w:t>
            </w:r>
          </w:p>
        </w:tc>
        <w:tc>
          <w:tcPr>
            <w:tcW w:w="6709"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2"/>
              <w:jc w:val="center"/>
              <w:rPr>
                <w:b/>
              </w:rPr>
            </w:pPr>
            <w:r>
              <w:rPr>
                <w:b/>
                <w:spacing w:val="-2"/>
              </w:rPr>
              <w:t>Variable</w:t>
            </w:r>
          </w:p>
        </w:tc>
        <w:tc>
          <w:tcPr>
            <w:tcW w:w="1861"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431"/>
              <w:rPr>
                <w:b/>
              </w:rPr>
            </w:pPr>
            <w:r>
              <w:rPr>
                <w:b/>
              </w:rPr>
              <w:t>Min.</w:t>
            </w:r>
            <w:r>
              <w:rPr>
                <w:b/>
                <w:spacing w:val="-3"/>
              </w:rPr>
              <w:t xml:space="preserve"> </w:t>
            </w:r>
            <w:r>
              <w:rPr>
                <w:b/>
                <w:spacing w:val="-2"/>
              </w:rPr>
              <w:t>Value</w:t>
            </w:r>
          </w:p>
        </w:tc>
        <w:tc>
          <w:tcPr>
            <w:tcW w:w="1799" w:type="dxa"/>
            <w:tcBorders>
              <w:left w:val="single" w:sz="4" w:space="0" w:color="000000"/>
              <w:bottom w:val="single" w:sz="4" w:space="0" w:color="000000"/>
            </w:tcBorders>
            <w:shd w:val="clear" w:color="auto" w:fill="D9D9D9"/>
          </w:tcPr>
          <w:p w:rsidR="0007519A" w:rsidRDefault="00292448">
            <w:pPr>
              <w:pStyle w:val="TableParagraph"/>
              <w:ind w:left="385"/>
              <w:rPr>
                <w:b/>
              </w:rPr>
            </w:pPr>
            <w:r>
              <w:rPr>
                <w:b/>
              </w:rPr>
              <w:t>Max.</w:t>
            </w:r>
            <w:r>
              <w:rPr>
                <w:b/>
                <w:spacing w:val="-4"/>
              </w:rPr>
              <w:t xml:space="preserve"> </w:t>
            </w:r>
            <w:r>
              <w:rPr>
                <w:b/>
                <w:spacing w:val="-2"/>
              </w:rPr>
              <w:t>Value</w:t>
            </w: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ind w:left="16"/>
              <w:jc w:val="center"/>
            </w:pPr>
            <w:r>
              <w:rPr>
                <w:spacing w:val="-10"/>
              </w:rPr>
              <w:t>1</w:t>
            </w:r>
          </w:p>
        </w:tc>
        <w:tc>
          <w:tcPr>
            <w:tcW w:w="6709"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ind w:left="16"/>
              <w:jc w:val="center"/>
            </w:pPr>
            <w:r>
              <w:rPr>
                <w:spacing w:val="-10"/>
              </w:rPr>
              <w:t>2</w:t>
            </w:r>
          </w:p>
        </w:tc>
        <w:tc>
          <w:tcPr>
            <w:tcW w:w="6709"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right w:val="single" w:sz="4" w:space="0" w:color="000000"/>
            </w:tcBorders>
          </w:tcPr>
          <w:p w:rsidR="0007519A" w:rsidRDefault="00292448">
            <w:pPr>
              <w:pStyle w:val="TableParagraph"/>
              <w:ind w:left="16" w:right="7"/>
              <w:jc w:val="center"/>
            </w:pPr>
            <w:r>
              <w:rPr>
                <w:spacing w:val="-5"/>
              </w:rPr>
              <w:t>...</w:t>
            </w:r>
          </w:p>
        </w:tc>
        <w:tc>
          <w:tcPr>
            <w:tcW w:w="6709"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61"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pgSz w:w="12240" w:h="15840"/>
          <w:pgMar w:top="500" w:right="360" w:bottom="1300" w:left="360" w:header="0" w:footer="1106" w:gutter="0"/>
          <w:cols w:space="708"/>
        </w:sectPr>
      </w:pPr>
    </w:p>
    <w:p w:rsidR="0007519A" w:rsidRDefault="0007519A">
      <w:pPr>
        <w:pStyle w:val="BodyText"/>
        <w:spacing w:before="25"/>
        <w:rPr>
          <w:sz w:val="32"/>
        </w:rPr>
      </w:pPr>
    </w:p>
    <w:p w:rsidR="0007519A" w:rsidRDefault="00292448">
      <w:pPr>
        <w:pStyle w:val="Heading2"/>
      </w:pPr>
      <w:bookmarkStart w:id="14" w:name="Central_Tendency"/>
      <w:bookmarkEnd w:id="14"/>
      <w:r>
        <w:rPr>
          <w:color w:val="0E4660"/>
        </w:rPr>
        <w:t>Central</w:t>
      </w:r>
      <w:r>
        <w:rPr>
          <w:color w:val="0E4660"/>
          <w:spacing w:val="-5"/>
        </w:rPr>
        <w:t xml:space="preserve"> </w:t>
      </w:r>
      <w:r>
        <w:rPr>
          <w:color w:val="0E4660"/>
          <w:spacing w:val="-2"/>
        </w:rPr>
        <w:t>Tendency</w:t>
      </w:r>
    </w:p>
    <w:p w:rsidR="0007519A" w:rsidRDefault="00292448">
      <w:pPr>
        <w:spacing w:line="219" w:lineRule="exact"/>
        <w:ind w:left="360"/>
        <w:rPr>
          <w:i/>
          <w:sz w:val="18"/>
        </w:rPr>
      </w:pPr>
      <w:r>
        <w:br w:type="column"/>
      </w:r>
      <w:r>
        <w:rPr>
          <w:i/>
          <w:sz w:val="18"/>
        </w:rPr>
        <w:t>Table</w:t>
      </w:r>
      <w:r>
        <w:rPr>
          <w:i/>
          <w:spacing w:val="-2"/>
          <w:sz w:val="18"/>
        </w:rPr>
        <w:t xml:space="preserve"> </w:t>
      </w:r>
      <w:r>
        <w:rPr>
          <w:i/>
          <w:sz w:val="18"/>
        </w:rPr>
        <w:t>9.</w:t>
      </w:r>
      <w:r>
        <w:rPr>
          <w:i/>
          <w:spacing w:val="-2"/>
          <w:sz w:val="18"/>
        </w:rPr>
        <w:t xml:space="preserve"> </w:t>
      </w:r>
      <w:r>
        <w:rPr>
          <w:i/>
          <w:sz w:val="18"/>
        </w:rPr>
        <w:t>Value</w:t>
      </w:r>
      <w:r>
        <w:rPr>
          <w:i/>
          <w:spacing w:val="-1"/>
          <w:sz w:val="18"/>
        </w:rPr>
        <w:t xml:space="preserve"> </w:t>
      </w:r>
      <w:r>
        <w:rPr>
          <w:i/>
          <w:spacing w:val="-2"/>
          <w:sz w:val="18"/>
        </w:rPr>
        <w:t>Range</w:t>
      </w:r>
    </w:p>
    <w:p w:rsidR="0007519A" w:rsidRDefault="0007519A">
      <w:pPr>
        <w:spacing w:line="219" w:lineRule="exact"/>
        <w:rPr>
          <w:i/>
          <w:sz w:val="18"/>
        </w:rPr>
        <w:sectPr w:rsidR="0007519A">
          <w:type w:val="continuous"/>
          <w:pgSz w:w="12240" w:h="15840"/>
          <w:pgMar w:top="500" w:right="360" w:bottom="1300" w:left="360" w:header="0" w:footer="1106" w:gutter="0"/>
          <w:cols w:num="2" w:space="708" w:equalWidth="0">
            <w:col w:w="2678" w:space="1954"/>
            <w:col w:w="6888"/>
          </w:cols>
        </w:sectPr>
      </w:pPr>
    </w:p>
    <w:p w:rsidR="0007519A" w:rsidRDefault="00292448" w:rsidP="00A1326A">
      <w:pPr>
        <w:spacing w:before="140"/>
        <w:ind w:left="360"/>
        <w:rPr>
          <w:sz w:val="24"/>
        </w:rPr>
      </w:pPr>
      <w:r>
        <w:rPr>
          <w:sz w:val="24"/>
        </w:rPr>
        <w:t>For</w:t>
      </w:r>
      <w:r>
        <w:rPr>
          <w:spacing w:val="31"/>
          <w:sz w:val="24"/>
        </w:rPr>
        <w:t xml:space="preserve"> </w:t>
      </w:r>
      <w:r>
        <w:rPr>
          <w:b/>
          <w:sz w:val="24"/>
        </w:rPr>
        <w:t>each</w:t>
      </w:r>
      <w:r>
        <w:rPr>
          <w:b/>
          <w:spacing w:val="25"/>
          <w:sz w:val="24"/>
        </w:rPr>
        <w:t xml:space="preserve"> </w:t>
      </w:r>
      <w:r>
        <w:rPr>
          <w:b/>
          <w:sz w:val="24"/>
        </w:rPr>
        <w:t>numeric</w:t>
      </w:r>
      <w:r>
        <w:rPr>
          <w:b/>
          <w:spacing w:val="31"/>
          <w:sz w:val="24"/>
        </w:rPr>
        <w:t xml:space="preserve"> </w:t>
      </w:r>
      <w:r>
        <w:rPr>
          <w:b/>
          <w:sz w:val="24"/>
        </w:rPr>
        <w:t>variable</w:t>
      </w:r>
      <w:r>
        <w:rPr>
          <w:sz w:val="24"/>
        </w:rPr>
        <w:t>,</w:t>
      </w:r>
      <w:r>
        <w:rPr>
          <w:spacing w:val="33"/>
          <w:sz w:val="24"/>
        </w:rPr>
        <w:t xml:space="preserve"> </w:t>
      </w:r>
      <w:r>
        <w:rPr>
          <w:sz w:val="24"/>
        </w:rPr>
        <w:t>record</w:t>
      </w:r>
      <w:r>
        <w:rPr>
          <w:spacing w:val="23"/>
          <w:sz w:val="24"/>
        </w:rPr>
        <w:t xml:space="preserve"> </w:t>
      </w:r>
      <w:r>
        <w:rPr>
          <w:sz w:val="24"/>
        </w:rPr>
        <w:t>the</w:t>
      </w:r>
      <w:r>
        <w:rPr>
          <w:spacing w:val="31"/>
          <w:sz w:val="24"/>
        </w:rPr>
        <w:t xml:space="preserve"> </w:t>
      </w:r>
      <w:r>
        <w:rPr>
          <w:sz w:val="24"/>
        </w:rPr>
        <w:t>median</w:t>
      </w:r>
      <w:r>
        <w:rPr>
          <w:spacing w:val="37"/>
          <w:sz w:val="24"/>
        </w:rPr>
        <w:t xml:space="preserve"> </w:t>
      </w:r>
      <w:r>
        <w:rPr>
          <w:sz w:val="24"/>
        </w:rPr>
        <w:t>and</w:t>
      </w:r>
      <w:r>
        <w:rPr>
          <w:spacing w:val="33"/>
          <w:sz w:val="24"/>
        </w:rPr>
        <w:t xml:space="preserve"> </w:t>
      </w:r>
      <w:r>
        <w:rPr>
          <w:sz w:val="24"/>
        </w:rPr>
        <w:t>mean</w:t>
      </w:r>
      <w:r>
        <w:rPr>
          <w:spacing w:val="38"/>
          <w:sz w:val="24"/>
        </w:rPr>
        <w:t xml:space="preserve"> </w:t>
      </w:r>
      <w:r>
        <w:rPr>
          <w:sz w:val="24"/>
        </w:rPr>
        <w:t>value.</w:t>
      </w:r>
      <w:r>
        <w:rPr>
          <w:spacing w:val="33"/>
          <w:sz w:val="24"/>
        </w:rPr>
        <w:t xml:space="preserve"> </w:t>
      </w:r>
    </w:p>
    <w:p w:rsidR="0007519A" w:rsidRDefault="0007519A">
      <w:pPr>
        <w:pStyle w:val="BodyText"/>
        <w:spacing w:before="9"/>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3"/>
        <w:gridCol w:w="6709"/>
        <w:gridCol w:w="1861"/>
        <w:gridCol w:w="1799"/>
      </w:tblGrid>
      <w:tr w:rsidR="0007519A">
        <w:trPr>
          <w:trHeight w:val="300"/>
        </w:trPr>
        <w:tc>
          <w:tcPr>
            <w:tcW w:w="543" w:type="dxa"/>
            <w:tcBorders>
              <w:bottom w:val="single" w:sz="4" w:space="0" w:color="000000"/>
              <w:right w:val="single" w:sz="4" w:space="0" w:color="000000"/>
            </w:tcBorders>
            <w:shd w:val="clear" w:color="auto" w:fill="D9D9D9"/>
          </w:tcPr>
          <w:p w:rsidR="0007519A" w:rsidRDefault="00292448">
            <w:pPr>
              <w:pStyle w:val="TableParagraph"/>
              <w:spacing w:line="264" w:lineRule="exact"/>
              <w:ind w:left="16" w:right="2"/>
              <w:jc w:val="center"/>
              <w:rPr>
                <w:b/>
              </w:rPr>
            </w:pPr>
            <w:r>
              <w:rPr>
                <w:b/>
                <w:spacing w:val="-10"/>
              </w:rPr>
              <w:t>#</w:t>
            </w:r>
          </w:p>
        </w:tc>
        <w:tc>
          <w:tcPr>
            <w:tcW w:w="6709"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12"/>
              <w:jc w:val="center"/>
              <w:rPr>
                <w:b/>
              </w:rPr>
            </w:pPr>
            <w:r>
              <w:rPr>
                <w:b/>
                <w:spacing w:val="-2"/>
              </w:rPr>
              <w:t>Variable</w:t>
            </w:r>
          </w:p>
        </w:tc>
        <w:tc>
          <w:tcPr>
            <w:tcW w:w="1861"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580"/>
              <w:rPr>
                <w:b/>
              </w:rPr>
            </w:pPr>
            <w:r>
              <w:rPr>
                <w:b/>
                <w:spacing w:val="-2"/>
              </w:rPr>
              <w:t>Median</w:t>
            </w:r>
          </w:p>
        </w:tc>
        <w:tc>
          <w:tcPr>
            <w:tcW w:w="1799" w:type="dxa"/>
            <w:tcBorders>
              <w:left w:val="single" w:sz="4" w:space="0" w:color="000000"/>
              <w:bottom w:val="single" w:sz="4" w:space="0" w:color="000000"/>
            </w:tcBorders>
            <w:shd w:val="clear" w:color="auto" w:fill="D9D9D9"/>
          </w:tcPr>
          <w:p w:rsidR="0007519A" w:rsidRDefault="00292448">
            <w:pPr>
              <w:pStyle w:val="TableParagraph"/>
              <w:spacing w:line="264" w:lineRule="exact"/>
              <w:ind w:left="13"/>
              <w:jc w:val="center"/>
              <w:rPr>
                <w:b/>
              </w:rPr>
            </w:pPr>
            <w:r>
              <w:rPr>
                <w:b/>
                <w:spacing w:val="-4"/>
              </w:rPr>
              <w:t>Mean</w:t>
            </w: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spacing w:line="264" w:lineRule="exact"/>
              <w:ind w:left="16"/>
              <w:jc w:val="center"/>
            </w:pPr>
            <w:r>
              <w:rPr>
                <w:spacing w:val="-10"/>
              </w:rPr>
              <w:t>1</w:t>
            </w:r>
          </w:p>
        </w:tc>
        <w:tc>
          <w:tcPr>
            <w:tcW w:w="6709"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spacing w:line="264" w:lineRule="exact"/>
              <w:ind w:left="16"/>
              <w:jc w:val="center"/>
            </w:pPr>
            <w:r>
              <w:rPr>
                <w:spacing w:val="-10"/>
              </w:rPr>
              <w:t>2</w:t>
            </w:r>
          </w:p>
        </w:tc>
        <w:tc>
          <w:tcPr>
            <w:tcW w:w="6709"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6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right w:val="single" w:sz="4" w:space="0" w:color="000000"/>
            </w:tcBorders>
          </w:tcPr>
          <w:p w:rsidR="0007519A" w:rsidRDefault="00292448">
            <w:pPr>
              <w:pStyle w:val="TableParagraph"/>
              <w:spacing w:line="264" w:lineRule="exact"/>
              <w:ind w:left="16" w:right="7"/>
              <w:jc w:val="center"/>
            </w:pPr>
            <w:r>
              <w:rPr>
                <w:spacing w:val="-5"/>
              </w:rPr>
              <w:t>...</w:t>
            </w:r>
          </w:p>
        </w:tc>
        <w:tc>
          <w:tcPr>
            <w:tcW w:w="6709"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61"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type w:val="continuous"/>
          <w:pgSz w:w="12240" w:h="15840"/>
          <w:pgMar w:top="500" w:right="360" w:bottom="1300" w:left="360" w:header="0" w:footer="1106" w:gutter="0"/>
          <w:cols w:space="708"/>
        </w:sectPr>
      </w:pPr>
    </w:p>
    <w:p w:rsidR="0007519A" w:rsidRDefault="00267082" w:rsidP="00267082">
      <w:pPr>
        <w:pStyle w:val="BodyText"/>
        <w:spacing w:before="20"/>
        <w:ind w:left="426" w:right="-942"/>
        <w:rPr>
          <w:sz w:val="32"/>
        </w:rPr>
      </w:pPr>
      <w:r>
        <w:rPr>
          <w:i/>
          <w:sz w:val="18"/>
        </w:rPr>
        <w:br/>
      </w:r>
      <w:r>
        <w:rPr>
          <w:i/>
          <w:sz w:val="18"/>
        </w:rPr>
        <w:t>Table</w:t>
      </w:r>
      <w:r>
        <w:rPr>
          <w:i/>
          <w:spacing w:val="-2"/>
          <w:sz w:val="18"/>
        </w:rPr>
        <w:t xml:space="preserve"> </w:t>
      </w:r>
      <w:r>
        <w:rPr>
          <w:i/>
          <w:sz w:val="18"/>
        </w:rPr>
        <w:t>10.</w:t>
      </w:r>
      <w:r>
        <w:rPr>
          <w:i/>
          <w:spacing w:val="-2"/>
          <w:sz w:val="18"/>
        </w:rPr>
        <w:t xml:space="preserve"> </w:t>
      </w:r>
      <w:r>
        <w:rPr>
          <w:i/>
          <w:sz w:val="18"/>
        </w:rPr>
        <w:t>Central</w:t>
      </w:r>
      <w:r>
        <w:rPr>
          <w:i/>
          <w:spacing w:val="-2"/>
          <w:sz w:val="18"/>
        </w:rPr>
        <w:t xml:space="preserve"> Tendency</w:t>
      </w:r>
    </w:p>
    <w:p w:rsidR="00267082" w:rsidRDefault="00267082">
      <w:pPr>
        <w:rPr>
          <w:color w:val="0E4660"/>
          <w:sz w:val="32"/>
          <w:szCs w:val="32"/>
        </w:rPr>
      </w:pPr>
      <w:bookmarkStart w:id="15" w:name="Data_Shape"/>
      <w:bookmarkEnd w:id="15"/>
      <w:r>
        <w:rPr>
          <w:color w:val="0E4660"/>
        </w:rPr>
        <w:br w:type="page"/>
      </w:r>
    </w:p>
    <w:p w:rsidR="0007519A" w:rsidRDefault="00292448">
      <w:pPr>
        <w:pStyle w:val="Heading2"/>
      </w:pPr>
      <w:r>
        <w:rPr>
          <w:color w:val="0E4660"/>
        </w:rPr>
        <w:lastRenderedPageBreak/>
        <w:t>Data</w:t>
      </w:r>
      <w:r>
        <w:rPr>
          <w:color w:val="0E4660"/>
          <w:spacing w:val="-15"/>
        </w:rPr>
        <w:t xml:space="preserve"> </w:t>
      </w:r>
      <w:r>
        <w:rPr>
          <w:color w:val="0E4660"/>
          <w:spacing w:val="-2"/>
        </w:rPr>
        <w:t>Shape</w:t>
      </w:r>
    </w:p>
    <w:p w:rsidR="0007519A" w:rsidRDefault="00292448">
      <w:pPr>
        <w:spacing w:line="218" w:lineRule="exact"/>
        <w:ind w:left="360"/>
        <w:rPr>
          <w:i/>
          <w:sz w:val="18"/>
        </w:rPr>
      </w:pPr>
      <w:r>
        <w:br w:type="column"/>
      </w:r>
    </w:p>
    <w:p w:rsidR="0007519A" w:rsidRDefault="0007519A">
      <w:pPr>
        <w:spacing w:line="218" w:lineRule="exact"/>
        <w:rPr>
          <w:i/>
          <w:sz w:val="18"/>
        </w:rPr>
        <w:sectPr w:rsidR="0007519A">
          <w:type w:val="continuous"/>
          <w:pgSz w:w="12240" w:h="15840"/>
          <w:pgMar w:top="500" w:right="360" w:bottom="1300" w:left="360" w:header="0" w:footer="1106" w:gutter="0"/>
          <w:cols w:num="2" w:space="708" w:equalWidth="0">
            <w:col w:w="1893" w:space="2523"/>
            <w:col w:w="7104"/>
          </w:cols>
        </w:sectPr>
      </w:pPr>
    </w:p>
    <w:p w:rsidR="0007519A" w:rsidRDefault="00292448">
      <w:pPr>
        <w:spacing w:before="141" w:line="283" w:lineRule="auto"/>
        <w:ind w:left="360" w:right="465"/>
        <w:rPr>
          <w:sz w:val="24"/>
        </w:rPr>
      </w:pPr>
      <w:r>
        <w:rPr>
          <w:sz w:val="24"/>
        </w:rPr>
        <w:t>Select</w:t>
      </w:r>
      <w:r>
        <w:rPr>
          <w:spacing w:val="40"/>
          <w:sz w:val="24"/>
        </w:rPr>
        <w:t xml:space="preserve"> </w:t>
      </w:r>
      <w:r>
        <w:rPr>
          <w:b/>
          <w:sz w:val="24"/>
        </w:rPr>
        <w:t>one</w:t>
      </w:r>
      <w:r>
        <w:rPr>
          <w:b/>
          <w:spacing w:val="37"/>
          <w:sz w:val="24"/>
        </w:rPr>
        <w:t xml:space="preserve"> </w:t>
      </w:r>
      <w:r>
        <w:rPr>
          <w:b/>
          <w:sz w:val="24"/>
        </w:rPr>
        <w:t>numeric</w:t>
      </w:r>
      <w:r>
        <w:rPr>
          <w:b/>
          <w:spacing w:val="40"/>
          <w:sz w:val="24"/>
        </w:rPr>
        <w:t xml:space="preserve"> </w:t>
      </w:r>
      <w:r>
        <w:rPr>
          <w:b/>
          <w:sz w:val="24"/>
        </w:rPr>
        <w:t>variable</w:t>
      </w:r>
      <w:r>
        <w:rPr>
          <w:sz w:val="24"/>
        </w:rPr>
        <w:t>,</w:t>
      </w:r>
      <w:r>
        <w:rPr>
          <w:spacing w:val="40"/>
          <w:sz w:val="24"/>
        </w:rPr>
        <w:t xml:space="preserve"> </w:t>
      </w:r>
      <w:r>
        <w:rPr>
          <w:sz w:val="24"/>
        </w:rPr>
        <w:t>plot</w:t>
      </w:r>
      <w:r>
        <w:rPr>
          <w:spacing w:val="40"/>
          <w:sz w:val="24"/>
        </w:rPr>
        <w:t xml:space="preserve"> </w:t>
      </w:r>
      <w:r>
        <w:rPr>
          <w:sz w:val="24"/>
        </w:rPr>
        <w:t>its</w:t>
      </w:r>
      <w:r>
        <w:rPr>
          <w:spacing w:val="37"/>
          <w:sz w:val="24"/>
        </w:rPr>
        <w:t xml:space="preserve"> </w:t>
      </w:r>
      <w:r>
        <w:rPr>
          <w:sz w:val="24"/>
        </w:rPr>
        <w:t>distribution</w:t>
      </w:r>
      <w:r>
        <w:rPr>
          <w:spacing w:val="27"/>
          <w:sz w:val="24"/>
        </w:rPr>
        <w:t xml:space="preserve"> </w:t>
      </w:r>
      <w:r>
        <w:rPr>
          <w:sz w:val="24"/>
        </w:rPr>
        <w:t>(graph),</w:t>
      </w:r>
      <w:r>
        <w:rPr>
          <w:spacing w:val="33"/>
          <w:sz w:val="24"/>
        </w:rPr>
        <w:t xml:space="preserve"> </w:t>
      </w:r>
      <w:r>
        <w:rPr>
          <w:sz w:val="24"/>
        </w:rPr>
        <w:t>and</w:t>
      </w:r>
      <w:r>
        <w:rPr>
          <w:spacing w:val="31"/>
          <w:sz w:val="24"/>
        </w:rPr>
        <w:t xml:space="preserve"> </w:t>
      </w:r>
      <w:r>
        <w:rPr>
          <w:sz w:val="24"/>
        </w:rPr>
        <w:t>assess</w:t>
      </w:r>
      <w:r>
        <w:rPr>
          <w:spacing w:val="37"/>
          <w:sz w:val="24"/>
        </w:rPr>
        <w:t xml:space="preserve"> </w:t>
      </w:r>
      <w:r>
        <w:rPr>
          <w:sz w:val="24"/>
        </w:rPr>
        <w:t>its</w:t>
      </w:r>
      <w:r>
        <w:rPr>
          <w:spacing w:val="37"/>
          <w:sz w:val="24"/>
        </w:rPr>
        <w:t xml:space="preserve"> </w:t>
      </w:r>
      <w:r>
        <w:rPr>
          <w:sz w:val="24"/>
        </w:rPr>
        <w:t>modalit</w:t>
      </w:r>
      <w:r w:rsidR="00A1326A">
        <w:rPr>
          <w:sz w:val="24"/>
        </w:rPr>
        <w:t xml:space="preserve">y and </w:t>
      </w:r>
      <w:r>
        <w:rPr>
          <w:sz w:val="24"/>
        </w:rPr>
        <w:t>dispersion</w:t>
      </w:r>
      <w:r w:rsidR="00A1326A">
        <w:rPr>
          <w:sz w:val="24"/>
        </w:rPr>
        <w:t>.</w:t>
      </w:r>
      <w:r>
        <w:rPr>
          <w:spacing w:val="-7"/>
          <w:w w:val="110"/>
          <w:sz w:val="24"/>
        </w:rPr>
        <w:t xml:space="preserve"> </w:t>
      </w:r>
    </w:p>
    <w:p w:rsidR="0007519A" w:rsidRDefault="0007519A">
      <w:pPr>
        <w:pStyle w:val="BodyText"/>
        <w:spacing w:before="8"/>
        <w:rPr>
          <w:sz w:val="12"/>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811"/>
        <w:gridCol w:w="451"/>
        <w:gridCol w:w="2807"/>
        <w:gridCol w:w="5314"/>
        <w:gridCol w:w="1134"/>
      </w:tblGrid>
      <w:tr w:rsidR="0007519A">
        <w:trPr>
          <w:trHeight w:val="299"/>
        </w:trPr>
        <w:tc>
          <w:tcPr>
            <w:tcW w:w="1234" w:type="dxa"/>
            <w:gridSpan w:val="2"/>
            <w:shd w:val="clear" w:color="auto" w:fill="D9D9D9"/>
          </w:tcPr>
          <w:p w:rsidR="0007519A" w:rsidRDefault="00292448">
            <w:pPr>
              <w:pStyle w:val="TableParagraph"/>
              <w:spacing w:line="264" w:lineRule="exact"/>
              <w:ind w:left="115"/>
              <w:rPr>
                <w:b/>
              </w:rPr>
            </w:pPr>
            <w:r>
              <w:rPr>
                <w:b/>
                <w:spacing w:val="-2"/>
              </w:rPr>
              <w:t>Variable:</w:t>
            </w:r>
          </w:p>
        </w:tc>
        <w:tc>
          <w:tcPr>
            <w:tcW w:w="3258" w:type="dxa"/>
            <w:gridSpan w:val="2"/>
          </w:tcPr>
          <w:p w:rsidR="0007519A" w:rsidRDefault="0007519A">
            <w:pPr>
              <w:pStyle w:val="TableParagraph"/>
              <w:rPr>
                <w:rFonts w:ascii="Times New Roman"/>
              </w:rPr>
            </w:pPr>
          </w:p>
        </w:tc>
        <w:tc>
          <w:tcPr>
            <w:tcW w:w="6448" w:type="dxa"/>
            <w:gridSpan w:val="2"/>
            <w:tcBorders>
              <w:top w:val="nil"/>
              <w:right w:val="nil"/>
            </w:tcBorders>
          </w:tcPr>
          <w:p w:rsidR="0007519A" w:rsidRDefault="0007519A">
            <w:pPr>
              <w:pStyle w:val="TableParagraph"/>
              <w:rPr>
                <w:rFonts w:ascii="Times New Roman"/>
              </w:rPr>
            </w:pPr>
          </w:p>
        </w:tc>
      </w:tr>
      <w:tr w:rsidR="0007519A">
        <w:trPr>
          <w:trHeight w:val="299"/>
        </w:trPr>
        <w:tc>
          <w:tcPr>
            <w:tcW w:w="423" w:type="dxa"/>
            <w:tcBorders>
              <w:left w:val="single" w:sz="6" w:space="0" w:color="000000"/>
            </w:tcBorders>
            <w:shd w:val="clear" w:color="auto" w:fill="D9D9D9"/>
          </w:tcPr>
          <w:p w:rsidR="0007519A" w:rsidRDefault="00292448">
            <w:pPr>
              <w:pStyle w:val="TableParagraph"/>
              <w:spacing w:line="264" w:lineRule="exact"/>
              <w:ind w:left="16" w:right="2"/>
              <w:jc w:val="center"/>
              <w:rPr>
                <w:b/>
              </w:rPr>
            </w:pPr>
            <w:r>
              <w:rPr>
                <w:b/>
                <w:spacing w:val="-10"/>
              </w:rPr>
              <w:t>#</w:t>
            </w:r>
          </w:p>
        </w:tc>
        <w:tc>
          <w:tcPr>
            <w:tcW w:w="1262" w:type="dxa"/>
            <w:gridSpan w:val="2"/>
            <w:shd w:val="clear" w:color="auto" w:fill="D9D9D9"/>
          </w:tcPr>
          <w:p w:rsidR="0007519A" w:rsidRDefault="00292448">
            <w:pPr>
              <w:pStyle w:val="TableParagraph"/>
              <w:ind w:left="227"/>
              <w:rPr>
                <w:b/>
              </w:rPr>
            </w:pPr>
            <w:r>
              <w:rPr>
                <w:b/>
                <w:spacing w:val="-2"/>
              </w:rPr>
              <w:t>Measure</w:t>
            </w:r>
          </w:p>
        </w:tc>
        <w:tc>
          <w:tcPr>
            <w:tcW w:w="8121" w:type="dxa"/>
            <w:gridSpan w:val="2"/>
            <w:shd w:val="clear" w:color="auto" w:fill="D9D9D9"/>
          </w:tcPr>
          <w:p w:rsidR="0007519A" w:rsidRDefault="00292448">
            <w:pPr>
              <w:pStyle w:val="TableParagraph"/>
              <w:ind w:left="9"/>
              <w:jc w:val="center"/>
              <w:rPr>
                <w:b/>
              </w:rPr>
            </w:pPr>
            <w:r>
              <w:rPr>
                <w:b/>
                <w:spacing w:val="-2"/>
              </w:rPr>
              <w:t>Description</w:t>
            </w:r>
          </w:p>
        </w:tc>
        <w:tc>
          <w:tcPr>
            <w:tcW w:w="1134" w:type="dxa"/>
            <w:tcBorders>
              <w:right w:val="single" w:sz="6" w:space="0" w:color="000000"/>
            </w:tcBorders>
            <w:shd w:val="clear" w:color="auto" w:fill="D9D9D9"/>
          </w:tcPr>
          <w:p w:rsidR="0007519A" w:rsidRDefault="00292448">
            <w:pPr>
              <w:pStyle w:val="TableParagraph"/>
              <w:ind w:left="302"/>
              <w:rPr>
                <w:b/>
              </w:rPr>
            </w:pPr>
            <w:r>
              <w:rPr>
                <w:b/>
                <w:spacing w:val="-2"/>
              </w:rPr>
              <w:t>Value</w:t>
            </w:r>
          </w:p>
        </w:tc>
      </w:tr>
      <w:tr w:rsidR="0007519A">
        <w:trPr>
          <w:trHeight w:val="300"/>
        </w:trPr>
        <w:tc>
          <w:tcPr>
            <w:tcW w:w="423" w:type="dxa"/>
            <w:tcBorders>
              <w:left w:val="single" w:sz="6" w:space="0" w:color="000000"/>
            </w:tcBorders>
          </w:tcPr>
          <w:p w:rsidR="0007519A" w:rsidRDefault="0007519A">
            <w:pPr>
              <w:pStyle w:val="TableParagraph"/>
              <w:spacing w:line="264" w:lineRule="exact"/>
              <w:ind w:left="16"/>
              <w:jc w:val="center"/>
            </w:pPr>
          </w:p>
        </w:tc>
        <w:tc>
          <w:tcPr>
            <w:tcW w:w="1262" w:type="dxa"/>
            <w:gridSpan w:val="2"/>
          </w:tcPr>
          <w:p w:rsidR="0007519A" w:rsidRDefault="00292448">
            <w:pPr>
              <w:pStyle w:val="TableParagraph"/>
              <w:ind w:left="107"/>
            </w:pPr>
            <w:r>
              <w:rPr>
                <w:spacing w:val="-2"/>
              </w:rPr>
              <w:t>Modality</w:t>
            </w:r>
          </w:p>
        </w:tc>
        <w:tc>
          <w:tcPr>
            <w:tcW w:w="8121" w:type="dxa"/>
            <w:gridSpan w:val="2"/>
          </w:tcPr>
          <w:p w:rsidR="0007519A" w:rsidRDefault="00292448">
            <w:pPr>
              <w:pStyle w:val="TableParagraph"/>
              <w:spacing w:line="264" w:lineRule="exact"/>
              <w:ind w:left="105"/>
            </w:pPr>
            <w:r>
              <w:t>Is</w:t>
            </w:r>
            <w:r>
              <w:rPr>
                <w:spacing w:val="-4"/>
              </w:rPr>
              <w:t xml:space="preserve"> </w:t>
            </w:r>
            <w:r>
              <w:t>the</w:t>
            </w:r>
            <w:r>
              <w:rPr>
                <w:spacing w:val="-2"/>
              </w:rPr>
              <w:t xml:space="preserve"> </w:t>
            </w:r>
            <w:r>
              <w:t>data</w:t>
            </w:r>
            <w:r>
              <w:rPr>
                <w:spacing w:val="-3"/>
              </w:rPr>
              <w:t xml:space="preserve"> </w:t>
            </w:r>
            <w:r>
              <w:t>distribution</w:t>
            </w:r>
            <w:r>
              <w:rPr>
                <w:spacing w:val="-3"/>
              </w:rPr>
              <w:t xml:space="preserve"> </w:t>
            </w:r>
            <w:r>
              <w:t>of</w:t>
            </w:r>
            <w:r>
              <w:rPr>
                <w:spacing w:val="-5"/>
              </w:rPr>
              <w:t xml:space="preserve"> </w:t>
            </w:r>
            <w:r>
              <w:t>the</w:t>
            </w:r>
            <w:r>
              <w:rPr>
                <w:spacing w:val="-2"/>
              </w:rPr>
              <w:t xml:space="preserve"> </w:t>
            </w:r>
            <w:r>
              <w:t>variable</w:t>
            </w:r>
            <w:r>
              <w:rPr>
                <w:spacing w:val="-2"/>
              </w:rPr>
              <w:t xml:space="preserve"> </w:t>
            </w:r>
            <w:r>
              <w:t>unimodal?</w:t>
            </w:r>
            <w:r>
              <w:rPr>
                <w:spacing w:val="-4"/>
              </w:rPr>
              <w:t xml:space="preserve"> </w:t>
            </w:r>
            <w:r>
              <w:rPr>
                <w:spacing w:val="-2"/>
              </w:rPr>
              <w:t>(Yes/No)</w:t>
            </w:r>
          </w:p>
        </w:tc>
        <w:tc>
          <w:tcPr>
            <w:tcW w:w="1134" w:type="dxa"/>
            <w:tcBorders>
              <w:right w:val="single" w:sz="6" w:space="0" w:color="000000"/>
            </w:tcBorders>
          </w:tcPr>
          <w:p w:rsidR="0007519A" w:rsidRDefault="0007519A">
            <w:pPr>
              <w:pStyle w:val="TableParagraph"/>
              <w:rPr>
                <w:rFonts w:ascii="Times New Roman"/>
              </w:rPr>
            </w:pPr>
          </w:p>
        </w:tc>
      </w:tr>
      <w:tr w:rsidR="00A1326A">
        <w:trPr>
          <w:trHeight w:val="300"/>
        </w:trPr>
        <w:tc>
          <w:tcPr>
            <w:tcW w:w="423" w:type="dxa"/>
            <w:tcBorders>
              <w:left w:val="single" w:sz="6" w:space="0" w:color="000000"/>
            </w:tcBorders>
          </w:tcPr>
          <w:p w:rsidR="00A1326A" w:rsidRDefault="00A1326A" w:rsidP="00A1326A">
            <w:pPr>
              <w:pStyle w:val="TableParagraph"/>
              <w:spacing w:line="264" w:lineRule="exact"/>
              <w:ind w:left="16"/>
              <w:jc w:val="center"/>
              <w:rPr>
                <w:spacing w:val="-10"/>
              </w:rPr>
            </w:pPr>
          </w:p>
        </w:tc>
        <w:tc>
          <w:tcPr>
            <w:tcW w:w="1262" w:type="dxa"/>
            <w:gridSpan w:val="2"/>
          </w:tcPr>
          <w:p w:rsidR="00A1326A" w:rsidRDefault="00A1326A" w:rsidP="00A1326A">
            <w:pPr>
              <w:pStyle w:val="TableParagraph"/>
              <w:ind w:left="107"/>
            </w:pPr>
            <w:r>
              <w:rPr>
                <w:spacing w:val="-2"/>
              </w:rPr>
              <w:t>Modality</w:t>
            </w:r>
          </w:p>
        </w:tc>
        <w:tc>
          <w:tcPr>
            <w:tcW w:w="8121" w:type="dxa"/>
            <w:gridSpan w:val="2"/>
          </w:tcPr>
          <w:p w:rsidR="00A1326A" w:rsidRDefault="00A1326A" w:rsidP="00A1326A">
            <w:pPr>
              <w:pStyle w:val="TableParagraph"/>
              <w:spacing w:line="264" w:lineRule="exact"/>
              <w:ind w:left="105"/>
            </w:pPr>
            <w:r>
              <w:t>What</w:t>
            </w:r>
            <w:r>
              <w:rPr>
                <w:spacing w:val="-4"/>
              </w:rPr>
              <w:t xml:space="preserve"> </w:t>
            </w:r>
            <w:r>
              <w:t>is</w:t>
            </w:r>
            <w:r>
              <w:rPr>
                <w:spacing w:val="-4"/>
              </w:rPr>
              <w:t xml:space="preserve"> </w:t>
            </w:r>
            <w:r>
              <w:t>the</w:t>
            </w:r>
            <w:r>
              <w:rPr>
                <w:spacing w:val="-3"/>
              </w:rPr>
              <w:t xml:space="preserve"> </w:t>
            </w:r>
            <w:r>
              <w:t>location</w:t>
            </w:r>
            <w:r>
              <w:rPr>
                <w:spacing w:val="-2"/>
              </w:rPr>
              <w:t xml:space="preserve"> </w:t>
            </w:r>
            <w:r>
              <w:t>of</w:t>
            </w:r>
            <w:r>
              <w:rPr>
                <w:spacing w:val="-5"/>
              </w:rPr>
              <w:t xml:space="preserve"> </w:t>
            </w:r>
            <w:r>
              <w:t>the</w:t>
            </w:r>
            <w:r>
              <w:rPr>
                <w:spacing w:val="-3"/>
              </w:rPr>
              <w:t xml:space="preserve"> </w:t>
            </w:r>
            <w:r>
              <w:t>data?</w:t>
            </w:r>
            <w:r>
              <w:rPr>
                <w:spacing w:val="-4"/>
              </w:rPr>
              <w:t xml:space="preserve"> </w:t>
            </w:r>
            <w:r>
              <w:t>(uniform,</w:t>
            </w:r>
            <w:r>
              <w:rPr>
                <w:spacing w:val="3"/>
              </w:rPr>
              <w:t xml:space="preserve"> </w:t>
            </w:r>
            <w:r>
              <w:t>symmetrical,</w:t>
            </w:r>
            <w:r>
              <w:rPr>
                <w:spacing w:val="2"/>
              </w:rPr>
              <w:t xml:space="preserve"> </w:t>
            </w:r>
            <w:r>
              <w:t>right-skewed,</w:t>
            </w:r>
            <w:r>
              <w:rPr>
                <w:spacing w:val="-2"/>
              </w:rPr>
              <w:t xml:space="preserve"> </w:t>
            </w:r>
            <w:r>
              <w:t>left-</w:t>
            </w:r>
            <w:r>
              <w:rPr>
                <w:spacing w:val="-2"/>
              </w:rPr>
              <w:t>skewed)</w:t>
            </w:r>
          </w:p>
        </w:tc>
        <w:tc>
          <w:tcPr>
            <w:tcW w:w="1134" w:type="dxa"/>
            <w:tcBorders>
              <w:right w:val="single" w:sz="6" w:space="0" w:color="000000"/>
            </w:tcBorders>
          </w:tcPr>
          <w:p w:rsidR="00A1326A" w:rsidRDefault="00A1326A" w:rsidP="00A1326A">
            <w:pPr>
              <w:pStyle w:val="TableParagraph"/>
              <w:rPr>
                <w:rFonts w:ascii="Times New Roman"/>
              </w:rPr>
            </w:pPr>
          </w:p>
        </w:tc>
      </w:tr>
      <w:tr w:rsidR="0007519A">
        <w:trPr>
          <w:trHeight w:val="300"/>
        </w:trPr>
        <w:tc>
          <w:tcPr>
            <w:tcW w:w="423" w:type="dxa"/>
            <w:tcBorders>
              <w:left w:val="single" w:sz="6" w:space="0" w:color="000000"/>
            </w:tcBorders>
          </w:tcPr>
          <w:p w:rsidR="0007519A" w:rsidRDefault="0007519A">
            <w:pPr>
              <w:pStyle w:val="TableParagraph"/>
              <w:spacing w:line="264" w:lineRule="exact"/>
              <w:ind w:left="16"/>
              <w:jc w:val="center"/>
            </w:pPr>
          </w:p>
        </w:tc>
        <w:tc>
          <w:tcPr>
            <w:tcW w:w="1262" w:type="dxa"/>
            <w:gridSpan w:val="2"/>
          </w:tcPr>
          <w:p w:rsidR="0007519A" w:rsidRDefault="00292448">
            <w:pPr>
              <w:pStyle w:val="TableParagraph"/>
              <w:ind w:left="107"/>
            </w:pPr>
            <w:r>
              <w:rPr>
                <w:spacing w:val="-2"/>
              </w:rPr>
              <w:t>Dispersion</w:t>
            </w:r>
          </w:p>
        </w:tc>
        <w:tc>
          <w:tcPr>
            <w:tcW w:w="8121" w:type="dxa"/>
            <w:gridSpan w:val="2"/>
          </w:tcPr>
          <w:p w:rsidR="0007519A" w:rsidRDefault="00292448">
            <w:pPr>
              <w:pStyle w:val="TableParagraph"/>
              <w:spacing w:line="264" w:lineRule="exact"/>
              <w:ind w:left="105"/>
            </w:pPr>
            <w:r>
              <w:t>What</w:t>
            </w:r>
            <w:r>
              <w:rPr>
                <w:spacing w:val="-3"/>
              </w:rPr>
              <w:t xml:space="preserve"> </w:t>
            </w:r>
            <w:r>
              <w:t>is</w:t>
            </w:r>
            <w:r>
              <w:rPr>
                <w:spacing w:val="-3"/>
              </w:rPr>
              <w:t xml:space="preserve"> </w:t>
            </w:r>
            <w:r>
              <w:t>the</w:t>
            </w:r>
            <w:r>
              <w:rPr>
                <w:spacing w:val="-2"/>
              </w:rPr>
              <w:t xml:space="preserve"> </w:t>
            </w:r>
            <w:r>
              <w:t>dispersion</w:t>
            </w:r>
            <w:r>
              <w:rPr>
                <w:spacing w:val="3"/>
              </w:rPr>
              <w:t xml:space="preserve"> </w:t>
            </w:r>
            <w:r>
              <w:t>of</w:t>
            </w:r>
            <w:r>
              <w:rPr>
                <w:spacing w:val="-3"/>
              </w:rPr>
              <w:t xml:space="preserve"> </w:t>
            </w:r>
            <w:r>
              <w:t>the</w:t>
            </w:r>
            <w:r>
              <w:rPr>
                <w:spacing w:val="-1"/>
              </w:rPr>
              <w:t xml:space="preserve"> </w:t>
            </w:r>
            <w:r>
              <w:t>variable's</w:t>
            </w:r>
            <w:r>
              <w:rPr>
                <w:spacing w:val="-4"/>
              </w:rPr>
              <w:t xml:space="preserve"> </w:t>
            </w:r>
            <w:r>
              <w:t>values?</w:t>
            </w:r>
            <w:r>
              <w:rPr>
                <w:spacing w:val="-3"/>
              </w:rPr>
              <w:t xml:space="preserve"> </w:t>
            </w:r>
            <w:r>
              <w:t>(relatively</w:t>
            </w:r>
            <w:r>
              <w:rPr>
                <w:spacing w:val="-1"/>
              </w:rPr>
              <w:t xml:space="preserve"> </w:t>
            </w:r>
            <w:r>
              <w:t>Steep,</w:t>
            </w:r>
            <w:r>
              <w:rPr>
                <w:spacing w:val="-1"/>
              </w:rPr>
              <w:t xml:space="preserve"> </w:t>
            </w:r>
            <w:r>
              <w:t xml:space="preserve">relatively </w:t>
            </w:r>
            <w:r>
              <w:rPr>
                <w:spacing w:val="-2"/>
              </w:rPr>
              <w:t>Flat)</w:t>
            </w:r>
          </w:p>
        </w:tc>
        <w:tc>
          <w:tcPr>
            <w:tcW w:w="1134" w:type="dxa"/>
            <w:tcBorders>
              <w:right w:val="single" w:sz="6"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type w:val="continuous"/>
          <w:pgSz w:w="12240" w:h="15840"/>
          <w:pgMar w:top="500" w:right="360" w:bottom="1300" w:left="360" w:header="0" w:footer="1106" w:gutter="0"/>
          <w:cols w:space="708"/>
        </w:sectPr>
      </w:pPr>
    </w:p>
    <w:p w:rsidR="0007519A" w:rsidRDefault="0007519A">
      <w:pPr>
        <w:pStyle w:val="BodyText"/>
        <w:spacing w:before="76"/>
        <w:rPr>
          <w:sz w:val="28"/>
        </w:rPr>
      </w:pPr>
    </w:p>
    <w:p w:rsidR="0007519A" w:rsidRDefault="00292448">
      <w:pPr>
        <w:pStyle w:val="Heading3"/>
      </w:pPr>
      <w:r>
        <w:rPr>
          <w:color w:val="0E4660"/>
          <w:spacing w:val="-4"/>
          <w:w w:val="105"/>
        </w:rPr>
        <w:t>Graph</w:t>
      </w:r>
    </w:p>
    <w:p w:rsidR="0007519A" w:rsidRDefault="00292448">
      <w:pPr>
        <w:spacing w:before="3"/>
        <w:ind w:left="13" w:right="4392"/>
        <w:jc w:val="center"/>
        <w:rPr>
          <w:i/>
          <w:sz w:val="18"/>
        </w:rPr>
      </w:pPr>
      <w:r>
        <w:br w:type="column"/>
      </w:r>
      <w:r>
        <w:rPr>
          <w:i/>
          <w:sz w:val="18"/>
        </w:rPr>
        <w:t>Table</w:t>
      </w:r>
      <w:r>
        <w:rPr>
          <w:i/>
          <w:spacing w:val="-3"/>
          <w:sz w:val="18"/>
        </w:rPr>
        <w:t xml:space="preserve"> </w:t>
      </w:r>
      <w:r>
        <w:rPr>
          <w:i/>
          <w:sz w:val="18"/>
        </w:rPr>
        <w:t>11.</w:t>
      </w:r>
      <w:r>
        <w:rPr>
          <w:i/>
          <w:spacing w:val="-2"/>
          <w:sz w:val="18"/>
        </w:rPr>
        <w:t xml:space="preserve"> </w:t>
      </w:r>
      <w:r>
        <w:rPr>
          <w:i/>
          <w:sz w:val="18"/>
        </w:rPr>
        <w:t>Data</w:t>
      </w:r>
      <w:r>
        <w:rPr>
          <w:i/>
          <w:spacing w:val="1"/>
          <w:sz w:val="18"/>
        </w:rPr>
        <w:t xml:space="preserve"> </w:t>
      </w:r>
      <w:r>
        <w:rPr>
          <w:i/>
          <w:spacing w:val="-4"/>
          <w:sz w:val="18"/>
        </w:rPr>
        <w:t>Shape</w:t>
      </w:r>
    </w:p>
    <w:p w:rsidR="0007519A" w:rsidRDefault="0007519A">
      <w:pPr>
        <w:pStyle w:val="BodyText"/>
        <w:spacing w:before="0"/>
        <w:rPr>
          <w:i/>
          <w:sz w:val="18"/>
        </w:rPr>
      </w:pPr>
    </w:p>
    <w:p w:rsidR="0007519A" w:rsidRDefault="0007519A">
      <w:pPr>
        <w:pStyle w:val="BodyText"/>
        <w:spacing w:before="0"/>
        <w:rPr>
          <w:i/>
          <w:sz w:val="18"/>
        </w:rPr>
      </w:pPr>
    </w:p>
    <w:p w:rsidR="0007519A" w:rsidRDefault="0007519A">
      <w:pPr>
        <w:pStyle w:val="BodyText"/>
        <w:spacing w:before="9"/>
        <w:rPr>
          <w:i/>
          <w:sz w:val="18"/>
        </w:rPr>
      </w:pPr>
    </w:p>
    <w:p w:rsidR="0007519A" w:rsidRDefault="00292448">
      <w:pPr>
        <w:pStyle w:val="BodyText"/>
        <w:spacing w:before="0"/>
        <w:ind w:left="2" w:right="4392"/>
        <w:jc w:val="center"/>
      </w:pPr>
      <w:r>
        <w:rPr>
          <w:spacing w:val="-2"/>
          <w:w w:val="105"/>
        </w:rPr>
        <w:t>[insert</w:t>
      </w:r>
      <w:r>
        <w:rPr>
          <w:spacing w:val="-4"/>
          <w:w w:val="105"/>
        </w:rPr>
        <w:t xml:space="preserve"> </w:t>
      </w:r>
      <w:r>
        <w:rPr>
          <w:spacing w:val="-2"/>
          <w:w w:val="105"/>
        </w:rPr>
        <w:t>graph</w:t>
      </w:r>
      <w:r w:rsidR="00A1326A">
        <w:rPr>
          <w:spacing w:val="-2"/>
          <w:w w:val="105"/>
        </w:rPr>
        <w:t>s</w:t>
      </w:r>
      <w:r>
        <w:rPr>
          <w:spacing w:val="-7"/>
          <w:w w:val="105"/>
        </w:rPr>
        <w:t xml:space="preserve"> </w:t>
      </w:r>
      <w:r>
        <w:rPr>
          <w:spacing w:val="-4"/>
          <w:w w:val="105"/>
        </w:rPr>
        <w:t>here]</w:t>
      </w:r>
    </w:p>
    <w:p w:rsidR="0007519A" w:rsidRDefault="00292448">
      <w:pPr>
        <w:spacing w:before="210"/>
        <w:ind w:right="4392"/>
        <w:jc w:val="center"/>
        <w:rPr>
          <w:i/>
          <w:sz w:val="18"/>
        </w:rPr>
      </w:pPr>
      <w:r>
        <w:rPr>
          <w:i/>
          <w:w w:val="105"/>
          <w:sz w:val="18"/>
        </w:rPr>
        <w:t>Figure</w:t>
      </w:r>
      <w:r>
        <w:rPr>
          <w:i/>
          <w:spacing w:val="-10"/>
          <w:w w:val="105"/>
          <w:sz w:val="18"/>
        </w:rPr>
        <w:t xml:space="preserve"> </w:t>
      </w:r>
      <w:r>
        <w:rPr>
          <w:i/>
          <w:w w:val="105"/>
          <w:sz w:val="18"/>
        </w:rPr>
        <w:t>2.</w:t>
      </w:r>
      <w:r>
        <w:rPr>
          <w:i/>
          <w:spacing w:val="-11"/>
          <w:w w:val="105"/>
          <w:sz w:val="18"/>
        </w:rPr>
        <w:t xml:space="preserve"> </w:t>
      </w:r>
      <w:r>
        <w:rPr>
          <w:i/>
          <w:w w:val="105"/>
          <w:sz w:val="18"/>
        </w:rPr>
        <w:t>Data</w:t>
      </w:r>
      <w:r>
        <w:rPr>
          <w:i/>
          <w:spacing w:val="-10"/>
          <w:w w:val="105"/>
          <w:sz w:val="18"/>
        </w:rPr>
        <w:t xml:space="preserve"> </w:t>
      </w:r>
      <w:r>
        <w:rPr>
          <w:i/>
          <w:spacing w:val="-2"/>
          <w:w w:val="105"/>
          <w:sz w:val="18"/>
        </w:rPr>
        <w:t>Distribution</w:t>
      </w:r>
    </w:p>
    <w:p w:rsidR="0007519A" w:rsidRDefault="0007519A">
      <w:pPr>
        <w:jc w:val="center"/>
        <w:rPr>
          <w:i/>
          <w:sz w:val="18"/>
        </w:rPr>
        <w:sectPr w:rsidR="0007519A">
          <w:type w:val="continuous"/>
          <w:pgSz w:w="12240" w:h="15840"/>
          <w:pgMar w:top="500" w:right="360" w:bottom="1300" w:left="360" w:header="0" w:footer="1106" w:gutter="0"/>
          <w:cols w:num="2" w:space="708" w:equalWidth="0">
            <w:col w:w="1155" w:space="3237"/>
            <w:col w:w="7128"/>
          </w:cols>
        </w:sectPr>
      </w:pPr>
    </w:p>
    <w:p w:rsidR="0007519A" w:rsidRDefault="00292448">
      <w:pPr>
        <w:pStyle w:val="Heading2"/>
        <w:spacing w:before="71"/>
      </w:pPr>
      <w:bookmarkStart w:id="16" w:name="Data_Volatility"/>
      <w:bookmarkEnd w:id="16"/>
      <w:r>
        <w:rPr>
          <w:color w:val="0E4660"/>
        </w:rPr>
        <w:lastRenderedPageBreak/>
        <w:t>Data</w:t>
      </w:r>
      <w:r>
        <w:rPr>
          <w:color w:val="0E4660"/>
          <w:spacing w:val="-15"/>
        </w:rPr>
        <w:t xml:space="preserve"> </w:t>
      </w:r>
      <w:r>
        <w:rPr>
          <w:color w:val="0E4660"/>
          <w:spacing w:val="-2"/>
        </w:rPr>
        <w:t>Volatility</w:t>
      </w:r>
    </w:p>
    <w:p w:rsidR="0007519A" w:rsidRDefault="00292448">
      <w:pPr>
        <w:spacing w:before="145" w:line="278" w:lineRule="auto"/>
        <w:ind w:left="360" w:right="465"/>
        <w:rPr>
          <w:sz w:val="24"/>
        </w:rPr>
      </w:pPr>
      <w:r>
        <w:rPr>
          <w:sz w:val="24"/>
        </w:rPr>
        <w:t>Select</w:t>
      </w:r>
      <w:r>
        <w:rPr>
          <w:spacing w:val="40"/>
          <w:sz w:val="24"/>
        </w:rPr>
        <w:t xml:space="preserve"> </w:t>
      </w:r>
      <w:r>
        <w:rPr>
          <w:b/>
          <w:sz w:val="24"/>
        </w:rPr>
        <w:t>one</w:t>
      </w:r>
      <w:r>
        <w:rPr>
          <w:b/>
          <w:spacing w:val="37"/>
          <w:sz w:val="24"/>
        </w:rPr>
        <w:t xml:space="preserve"> </w:t>
      </w:r>
      <w:r>
        <w:rPr>
          <w:b/>
          <w:sz w:val="24"/>
        </w:rPr>
        <w:t>numeric</w:t>
      </w:r>
      <w:r>
        <w:rPr>
          <w:b/>
          <w:spacing w:val="40"/>
          <w:sz w:val="24"/>
        </w:rPr>
        <w:t xml:space="preserve"> </w:t>
      </w:r>
      <w:r>
        <w:rPr>
          <w:b/>
          <w:sz w:val="24"/>
        </w:rPr>
        <w:t>variable</w:t>
      </w:r>
      <w:r>
        <w:rPr>
          <w:sz w:val="24"/>
        </w:rPr>
        <w:t>,</w:t>
      </w:r>
      <w:r>
        <w:rPr>
          <w:spacing w:val="35"/>
          <w:sz w:val="24"/>
        </w:rPr>
        <w:t xml:space="preserve"> </w:t>
      </w:r>
      <w:r>
        <w:rPr>
          <w:sz w:val="24"/>
        </w:rPr>
        <w:t>and</w:t>
      </w:r>
      <w:r>
        <w:rPr>
          <w:spacing w:val="40"/>
          <w:sz w:val="24"/>
        </w:rPr>
        <w:t xml:space="preserve"> </w:t>
      </w:r>
      <w:r>
        <w:rPr>
          <w:sz w:val="24"/>
        </w:rPr>
        <w:t>record</w:t>
      </w:r>
      <w:r>
        <w:rPr>
          <w:spacing w:val="31"/>
          <w:sz w:val="24"/>
        </w:rPr>
        <w:t xml:space="preserve"> </w:t>
      </w:r>
      <w:r>
        <w:rPr>
          <w:sz w:val="24"/>
        </w:rPr>
        <w:t>its</w:t>
      </w:r>
      <w:r>
        <w:rPr>
          <w:spacing w:val="37"/>
          <w:sz w:val="24"/>
        </w:rPr>
        <w:t xml:space="preserve"> </w:t>
      </w:r>
      <w:r>
        <w:rPr>
          <w:sz w:val="24"/>
        </w:rPr>
        <w:t>spread,</w:t>
      </w:r>
      <w:r>
        <w:rPr>
          <w:spacing w:val="40"/>
          <w:sz w:val="24"/>
        </w:rPr>
        <w:t xml:space="preserve"> </w:t>
      </w:r>
      <w:r>
        <w:rPr>
          <w:sz w:val="24"/>
        </w:rPr>
        <w:t>concentration,</w:t>
      </w:r>
      <w:r>
        <w:rPr>
          <w:spacing w:val="33"/>
          <w:sz w:val="24"/>
        </w:rPr>
        <w:t xml:space="preserve"> </w:t>
      </w:r>
      <w:r>
        <w:rPr>
          <w:sz w:val="24"/>
        </w:rPr>
        <w:t>and</w:t>
      </w:r>
      <w:r>
        <w:rPr>
          <w:spacing w:val="40"/>
          <w:sz w:val="24"/>
        </w:rPr>
        <w:t xml:space="preserve"> </w:t>
      </w:r>
      <w:r>
        <w:rPr>
          <w:sz w:val="24"/>
        </w:rPr>
        <w:t>deviation.</w:t>
      </w:r>
      <w:r>
        <w:rPr>
          <w:spacing w:val="40"/>
          <w:sz w:val="24"/>
        </w:rPr>
        <w:t xml:space="preserve"> </w:t>
      </w:r>
    </w:p>
    <w:p w:rsidR="0007519A" w:rsidRDefault="0007519A">
      <w:pPr>
        <w:pStyle w:val="BodyText"/>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8"/>
        <w:gridCol w:w="736"/>
        <w:gridCol w:w="946"/>
        <w:gridCol w:w="2312"/>
        <w:gridCol w:w="5189"/>
        <w:gridCol w:w="1134"/>
      </w:tblGrid>
      <w:tr w:rsidR="0007519A">
        <w:trPr>
          <w:trHeight w:val="300"/>
        </w:trPr>
        <w:tc>
          <w:tcPr>
            <w:tcW w:w="1234" w:type="dxa"/>
            <w:gridSpan w:val="2"/>
            <w:shd w:val="clear" w:color="auto" w:fill="D9D9D9"/>
          </w:tcPr>
          <w:p w:rsidR="0007519A" w:rsidRDefault="00292448">
            <w:pPr>
              <w:pStyle w:val="TableParagraph"/>
              <w:ind w:left="115"/>
              <w:rPr>
                <w:b/>
              </w:rPr>
            </w:pPr>
            <w:r>
              <w:rPr>
                <w:b/>
                <w:spacing w:val="-2"/>
              </w:rPr>
              <w:t>Variable:</w:t>
            </w:r>
          </w:p>
        </w:tc>
        <w:tc>
          <w:tcPr>
            <w:tcW w:w="3258" w:type="dxa"/>
            <w:gridSpan w:val="2"/>
          </w:tcPr>
          <w:p w:rsidR="0007519A" w:rsidRDefault="0007519A">
            <w:pPr>
              <w:pStyle w:val="TableParagraph"/>
              <w:rPr>
                <w:rFonts w:ascii="Times New Roman"/>
              </w:rPr>
            </w:pPr>
          </w:p>
        </w:tc>
        <w:tc>
          <w:tcPr>
            <w:tcW w:w="6323" w:type="dxa"/>
            <w:gridSpan w:val="2"/>
            <w:tcBorders>
              <w:top w:val="nil"/>
              <w:right w:val="nil"/>
            </w:tcBorders>
          </w:tcPr>
          <w:p w:rsidR="0007519A" w:rsidRDefault="0007519A">
            <w:pPr>
              <w:pStyle w:val="TableParagraph"/>
              <w:rPr>
                <w:rFonts w:ascii="Times New Roman"/>
              </w:rPr>
            </w:pPr>
          </w:p>
        </w:tc>
      </w:tr>
      <w:tr w:rsidR="0007519A">
        <w:trPr>
          <w:trHeight w:val="300"/>
        </w:trPr>
        <w:tc>
          <w:tcPr>
            <w:tcW w:w="498" w:type="dxa"/>
            <w:tcBorders>
              <w:left w:val="single" w:sz="6" w:space="0" w:color="000000"/>
            </w:tcBorders>
            <w:shd w:val="clear" w:color="auto" w:fill="D9D9D9"/>
          </w:tcPr>
          <w:p w:rsidR="0007519A" w:rsidRDefault="00292448">
            <w:pPr>
              <w:pStyle w:val="TableParagraph"/>
              <w:spacing w:before="1"/>
              <w:ind w:left="11" w:right="2"/>
              <w:jc w:val="center"/>
              <w:rPr>
                <w:b/>
              </w:rPr>
            </w:pPr>
            <w:r>
              <w:rPr>
                <w:b/>
                <w:spacing w:val="-10"/>
              </w:rPr>
              <w:t>#</w:t>
            </w:r>
          </w:p>
        </w:tc>
        <w:tc>
          <w:tcPr>
            <w:tcW w:w="1682" w:type="dxa"/>
            <w:gridSpan w:val="2"/>
            <w:shd w:val="clear" w:color="auto" w:fill="D9D9D9"/>
          </w:tcPr>
          <w:p w:rsidR="0007519A" w:rsidRDefault="00292448">
            <w:pPr>
              <w:pStyle w:val="TableParagraph"/>
              <w:spacing w:before="1"/>
              <w:ind w:left="437"/>
              <w:rPr>
                <w:b/>
              </w:rPr>
            </w:pPr>
            <w:r>
              <w:rPr>
                <w:b/>
                <w:spacing w:val="-2"/>
              </w:rPr>
              <w:t>Measure</w:t>
            </w:r>
          </w:p>
        </w:tc>
        <w:tc>
          <w:tcPr>
            <w:tcW w:w="7501" w:type="dxa"/>
            <w:gridSpan w:val="2"/>
            <w:shd w:val="clear" w:color="auto" w:fill="D9D9D9"/>
          </w:tcPr>
          <w:p w:rsidR="0007519A" w:rsidRDefault="00292448">
            <w:pPr>
              <w:pStyle w:val="TableParagraph"/>
              <w:spacing w:before="1"/>
              <w:ind w:left="9"/>
              <w:jc w:val="center"/>
              <w:rPr>
                <w:b/>
              </w:rPr>
            </w:pPr>
            <w:r>
              <w:rPr>
                <w:b/>
                <w:spacing w:val="-2"/>
              </w:rPr>
              <w:t>Description</w:t>
            </w:r>
          </w:p>
        </w:tc>
        <w:tc>
          <w:tcPr>
            <w:tcW w:w="1134" w:type="dxa"/>
            <w:tcBorders>
              <w:right w:val="single" w:sz="6" w:space="0" w:color="000000"/>
            </w:tcBorders>
            <w:shd w:val="clear" w:color="auto" w:fill="D9D9D9"/>
          </w:tcPr>
          <w:p w:rsidR="0007519A" w:rsidRDefault="00292448">
            <w:pPr>
              <w:pStyle w:val="TableParagraph"/>
              <w:spacing w:before="1"/>
              <w:ind w:left="302"/>
              <w:rPr>
                <w:b/>
              </w:rPr>
            </w:pPr>
            <w:r>
              <w:rPr>
                <w:b/>
                <w:spacing w:val="-2"/>
              </w:rPr>
              <w:t>Value</w:t>
            </w:r>
          </w:p>
        </w:tc>
      </w:tr>
      <w:tr w:rsidR="0007519A">
        <w:trPr>
          <w:trHeight w:val="300"/>
        </w:trPr>
        <w:tc>
          <w:tcPr>
            <w:tcW w:w="498" w:type="dxa"/>
            <w:tcBorders>
              <w:left w:val="single" w:sz="6" w:space="0" w:color="000000"/>
            </w:tcBorders>
          </w:tcPr>
          <w:p w:rsidR="0007519A" w:rsidRDefault="00292448">
            <w:pPr>
              <w:pStyle w:val="TableParagraph"/>
              <w:ind w:left="11"/>
              <w:jc w:val="center"/>
            </w:pPr>
            <w:r>
              <w:rPr>
                <w:spacing w:val="-10"/>
              </w:rPr>
              <w:t>1</w:t>
            </w:r>
          </w:p>
        </w:tc>
        <w:tc>
          <w:tcPr>
            <w:tcW w:w="1682" w:type="dxa"/>
            <w:gridSpan w:val="2"/>
          </w:tcPr>
          <w:p w:rsidR="0007519A" w:rsidRDefault="00292448">
            <w:pPr>
              <w:pStyle w:val="TableParagraph"/>
              <w:ind w:left="107"/>
            </w:pPr>
            <w:r>
              <w:t>Spread</w:t>
            </w:r>
            <w:r>
              <w:rPr>
                <w:spacing w:val="-7"/>
              </w:rPr>
              <w:t xml:space="preserve"> </w:t>
            </w:r>
            <w:r>
              <w:rPr>
                <w:spacing w:val="-10"/>
              </w:rPr>
              <w:t>I</w:t>
            </w:r>
          </w:p>
        </w:tc>
        <w:tc>
          <w:tcPr>
            <w:tcW w:w="7501" w:type="dxa"/>
            <w:gridSpan w:val="2"/>
          </w:tcPr>
          <w:p w:rsidR="0007519A" w:rsidRDefault="00292448">
            <w:pPr>
              <w:pStyle w:val="TableParagraph"/>
              <w:ind w:left="106"/>
            </w:pPr>
            <w:r>
              <w:t>What</w:t>
            </w:r>
            <w:r>
              <w:rPr>
                <w:spacing w:val="-1"/>
              </w:rPr>
              <w:t xml:space="preserve"> </w:t>
            </w:r>
            <w:r>
              <w:t>is</w:t>
            </w:r>
            <w:r>
              <w:rPr>
                <w:spacing w:val="-2"/>
              </w:rPr>
              <w:t xml:space="preserve"> </w:t>
            </w:r>
            <w:r>
              <w:t>the</w:t>
            </w:r>
            <w:r>
              <w:rPr>
                <w:spacing w:val="-2"/>
              </w:rPr>
              <w:t xml:space="preserve"> </w:t>
            </w:r>
            <w:r>
              <w:t>variable's</w:t>
            </w:r>
            <w:r>
              <w:rPr>
                <w:spacing w:val="-2"/>
              </w:rPr>
              <w:t xml:space="preserve"> </w:t>
            </w:r>
            <w:r>
              <w:t>value</w:t>
            </w:r>
            <w:r>
              <w:rPr>
                <w:spacing w:val="-1"/>
              </w:rPr>
              <w:t xml:space="preserve"> </w:t>
            </w:r>
            <w:r>
              <w:t>at</w:t>
            </w:r>
            <w:r>
              <w:rPr>
                <w:spacing w:val="-1"/>
              </w:rPr>
              <w:t xml:space="preserve"> </w:t>
            </w:r>
            <w:r>
              <w:t>the</w:t>
            </w:r>
            <w:r>
              <w:rPr>
                <w:spacing w:val="-1"/>
              </w:rPr>
              <w:t xml:space="preserve"> </w:t>
            </w:r>
            <w:r>
              <w:t>1</w:t>
            </w:r>
            <w:proofErr w:type="spellStart"/>
            <w:r>
              <w:rPr>
                <w:position w:val="7"/>
                <w:sz w:val="14"/>
              </w:rPr>
              <w:t>st</w:t>
            </w:r>
            <w:proofErr w:type="spellEnd"/>
            <w:r>
              <w:rPr>
                <w:spacing w:val="15"/>
                <w:position w:val="7"/>
                <w:sz w:val="14"/>
              </w:rPr>
              <w:t xml:space="preserve"> </w:t>
            </w:r>
            <w:r>
              <w:rPr>
                <w:spacing w:val="-2"/>
              </w:rPr>
              <w:t>quartile?</w:t>
            </w:r>
          </w:p>
        </w:tc>
        <w:tc>
          <w:tcPr>
            <w:tcW w:w="1134" w:type="dxa"/>
            <w:tcBorders>
              <w:right w:val="single" w:sz="6" w:space="0" w:color="000000"/>
            </w:tcBorders>
          </w:tcPr>
          <w:p w:rsidR="0007519A" w:rsidRDefault="0007519A">
            <w:pPr>
              <w:pStyle w:val="TableParagraph"/>
              <w:rPr>
                <w:rFonts w:ascii="Times New Roman"/>
              </w:rPr>
            </w:pPr>
          </w:p>
        </w:tc>
      </w:tr>
      <w:tr w:rsidR="0007519A">
        <w:trPr>
          <w:trHeight w:val="300"/>
        </w:trPr>
        <w:tc>
          <w:tcPr>
            <w:tcW w:w="498" w:type="dxa"/>
            <w:tcBorders>
              <w:left w:val="single" w:sz="6" w:space="0" w:color="000000"/>
            </w:tcBorders>
          </w:tcPr>
          <w:p w:rsidR="0007519A" w:rsidRDefault="00292448">
            <w:pPr>
              <w:pStyle w:val="TableParagraph"/>
              <w:ind w:left="11"/>
              <w:jc w:val="center"/>
            </w:pPr>
            <w:r>
              <w:rPr>
                <w:spacing w:val="-10"/>
              </w:rPr>
              <w:t>2</w:t>
            </w:r>
          </w:p>
        </w:tc>
        <w:tc>
          <w:tcPr>
            <w:tcW w:w="1682" w:type="dxa"/>
            <w:gridSpan w:val="2"/>
          </w:tcPr>
          <w:p w:rsidR="0007519A" w:rsidRDefault="00292448">
            <w:pPr>
              <w:pStyle w:val="TableParagraph"/>
              <w:ind w:left="107"/>
            </w:pPr>
            <w:r>
              <w:t>Spread</w:t>
            </w:r>
            <w:r>
              <w:rPr>
                <w:spacing w:val="-7"/>
              </w:rPr>
              <w:t xml:space="preserve"> </w:t>
            </w:r>
            <w:r>
              <w:rPr>
                <w:spacing w:val="-5"/>
              </w:rPr>
              <w:t>II</w:t>
            </w:r>
          </w:p>
        </w:tc>
        <w:tc>
          <w:tcPr>
            <w:tcW w:w="7501" w:type="dxa"/>
            <w:gridSpan w:val="2"/>
          </w:tcPr>
          <w:p w:rsidR="0007519A" w:rsidRDefault="00292448">
            <w:pPr>
              <w:pStyle w:val="TableParagraph"/>
              <w:ind w:left="106"/>
            </w:pPr>
            <w:r>
              <w:t>What is</w:t>
            </w:r>
            <w:r>
              <w:rPr>
                <w:spacing w:val="-3"/>
              </w:rPr>
              <w:t xml:space="preserve"> </w:t>
            </w:r>
            <w:r>
              <w:t>the</w:t>
            </w:r>
            <w:r>
              <w:rPr>
                <w:spacing w:val="-1"/>
              </w:rPr>
              <w:t xml:space="preserve"> </w:t>
            </w:r>
            <w:r>
              <w:t>variable's</w:t>
            </w:r>
            <w:r>
              <w:rPr>
                <w:spacing w:val="-3"/>
              </w:rPr>
              <w:t xml:space="preserve"> </w:t>
            </w:r>
            <w:r>
              <w:t>value</w:t>
            </w:r>
            <w:r>
              <w:rPr>
                <w:spacing w:val="-1"/>
              </w:rPr>
              <w:t xml:space="preserve"> </w:t>
            </w:r>
            <w:r>
              <w:t>at</w:t>
            </w:r>
            <w:r>
              <w:rPr>
                <w:spacing w:val="-1"/>
              </w:rPr>
              <w:t xml:space="preserve"> </w:t>
            </w:r>
            <w:r>
              <w:t>the</w:t>
            </w:r>
            <w:r>
              <w:rPr>
                <w:spacing w:val="1"/>
              </w:rPr>
              <w:t xml:space="preserve"> </w:t>
            </w:r>
            <w:r>
              <w:t>2</w:t>
            </w:r>
            <w:proofErr w:type="spellStart"/>
            <w:r>
              <w:rPr>
                <w:position w:val="7"/>
                <w:sz w:val="14"/>
              </w:rPr>
              <w:t>nd</w:t>
            </w:r>
            <w:proofErr w:type="spellEnd"/>
            <w:r>
              <w:rPr>
                <w:spacing w:val="19"/>
                <w:position w:val="7"/>
                <w:sz w:val="14"/>
              </w:rPr>
              <w:t xml:space="preserve"> </w:t>
            </w:r>
            <w:r>
              <w:rPr>
                <w:spacing w:val="-2"/>
              </w:rPr>
              <w:t>quartile?</w:t>
            </w:r>
          </w:p>
        </w:tc>
        <w:tc>
          <w:tcPr>
            <w:tcW w:w="1134" w:type="dxa"/>
            <w:tcBorders>
              <w:right w:val="single" w:sz="6" w:space="0" w:color="000000"/>
            </w:tcBorders>
          </w:tcPr>
          <w:p w:rsidR="0007519A" w:rsidRDefault="0007519A">
            <w:pPr>
              <w:pStyle w:val="TableParagraph"/>
              <w:rPr>
                <w:rFonts w:ascii="Times New Roman"/>
              </w:rPr>
            </w:pPr>
          </w:p>
        </w:tc>
      </w:tr>
      <w:tr w:rsidR="0007519A">
        <w:trPr>
          <w:trHeight w:val="300"/>
        </w:trPr>
        <w:tc>
          <w:tcPr>
            <w:tcW w:w="498" w:type="dxa"/>
            <w:tcBorders>
              <w:left w:val="single" w:sz="6" w:space="0" w:color="000000"/>
            </w:tcBorders>
          </w:tcPr>
          <w:p w:rsidR="0007519A" w:rsidRDefault="00292448">
            <w:pPr>
              <w:pStyle w:val="TableParagraph"/>
              <w:ind w:left="11"/>
              <w:jc w:val="center"/>
            </w:pPr>
            <w:r>
              <w:rPr>
                <w:spacing w:val="-10"/>
              </w:rPr>
              <w:t>3</w:t>
            </w:r>
          </w:p>
        </w:tc>
        <w:tc>
          <w:tcPr>
            <w:tcW w:w="1682" w:type="dxa"/>
            <w:gridSpan w:val="2"/>
          </w:tcPr>
          <w:p w:rsidR="0007519A" w:rsidRDefault="00292448">
            <w:pPr>
              <w:pStyle w:val="TableParagraph"/>
              <w:ind w:left="107"/>
            </w:pPr>
            <w:r>
              <w:t>Spread</w:t>
            </w:r>
            <w:r>
              <w:rPr>
                <w:spacing w:val="-7"/>
              </w:rPr>
              <w:t xml:space="preserve"> </w:t>
            </w:r>
            <w:r>
              <w:rPr>
                <w:spacing w:val="-5"/>
              </w:rPr>
              <w:t>III</w:t>
            </w:r>
          </w:p>
        </w:tc>
        <w:tc>
          <w:tcPr>
            <w:tcW w:w="7501" w:type="dxa"/>
            <w:gridSpan w:val="2"/>
          </w:tcPr>
          <w:p w:rsidR="0007519A" w:rsidRDefault="00292448">
            <w:pPr>
              <w:pStyle w:val="TableParagraph"/>
              <w:ind w:left="106"/>
            </w:pPr>
            <w:r>
              <w:t>What is</w:t>
            </w:r>
            <w:r>
              <w:rPr>
                <w:spacing w:val="-3"/>
              </w:rPr>
              <w:t xml:space="preserve"> </w:t>
            </w:r>
            <w:r>
              <w:t>the</w:t>
            </w:r>
            <w:r>
              <w:rPr>
                <w:spacing w:val="-1"/>
              </w:rPr>
              <w:t xml:space="preserve"> </w:t>
            </w:r>
            <w:r>
              <w:t>variable's</w:t>
            </w:r>
            <w:r>
              <w:rPr>
                <w:spacing w:val="-3"/>
              </w:rPr>
              <w:t xml:space="preserve"> </w:t>
            </w:r>
            <w:r>
              <w:t>value</w:t>
            </w:r>
            <w:r>
              <w:rPr>
                <w:spacing w:val="-1"/>
              </w:rPr>
              <w:t xml:space="preserve"> </w:t>
            </w:r>
            <w:r>
              <w:t>at</w:t>
            </w:r>
            <w:r>
              <w:rPr>
                <w:spacing w:val="-1"/>
              </w:rPr>
              <w:t xml:space="preserve"> </w:t>
            </w:r>
            <w:r>
              <w:t>the</w:t>
            </w:r>
            <w:r>
              <w:rPr>
                <w:spacing w:val="1"/>
              </w:rPr>
              <w:t xml:space="preserve"> </w:t>
            </w:r>
            <w:r>
              <w:t>3</w:t>
            </w:r>
            <w:proofErr w:type="spellStart"/>
            <w:r>
              <w:rPr>
                <w:position w:val="7"/>
                <w:sz w:val="14"/>
              </w:rPr>
              <w:t>rd</w:t>
            </w:r>
            <w:proofErr w:type="spellEnd"/>
            <w:r>
              <w:rPr>
                <w:spacing w:val="19"/>
                <w:position w:val="7"/>
                <w:sz w:val="14"/>
              </w:rPr>
              <w:t xml:space="preserve"> </w:t>
            </w:r>
            <w:r>
              <w:rPr>
                <w:spacing w:val="-2"/>
              </w:rPr>
              <w:t>quartile?</w:t>
            </w:r>
          </w:p>
        </w:tc>
        <w:tc>
          <w:tcPr>
            <w:tcW w:w="1134" w:type="dxa"/>
            <w:tcBorders>
              <w:right w:val="single" w:sz="6" w:space="0" w:color="000000"/>
            </w:tcBorders>
          </w:tcPr>
          <w:p w:rsidR="0007519A" w:rsidRDefault="0007519A">
            <w:pPr>
              <w:pStyle w:val="TableParagraph"/>
              <w:rPr>
                <w:rFonts w:ascii="Times New Roman"/>
              </w:rPr>
            </w:pPr>
          </w:p>
        </w:tc>
      </w:tr>
      <w:tr w:rsidR="0007519A">
        <w:trPr>
          <w:trHeight w:val="300"/>
        </w:trPr>
        <w:tc>
          <w:tcPr>
            <w:tcW w:w="498" w:type="dxa"/>
            <w:tcBorders>
              <w:left w:val="single" w:sz="6" w:space="0" w:color="000000"/>
            </w:tcBorders>
          </w:tcPr>
          <w:p w:rsidR="0007519A" w:rsidRDefault="00292448">
            <w:pPr>
              <w:pStyle w:val="TableParagraph"/>
              <w:ind w:left="11"/>
              <w:jc w:val="center"/>
            </w:pPr>
            <w:r>
              <w:rPr>
                <w:spacing w:val="-10"/>
              </w:rPr>
              <w:t>4</w:t>
            </w:r>
          </w:p>
        </w:tc>
        <w:tc>
          <w:tcPr>
            <w:tcW w:w="1682" w:type="dxa"/>
            <w:gridSpan w:val="2"/>
          </w:tcPr>
          <w:p w:rsidR="0007519A" w:rsidRDefault="00292448">
            <w:pPr>
              <w:pStyle w:val="TableParagraph"/>
              <w:ind w:left="107"/>
            </w:pPr>
            <w:r>
              <w:t>Spread</w:t>
            </w:r>
            <w:r>
              <w:rPr>
                <w:spacing w:val="-7"/>
              </w:rPr>
              <w:t xml:space="preserve"> </w:t>
            </w:r>
            <w:r>
              <w:rPr>
                <w:spacing w:val="-5"/>
              </w:rPr>
              <w:t>IV</w:t>
            </w:r>
          </w:p>
        </w:tc>
        <w:tc>
          <w:tcPr>
            <w:tcW w:w="7501" w:type="dxa"/>
            <w:gridSpan w:val="2"/>
          </w:tcPr>
          <w:p w:rsidR="0007519A" w:rsidRDefault="00292448">
            <w:pPr>
              <w:pStyle w:val="TableParagraph"/>
              <w:ind w:left="106"/>
            </w:pPr>
            <w:r>
              <w:t>What</w:t>
            </w:r>
            <w:r>
              <w:rPr>
                <w:spacing w:val="-1"/>
              </w:rPr>
              <w:t xml:space="preserve"> </w:t>
            </w:r>
            <w:r>
              <w:t>is</w:t>
            </w:r>
            <w:r>
              <w:rPr>
                <w:spacing w:val="-3"/>
              </w:rPr>
              <w:t xml:space="preserve"> </w:t>
            </w:r>
            <w:r>
              <w:t>the</w:t>
            </w:r>
            <w:r>
              <w:rPr>
                <w:spacing w:val="-1"/>
              </w:rPr>
              <w:t xml:space="preserve"> </w:t>
            </w:r>
            <w:r>
              <w:t>variable's</w:t>
            </w:r>
            <w:r>
              <w:rPr>
                <w:spacing w:val="-3"/>
              </w:rPr>
              <w:t xml:space="preserve"> </w:t>
            </w:r>
            <w:r>
              <w:t>value</w:t>
            </w:r>
            <w:r>
              <w:rPr>
                <w:spacing w:val="-2"/>
              </w:rPr>
              <w:t xml:space="preserve"> </w:t>
            </w:r>
            <w:r>
              <w:t>at</w:t>
            </w:r>
            <w:r>
              <w:rPr>
                <w:spacing w:val="-1"/>
              </w:rPr>
              <w:t xml:space="preserve"> </w:t>
            </w:r>
            <w:r>
              <w:t>the</w:t>
            </w:r>
            <w:r>
              <w:rPr>
                <w:spacing w:val="1"/>
              </w:rPr>
              <w:t xml:space="preserve"> </w:t>
            </w:r>
            <w:r>
              <w:t>4</w:t>
            </w:r>
            <w:proofErr w:type="spellStart"/>
            <w:r>
              <w:rPr>
                <w:position w:val="7"/>
                <w:sz w:val="14"/>
              </w:rPr>
              <w:t>th</w:t>
            </w:r>
            <w:proofErr w:type="spellEnd"/>
            <w:r>
              <w:rPr>
                <w:spacing w:val="18"/>
                <w:position w:val="7"/>
                <w:sz w:val="14"/>
              </w:rPr>
              <w:t xml:space="preserve"> </w:t>
            </w:r>
            <w:r>
              <w:rPr>
                <w:spacing w:val="-2"/>
              </w:rPr>
              <w:t>quartile?</w:t>
            </w:r>
          </w:p>
        </w:tc>
        <w:tc>
          <w:tcPr>
            <w:tcW w:w="1134" w:type="dxa"/>
            <w:tcBorders>
              <w:right w:val="single" w:sz="6" w:space="0" w:color="000000"/>
            </w:tcBorders>
          </w:tcPr>
          <w:p w:rsidR="0007519A" w:rsidRDefault="0007519A">
            <w:pPr>
              <w:pStyle w:val="TableParagraph"/>
              <w:rPr>
                <w:rFonts w:ascii="Times New Roman"/>
              </w:rPr>
            </w:pPr>
          </w:p>
        </w:tc>
      </w:tr>
      <w:tr w:rsidR="0007519A">
        <w:trPr>
          <w:trHeight w:val="300"/>
        </w:trPr>
        <w:tc>
          <w:tcPr>
            <w:tcW w:w="498" w:type="dxa"/>
            <w:tcBorders>
              <w:left w:val="single" w:sz="6" w:space="0" w:color="000000"/>
            </w:tcBorders>
          </w:tcPr>
          <w:p w:rsidR="0007519A" w:rsidRDefault="00292448">
            <w:pPr>
              <w:pStyle w:val="TableParagraph"/>
              <w:spacing w:before="1"/>
              <w:ind w:left="11"/>
              <w:jc w:val="center"/>
            </w:pPr>
            <w:r>
              <w:rPr>
                <w:spacing w:val="-10"/>
              </w:rPr>
              <w:t>5</w:t>
            </w:r>
          </w:p>
        </w:tc>
        <w:tc>
          <w:tcPr>
            <w:tcW w:w="1682" w:type="dxa"/>
            <w:gridSpan w:val="2"/>
          </w:tcPr>
          <w:p w:rsidR="0007519A" w:rsidRDefault="00292448">
            <w:pPr>
              <w:pStyle w:val="TableParagraph"/>
              <w:spacing w:before="1"/>
              <w:ind w:left="107"/>
            </w:pPr>
            <w:r>
              <w:rPr>
                <w:spacing w:val="-2"/>
              </w:rPr>
              <w:t>Concentration</w:t>
            </w:r>
          </w:p>
        </w:tc>
        <w:tc>
          <w:tcPr>
            <w:tcW w:w="7501" w:type="dxa"/>
            <w:gridSpan w:val="2"/>
          </w:tcPr>
          <w:p w:rsidR="0007519A" w:rsidRDefault="00292448">
            <w:pPr>
              <w:pStyle w:val="TableParagraph"/>
              <w:spacing w:before="1"/>
              <w:ind w:left="106"/>
            </w:pPr>
            <w:r>
              <w:t>What</w:t>
            </w:r>
            <w:r>
              <w:rPr>
                <w:spacing w:val="-1"/>
              </w:rPr>
              <w:t xml:space="preserve"> </w:t>
            </w:r>
            <w:r>
              <w:t>is</w:t>
            </w:r>
            <w:r>
              <w:rPr>
                <w:spacing w:val="-3"/>
              </w:rPr>
              <w:t xml:space="preserve"> </w:t>
            </w:r>
            <w:r>
              <w:t>the</w:t>
            </w:r>
            <w:r>
              <w:rPr>
                <w:spacing w:val="-1"/>
              </w:rPr>
              <w:t xml:space="preserve"> </w:t>
            </w:r>
            <w:r>
              <w:t>variable's</w:t>
            </w:r>
            <w:r>
              <w:rPr>
                <w:spacing w:val="-2"/>
              </w:rPr>
              <w:t xml:space="preserve"> </w:t>
            </w:r>
            <w:r>
              <w:t>Inter-Quartile</w:t>
            </w:r>
            <w:r>
              <w:rPr>
                <w:spacing w:val="-1"/>
              </w:rPr>
              <w:t xml:space="preserve"> </w:t>
            </w:r>
            <w:r>
              <w:t>Range</w:t>
            </w:r>
            <w:r>
              <w:rPr>
                <w:spacing w:val="-1"/>
              </w:rPr>
              <w:t xml:space="preserve"> </w:t>
            </w:r>
            <w:r>
              <w:rPr>
                <w:spacing w:val="-2"/>
              </w:rPr>
              <w:t>(IQR)?</w:t>
            </w:r>
          </w:p>
        </w:tc>
        <w:tc>
          <w:tcPr>
            <w:tcW w:w="1134" w:type="dxa"/>
            <w:tcBorders>
              <w:right w:val="single" w:sz="6" w:space="0" w:color="000000"/>
            </w:tcBorders>
          </w:tcPr>
          <w:p w:rsidR="0007519A" w:rsidRDefault="0007519A">
            <w:pPr>
              <w:pStyle w:val="TableParagraph"/>
              <w:rPr>
                <w:rFonts w:ascii="Times New Roman"/>
              </w:rPr>
            </w:pPr>
          </w:p>
        </w:tc>
      </w:tr>
      <w:tr w:rsidR="0007519A">
        <w:trPr>
          <w:trHeight w:val="300"/>
        </w:trPr>
        <w:tc>
          <w:tcPr>
            <w:tcW w:w="498" w:type="dxa"/>
            <w:tcBorders>
              <w:left w:val="single" w:sz="6" w:space="0" w:color="000000"/>
              <w:bottom w:val="single" w:sz="6" w:space="0" w:color="000000"/>
            </w:tcBorders>
          </w:tcPr>
          <w:p w:rsidR="0007519A" w:rsidRDefault="00292448">
            <w:pPr>
              <w:pStyle w:val="TableParagraph"/>
              <w:ind w:left="11"/>
              <w:jc w:val="center"/>
            </w:pPr>
            <w:r>
              <w:rPr>
                <w:spacing w:val="-10"/>
              </w:rPr>
              <w:t>6</w:t>
            </w:r>
          </w:p>
        </w:tc>
        <w:tc>
          <w:tcPr>
            <w:tcW w:w="1682" w:type="dxa"/>
            <w:gridSpan w:val="2"/>
            <w:tcBorders>
              <w:bottom w:val="single" w:sz="6" w:space="0" w:color="000000"/>
            </w:tcBorders>
          </w:tcPr>
          <w:p w:rsidR="0007519A" w:rsidRDefault="00292448">
            <w:pPr>
              <w:pStyle w:val="TableParagraph"/>
              <w:ind w:left="107"/>
            </w:pPr>
            <w:r>
              <w:rPr>
                <w:spacing w:val="-2"/>
              </w:rPr>
              <w:t>Deviation</w:t>
            </w:r>
          </w:p>
        </w:tc>
        <w:tc>
          <w:tcPr>
            <w:tcW w:w="7501" w:type="dxa"/>
            <w:gridSpan w:val="2"/>
            <w:tcBorders>
              <w:bottom w:val="single" w:sz="6" w:space="0" w:color="000000"/>
            </w:tcBorders>
          </w:tcPr>
          <w:p w:rsidR="0007519A" w:rsidRDefault="00292448">
            <w:pPr>
              <w:pStyle w:val="TableParagraph"/>
              <w:ind w:left="106"/>
            </w:pPr>
            <w:r>
              <w:t>What</w:t>
            </w:r>
            <w:r>
              <w:rPr>
                <w:spacing w:val="-1"/>
              </w:rPr>
              <w:t xml:space="preserve"> </w:t>
            </w:r>
            <w:r>
              <w:t>is</w:t>
            </w:r>
            <w:r>
              <w:rPr>
                <w:spacing w:val="-3"/>
              </w:rPr>
              <w:t xml:space="preserve"> </w:t>
            </w:r>
            <w:r>
              <w:t>the</w:t>
            </w:r>
            <w:r>
              <w:rPr>
                <w:spacing w:val="-1"/>
              </w:rPr>
              <w:t xml:space="preserve"> </w:t>
            </w:r>
            <w:r>
              <w:t>standard</w:t>
            </w:r>
            <w:r>
              <w:rPr>
                <w:spacing w:val="-3"/>
              </w:rPr>
              <w:t xml:space="preserve"> </w:t>
            </w:r>
            <w:r>
              <w:t>deviation</w:t>
            </w:r>
            <w:r>
              <w:rPr>
                <w:spacing w:val="-2"/>
              </w:rPr>
              <w:t xml:space="preserve"> </w:t>
            </w:r>
            <w:r>
              <w:t>for</w:t>
            </w:r>
            <w:r>
              <w:rPr>
                <w:spacing w:val="-3"/>
              </w:rPr>
              <w:t xml:space="preserve"> </w:t>
            </w:r>
            <w:r>
              <w:t>the</w:t>
            </w:r>
            <w:r>
              <w:rPr>
                <w:spacing w:val="-1"/>
              </w:rPr>
              <w:t xml:space="preserve"> </w:t>
            </w:r>
            <w:r>
              <w:rPr>
                <w:spacing w:val="-2"/>
              </w:rPr>
              <w:t>variable?</w:t>
            </w:r>
          </w:p>
        </w:tc>
        <w:tc>
          <w:tcPr>
            <w:tcW w:w="1134" w:type="dxa"/>
            <w:tcBorders>
              <w:bottom w:val="single" w:sz="6" w:space="0" w:color="000000"/>
              <w:right w:val="single" w:sz="6"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pgSz w:w="12240" w:h="15840"/>
          <w:pgMar w:top="500" w:right="360" w:bottom="1300" w:left="360" w:header="0" w:footer="1106" w:gutter="0"/>
          <w:cols w:space="708"/>
        </w:sectPr>
      </w:pPr>
    </w:p>
    <w:p w:rsidR="0007519A" w:rsidRDefault="0007519A">
      <w:pPr>
        <w:pStyle w:val="BodyText"/>
        <w:spacing w:before="22"/>
        <w:rPr>
          <w:sz w:val="32"/>
        </w:rPr>
      </w:pPr>
    </w:p>
    <w:p w:rsidR="0007519A" w:rsidRDefault="00292448">
      <w:pPr>
        <w:pStyle w:val="Heading2"/>
        <w:spacing w:before="1"/>
      </w:pPr>
      <w:bookmarkStart w:id="17" w:name="Data_Outliers"/>
      <w:bookmarkEnd w:id="17"/>
      <w:r>
        <w:rPr>
          <w:color w:val="0E4660"/>
        </w:rPr>
        <w:t>Data</w:t>
      </w:r>
      <w:r>
        <w:rPr>
          <w:color w:val="0E4660"/>
          <w:spacing w:val="-15"/>
        </w:rPr>
        <w:t xml:space="preserve"> </w:t>
      </w:r>
      <w:r>
        <w:rPr>
          <w:color w:val="0E4660"/>
          <w:spacing w:val="-2"/>
        </w:rPr>
        <w:t>Outliers</w:t>
      </w:r>
    </w:p>
    <w:p w:rsidR="0007519A" w:rsidRDefault="00292448">
      <w:pPr>
        <w:spacing w:before="2"/>
        <w:ind w:left="360"/>
        <w:rPr>
          <w:i/>
          <w:sz w:val="18"/>
        </w:rPr>
      </w:pPr>
      <w:r>
        <w:br w:type="column"/>
      </w:r>
      <w:r>
        <w:rPr>
          <w:i/>
          <w:sz w:val="18"/>
        </w:rPr>
        <w:t>Table</w:t>
      </w:r>
      <w:r>
        <w:rPr>
          <w:i/>
          <w:spacing w:val="-1"/>
          <w:sz w:val="18"/>
        </w:rPr>
        <w:t xml:space="preserve"> </w:t>
      </w:r>
      <w:r>
        <w:rPr>
          <w:i/>
          <w:sz w:val="18"/>
        </w:rPr>
        <w:t>12.</w:t>
      </w:r>
      <w:r>
        <w:rPr>
          <w:i/>
          <w:spacing w:val="-2"/>
          <w:sz w:val="18"/>
        </w:rPr>
        <w:t xml:space="preserve"> </w:t>
      </w:r>
      <w:r>
        <w:rPr>
          <w:i/>
          <w:sz w:val="18"/>
        </w:rPr>
        <w:t>Data</w:t>
      </w:r>
      <w:r>
        <w:rPr>
          <w:i/>
          <w:spacing w:val="1"/>
          <w:sz w:val="18"/>
        </w:rPr>
        <w:t xml:space="preserve"> </w:t>
      </w:r>
      <w:r>
        <w:rPr>
          <w:i/>
          <w:spacing w:val="-2"/>
          <w:sz w:val="18"/>
        </w:rPr>
        <w:t>Volatility</w:t>
      </w:r>
    </w:p>
    <w:p w:rsidR="0007519A" w:rsidRDefault="0007519A">
      <w:pPr>
        <w:rPr>
          <w:i/>
          <w:sz w:val="18"/>
        </w:rPr>
        <w:sectPr w:rsidR="0007519A">
          <w:type w:val="continuous"/>
          <w:pgSz w:w="12240" w:h="15840"/>
          <w:pgMar w:top="500" w:right="360" w:bottom="1300" w:left="360" w:header="0" w:footer="1106" w:gutter="0"/>
          <w:cols w:num="2" w:space="708" w:equalWidth="0">
            <w:col w:w="2117" w:space="2405"/>
            <w:col w:w="6998"/>
          </w:cols>
        </w:sectPr>
      </w:pPr>
    </w:p>
    <w:p w:rsidR="0007519A" w:rsidRDefault="00292448">
      <w:pPr>
        <w:spacing w:before="146" w:line="259" w:lineRule="auto"/>
        <w:ind w:left="360"/>
        <w:rPr>
          <w:sz w:val="24"/>
        </w:rPr>
      </w:pPr>
      <w:r>
        <w:rPr>
          <w:sz w:val="24"/>
        </w:rPr>
        <w:t>Select</w:t>
      </w:r>
      <w:r>
        <w:rPr>
          <w:spacing w:val="38"/>
          <w:sz w:val="24"/>
        </w:rPr>
        <w:t xml:space="preserve"> </w:t>
      </w:r>
      <w:r>
        <w:rPr>
          <w:b/>
          <w:sz w:val="24"/>
        </w:rPr>
        <w:t>one</w:t>
      </w:r>
      <w:r>
        <w:rPr>
          <w:b/>
          <w:spacing w:val="29"/>
          <w:sz w:val="24"/>
        </w:rPr>
        <w:t xml:space="preserve"> </w:t>
      </w:r>
      <w:r>
        <w:rPr>
          <w:b/>
          <w:sz w:val="24"/>
        </w:rPr>
        <w:t>numeric</w:t>
      </w:r>
      <w:r>
        <w:rPr>
          <w:b/>
          <w:spacing w:val="33"/>
          <w:sz w:val="24"/>
        </w:rPr>
        <w:t xml:space="preserve"> </w:t>
      </w:r>
      <w:r>
        <w:rPr>
          <w:b/>
          <w:sz w:val="24"/>
        </w:rPr>
        <w:t>variable</w:t>
      </w:r>
      <w:r>
        <w:rPr>
          <w:sz w:val="24"/>
        </w:rPr>
        <w:t>,</w:t>
      </w:r>
      <w:r>
        <w:rPr>
          <w:spacing w:val="34"/>
          <w:sz w:val="24"/>
        </w:rPr>
        <w:t xml:space="preserve"> </w:t>
      </w:r>
      <w:r>
        <w:rPr>
          <w:sz w:val="24"/>
        </w:rPr>
        <w:t>generate</w:t>
      </w:r>
      <w:r>
        <w:rPr>
          <w:spacing w:val="31"/>
          <w:sz w:val="24"/>
        </w:rPr>
        <w:t xml:space="preserve"> </w:t>
      </w:r>
      <w:r>
        <w:rPr>
          <w:sz w:val="24"/>
        </w:rPr>
        <w:t>a</w:t>
      </w:r>
      <w:r>
        <w:rPr>
          <w:spacing w:val="40"/>
          <w:sz w:val="24"/>
        </w:rPr>
        <w:t xml:space="preserve"> </w:t>
      </w:r>
      <w:r>
        <w:rPr>
          <w:b/>
          <w:sz w:val="24"/>
        </w:rPr>
        <w:t>box</w:t>
      </w:r>
      <w:r>
        <w:rPr>
          <w:b/>
          <w:spacing w:val="34"/>
          <w:sz w:val="24"/>
        </w:rPr>
        <w:t xml:space="preserve"> </w:t>
      </w:r>
      <w:r>
        <w:rPr>
          <w:b/>
          <w:sz w:val="24"/>
        </w:rPr>
        <w:t>plot</w:t>
      </w:r>
      <w:r>
        <w:rPr>
          <w:b/>
          <w:spacing w:val="36"/>
          <w:sz w:val="24"/>
        </w:rPr>
        <w:t xml:space="preserve"> </w:t>
      </w:r>
      <w:r>
        <w:rPr>
          <w:sz w:val="24"/>
        </w:rPr>
        <w:t>(graph),</w:t>
      </w:r>
      <w:r>
        <w:rPr>
          <w:spacing w:val="27"/>
          <w:sz w:val="24"/>
        </w:rPr>
        <w:t xml:space="preserve"> </w:t>
      </w:r>
      <w:r>
        <w:rPr>
          <w:sz w:val="24"/>
        </w:rPr>
        <w:t>and</w:t>
      </w:r>
      <w:r>
        <w:rPr>
          <w:spacing w:val="34"/>
          <w:sz w:val="24"/>
        </w:rPr>
        <w:t xml:space="preserve"> </w:t>
      </w:r>
      <w:r>
        <w:rPr>
          <w:sz w:val="24"/>
        </w:rPr>
        <w:t>record</w:t>
      </w:r>
      <w:r>
        <w:rPr>
          <w:spacing w:val="34"/>
          <w:sz w:val="24"/>
        </w:rPr>
        <w:t xml:space="preserve"> </w:t>
      </w:r>
      <w:r>
        <w:rPr>
          <w:sz w:val="24"/>
        </w:rPr>
        <w:t>whether</w:t>
      </w:r>
      <w:r>
        <w:rPr>
          <w:spacing w:val="33"/>
          <w:sz w:val="24"/>
        </w:rPr>
        <w:t xml:space="preserve"> </w:t>
      </w:r>
      <w:r>
        <w:rPr>
          <w:sz w:val="24"/>
        </w:rPr>
        <w:t>there</w:t>
      </w:r>
      <w:r>
        <w:rPr>
          <w:spacing w:val="29"/>
          <w:sz w:val="24"/>
        </w:rPr>
        <w:t xml:space="preserve"> </w:t>
      </w:r>
      <w:r>
        <w:rPr>
          <w:sz w:val="24"/>
        </w:rPr>
        <w:t>are</w:t>
      </w:r>
      <w:r>
        <w:rPr>
          <w:spacing w:val="29"/>
          <w:sz w:val="24"/>
        </w:rPr>
        <w:t xml:space="preserve"> </w:t>
      </w:r>
      <w:r>
        <w:rPr>
          <w:sz w:val="24"/>
        </w:rPr>
        <w:t>any</w:t>
      </w:r>
      <w:r>
        <w:rPr>
          <w:spacing w:val="27"/>
          <w:sz w:val="24"/>
        </w:rPr>
        <w:t xml:space="preserve"> </w:t>
      </w:r>
      <w:r>
        <w:rPr>
          <w:sz w:val="24"/>
        </w:rPr>
        <w:t xml:space="preserve">outliers. </w:t>
      </w:r>
    </w:p>
    <w:p w:rsidR="0007519A" w:rsidRDefault="0007519A">
      <w:pPr>
        <w:pStyle w:val="BodyText"/>
        <w:spacing w:before="7"/>
        <w:rPr>
          <w:sz w:val="13"/>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3"/>
        <w:gridCol w:w="8749"/>
        <w:gridCol w:w="1559"/>
      </w:tblGrid>
      <w:tr w:rsidR="0007519A">
        <w:trPr>
          <w:trHeight w:val="300"/>
        </w:trPr>
        <w:tc>
          <w:tcPr>
            <w:tcW w:w="543" w:type="dxa"/>
            <w:tcBorders>
              <w:bottom w:val="single" w:sz="4" w:space="0" w:color="000000"/>
              <w:right w:val="single" w:sz="4" w:space="0" w:color="000000"/>
            </w:tcBorders>
            <w:shd w:val="clear" w:color="auto" w:fill="D9D9D9"/>
          </w:tcPr>
          <w:p w:rsidR="0007519A" w:rsidRDefault="00292448">
            <w:pPr>
              <w:pStyle w:val="TableParagraph"/>
              <w:spacing w:line="264" w:lineRule="exact"/>
              <w:ind w:left="16" w:right="2"/>
              <w:jc w:val="center"/>
              <w:rPr>
                <w:b/>
              </w:rPr>
            </w:pPr>
            <w:r>
              <w:rPr>
                <w:b/>
                <w:spacing w:val="-10"/>
              </w:rPr>
              <w:t>#</w:t>
            </w:r>
          </w:p>
        </w:tc>
        <w:tc>
          <w:tcPr>
            <w:tcW w:w="8749"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line="264" w:lineRule="exact"/>
              <w:ind w:left="12"/>
              <w:jc w:val="center"/>
              <w:rPr>
                <w:b/>
              </w:rPr>
            </w:pPr>
            <w:r>
              <w:rPr>
                <w:b/>
                <w:spacing w:val="-2"/>
              </w:rPr>
              <w:t>Variable</w:t>
            </w:r>
          </w:p>
        </w:tc>
        <w:tc>
          <w:tcPr>
            <w:tcW w:w="1559" w:type="dxa"/>
            <w:tcBorders>
              <w:left w:val="single" w:sz="4" w:space="0" w:color="000000"/>
              <w:bottom w:val="single" w:sz="4" w:space="0" w:color="000000"/>
            </w:tcBorders>
            <w:shd w:val="clear" w:color="auto" w:fill="D9D9D9"/>
          </w:tcPr>
          <w:p w:rsidR="0007519A" w:rsidRDefault="00292448">
            <w:pPr>
              <w:pStyle w:val="TableParagraph"/>
              <w:spacing w:line="264" w:lineRule="exact"/>
              <w:ind w:left="146"/>
              <w:rPr>
                <w:b/>
              </w:rPr>
            </w:pPr>
            <w:r>
              <w:rPr>
                <w:b/>
              </w:rPr>
              <w:t>Outliers</w:t>
            </w:r>
            <w:r>
              <w:rPr>
                <w:b/>
                <w:spacing w:val="-3"/>
              </w:rPr>
              <w:t xml:space="preserve"> </w:t>
            </w:r>
            <w:r>
              <w:rPr>
                <w:b/>
                <w:spacing w:val="-2"/>
              </w:rPr>
              <w:t>(Y/N)</w:t>
            </w:r>
          </w:p>
        </w:tc>
      </w:tr>
      <w:tr w:rsidR="0007519A">
        <w:trPr>
          <w:trHeight w:val="300"/>
        </w:trPr>
        <w:tc>
          <w:tcPr>
            <w:tcW w:w="543" w:type="dxa"/>
            <w:tcBorders>
              <w:top w:val="single" w:sz="4" w:space="0" w:color="000000"/>
              <w:right w:val="single" w:sz="4" w:space="0" w:color="000000"/>
            </w:tcBorders>
          </w:tcPr>
          <w:p w:rsidR="0007519A" w:rsidRDefault="00292448">
            <w:pPr>
              <w:pStyle w:val="TableParagraph"/>
              <w:spacing w:line="264" w:lineRule="exact"/>
              <w:ind w:left="16"/>
              <w:jc w:val="center"/>
            </w:pPr>
            <w:r>
              <w:rPr>
                <w:spacing w:val="-10"/>
              </w:rPr>
              <w:t>1</w:t>
            </w:r>
          </w:p>
        </w:tc>
        <w:tc>
          <w:tcPr>
            <w:tcW w:w="8749"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55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type w:val="continuous"/>
          <w:pgSz w:w="12240" w:h="15840"/>
          <w:pgMar w:top="500" w:right="360" w:bottom="1300" w:left="360" w:header="0" w:footer="1106" w:gutter="0"/>
          <w:cols w:space="708"/>
        </w:sectPr>
      </w:pPr>
    </w:p>
    <w:p w:rsidR="0007519A" w:rsidRDefault="0007519A">
      <w:pPr>
        <w:pStyle w:val="BodyText"/>
        <w:spacing w:before="72"/>
        <w:rPr>
          <w:sz w:val="28"/>
        </w:rPr>
      </w:pPr>
    </w:p>
    <w:p w:rsidR="0007519A" w:rsidRDefault="00292448">
      <w:pPr>
        <w:pStyle w:val="Heading3"/>
      </w:pPr>
      <w:r>
        <w:rPr>
          <w:color w:val="0E4660"/>
          <w:spacing w:val="-4"/>
          <w:w w:val="105"/>
        </w:rPr>
        <w:t>Graph</w:t>
      </w:r>
    </w:p>
    <w:p w:rsidR="0007519A" w:rsidRDefault="00292448">
      <w:pPr>
        <w:spacing w:line="218" w:lineRule="exact"/>
        <w:ind w:left="360"/>
        <w:rPr>
          <w:i/>
          <w:sz w:val="18"/>
        </w:rPr>
      </w:pPr>
      <w:r>
        <w:br w:type="column"/>
      </w:r>
      <w:r>
        <w:rPr>
          <w:i/>
          <w:sz w:val="18"/>
        </w:rPr>
        <w:t>Table</w:t>
      </w:r>
      <w:r>
        <w:rPr>
          <w:i/>
          <w:spacing w:val="-4"/>
          <w:sz w:val="18"/>
        </w:rPr>
        <w:t xml:space="preserve"> </w:t>
      </w:r>
      <w:r>
        <w:rPr>
          <w:i/>
          <w:sz w:val="18"/>
        </w:rPr>
        <w:t>13.</w:t>
      </w:r>
      <w:r>
        <w:rPr>
          <w:i/>
          <w:spacing w:val="-1"/>
          <w:sz w:val="18"/>
        </w:rPr>
        <w:t xml:space="preserve"> </w:t>
      </w:r>
      <w:r>
        <w:rPr>
          <w:i/>
          <w:spacing w:val="-2"/>
          <w:sz w:val="18"/>
        </w:rPr>
        <w:t>Outliers</w:t>
      </w:r>
    </w:p>
    <w:p w:rsidR="0007519A" w:rsidRDefault="0007519A">
      <w:pPr>
        <w:spacing w:line="218" w:lineRule="exact"/>
        <w:rPr>
          <w:i/>
          <w:sz w:val="18"/>
        </w:rPr>
        <w:sectPr w:rsidR="0007519A">
          <w:type w:val="continuous"/>
          <w:pgSz w:w="12240" w:h="15840"/>
          <w:pgMar w:top="500" w:right="360" w:bottom="1300" w:left="360" w:header="0" w:footer="1106" w:gutter="0"/>
          <w:cols w:num="2" w:space="708" w:equalWidth="0">
            <w:col w:w="1155" w:space="3608"/>
            <w:col w:w="6757"/>
          </w:cols>
        </w:sectPr>
      </w:pPr>
    </w:p>
    <w:p w:rsidR="0007519A" w:rsidRDefault="00292448">
      <w:pPr>
        <w:pStyle w:val="BodyText"/>
        <w:spacing w:before="131"/>
        <w:ind w:left="360"/>
      </w:pPr>
      <w:r>
        <w:rPr>
          <w:w w:val="105"/>
        </w:rPr>
        <w:t>NB</w:t>
      </w:r>
      <w:r>
        <w:rPr>
          <w:spacing w:val="-3"/>
          <w:w w:val="105"/>
        </w:rPr>
        <w:t xml:space="preserve"> </w:t>
      </w:r>
      <w:r>
        <w:rPr>
          <w:w w:val="105"/>
        </w:rPr>
        <w:t>The</w:t>
      </w:r>
      <w:r>
        <w:rPr>
          <w:spacing w:val="-4"/>
          <w:w w:val="105"/>
        </w:rPr>
        <w:t xml:space="preserve"> </w:t>
      </w:r>
      <w:r>
        <w:rPr>
          <w:w w:val="105"/>
        </w:rPr>
        <w:t>code</w:t>
      </w:r>
      <w:r>
        <w:rPr>
          <w:spacing w:val="-10"/>
          <w:w w:val="105"/>
        </w:rPr>
        <w:t xml:space="preserve"> </w:t>
      </w:r>
      <w:r>
        <w:rPr>
          <w:w w:val="105"/>
        </w:rPr>
        <w:t>for</w:t>
      </w:r>
      <w:r>
        <w:rPr>
          <w:spacing w:val="-9"/>
          <w:w w:val="105"/>
        </w:rPr>
        <w:t xml:space="preserve"> </w:t>
      </w:r>
      <w:r>
        <w:rPr>
          <w:w w:val="105"/>
        </w:rPr>
        <w:t>generating</w:t>
      </w:r>
      <w:r>
        <w:rPr>
          <w:spacing w:val="-10"/>
          <w:w w:val="105"/>
        </w:rPr>
        <w:t xml:space="preserve"> </w:t>
      </w:r>
      <w:r>
        <w:rPr>
          <w:w w:val="105"/>
        </w:rPr>
        <w:t>a</w:t>
      </w:r>
      <w:r>
        <w:rPr>
          <w:spacing w:val="3"/>
          <w:w w:val="105"/>
        </w:rPr>
        <w:t xml:space="preserve"> </w:t>
      </w:r>
      <w:r>
        <w:rPr>
          <w:b/>
          <w:w w:val="105"/>
        </w:rPr>
        <w:t>box</w:t>
      </w:r>
      <w:r>
        <w:rPr>
          <w:b/>
          <w:spacing w:val="-3"/>
          <w:w w:val="105"/>
        </w:rPr>
        <w:t xml:space="preserve"> </w:t>
      </w:r>
      <w:r>
        <w:rPr>
          <w:b/>
          <w:w w:val="105"/>
        </w:rPr>
        <w:t>plot</w:t>
      </w:r>
      <w:r>
        <w:rPr>
          <w:b/>
          <w:spacing w:val="-8"/>
          <w:w w:val="105"/>
        </w:rPr>
        <w:t xml:space="preserve"> </w:t>
      </w:r>
      <w:r>
        <w:rPr>
          <w:w w:val="105"/>
        </w:rPr>
        <w:t>was</w:t>
      </w:r>
      <w:r>
        <w:rPr>
          <w:spacing w:val="-5"/>
          <w:w w:val="105"/>
        </w:rPr>
        <w:t xml:space="preserve"> </w:t>
      </w:r>
      <w:r w:rsidR="00A1326A">
        <w:rPr>
          <w:w w:val="105"/>
        </w:rPr>
        <w:t>not</w:t>
      </w:r>
      <w:r>
        <w:rPr>
          <w:spacing w:val="-5"/>
          <w:w w:val="105"/>
        </w:rPr>
        <w:t xml:space="preserve"> </w:t>
      </w:r>
      <w:r>
        <w:rPr>
          <w:w w:val="105"/>
        </w:rPr>
        <w:t>covered</w:t>
      </w:r>
      <w:r>
        <w:rPr>
          <w:spacing w:val="-2"/>
          <w:w w:val="105"/>
        </w:rPr>
        <w:t xml:space="preserve"> </w:t>
      </w:r>
      <w:r>
        <w:rPr>
          <w:w w:val="105"/>
        </w:rPr>
        <w:t>in the</w:t>
      </w:r>
      <w:r>
        <w:rPr>
          <w:spacing w:val="-5"/>
          <w:w w:val="105"/>
        </w:rPr>
        <w:t xml:space="preserve"> </w:t>
      </w:r>
      <w:r>
        <w:rPr>
          <w:w w:val="105"/>
        </w:rPr>
        <w:t>lecture</w:t>
      </w:r>
      <w:r>
        <w:rPr>
          <w:spacing w:val="-1"/>
          <w:w w:val="105"/>
        </w:rPr>
        <w:t xml:space="preserve"> </w:t>
      </w:r>
      <w:r>
        <w:rPr>
          <w:w w:val="105"/>
        </w:rPr>
        <w:t>series.</w:t>
      </w:r>
      <w:r>
        <w:rPr>
          <w:spacing w:val="-3"/>
          <w:w w:val="105"/>
        </w:rPr>
        <w:t xml:space="preserve"> </w:t>
      </w:r>
      <w:r w:rsidR="00A1326A">
        <w:rPr>
          <w:spacing w:val="-3"/>
          <w:w w:val="105"/>
        </w:rPr>
        <w:br/>
        <w:t xml:space="preserve">Use can use the syntax </w:t>
      </w:r>
      <w:r w:rsidR="00A1326A">
        <w:rPr>
          <w:spacing w:val="-2"/>
          <w:w w:val="105"/>
        </w:rPr>
        <w:t>for R below</w:t>
      </w:r>
      <w:r>
        <w:rPr>
          <w:spacing w:val="-2"/>
          <w:w w:val="105"/>
        </w:rPr>
        <w:t>:</w:t>
      </w:r>
    </w:p>
    <w:p w:rsidR="0007519A" w:rsidRPr="00A1326A" w:rsidRDefault="00292448">
      <w:pPr>
        <w:pStyle w:val="BodyText"/>
        <w:spacing w:before="207"/>
        <w:ind w:left="360"/>
        <w:rPr>
          <w:color w:val="1F497D" w:themeColor="text2"/>
          <w:spacing w:val="-2"/>
          <w:w w:val="105"/>
        </w:rPr>
      </w:pPr>
      <w:r w:rsidRPr="00A1326A">
        <w:rPr>
          <w:color w:val="1F497D" w:themeColor="text2"/>
          <w:w w:val="105"/>
        </w:rPr>
        <w:t>&gt;</w:t>
      </w:r>
      <w:r w:rsidRPr="00A1326A">
        <w:rPr>
          <w:color w:val="1F497D" w:themeColor="text2"/>
          <w:spacing w:val="-4"/>
          <w:w w:val="105"/>
        </w:rPr>
        <w:t xml:space="preserve"> </w:t>
      </w:r>
      <w:r w:rsidRPr="00A1326A">
        <w:rPr>
          <w:color w:val="1F497D" w:themeColor="text2"/>
          <w:spacing w:val="-2"/>
          <w:w w:val="105"/>
        </w:rPr>
        <w:t>boxplot(</w:t>
      </w:r>
      <w:proofErr w:type="spellStart"/>
      <w:r w:rsidRPr="00A1326A">
        <w:rPr>
          <w:color w:val="1F497D" w:themeColor="text2"/>
          <w:spacing w:val="-2"/>
          <w:w w:val="105"/>
        </w:rPr>
        <w:t>file_name$variable_name</w:t>
      </w:r>
      <w:proofErr w:type="spellEnd"/>
      <w:r w:rsidRPr="00A1326A">
        <w:rPr>
          <w:color w:val="1F497D" w:themeColor="text2"/>
          <w:spacing w:val="-2"/>
          <w:w w:val="105"/>
        </w:rPr>
        <w:t>)</w:t>
      </w:r>
    </w:p>
    <w:p w:rsidR="00A1326A" w:rsidRDefault="00A1326A">
      <w:pPr>
        <w:pStyle w:val="BodyText"/>
        <w:spacing w:before="207"/>
        <w:ind w:left="360"/>
      </w:pPr>
      <w:r>
        <w:t xml:space="preserve">Or use python pandas library on your </w:t>
      </w:r>
      <w:proofErr w:type="spellStart"/>
      <w:r>
        <w:t>dataframe</w:t>
      </w:r>
      <w:proofErr w:type="spellEnd"/>
      <w:r>
        <w:t xml:space="preserve">: </w:t>
      </w:r>
      <w:r>
        <w:br/>
      </w:r>
      <w:r>
        <w:br/>
        <w:t xml:space="preserve">&gt; </w:t>
      </w:r>
      <w:r w:rsidRPr="00A1326A">
        <w:rPr>
          <w:color w:val="1F497D" w:themeColor="text2"/>
        </w:rPr>
        <w:t>.boxplot(column=["Col1", "Col2", "Col3"])</w:t>
      </w:r>
      <w:r>
        <w:rPr>
          <w:color w:val="1F497D" w:themeColor="text2"/>
        </w:rPr>
        <w:br/>
      </w:r>
      <w:r>
        <w:t xml:space="preserve">where “Col1” etc. should be replaced with your column of choice: </w:t>
      </w:r>
      <w:r>
        <w:br/>
      </w:r>
    </w:p>
    <w:p w:rsidR="0007519A" w:rsidRDefault="00292448">
      <w:pPr>
        <w:pStyle w:val="BodyText"/>
        <w:spacing w:before="208"/>
        <w:ind w:left="360"/>
      </w:pPr>
      <w:r>
        <w:rPr>
          <w:w w:val="105"/>
        </w:rPr>
        <w:t>Save</w:t>
      </w:r>
      <w:r>
        <w:rPr>
          <w:spacing w:val="-8"/>
          <w:w w:val="105"/>
        </w:rPr>
        <w:t xml:space="preserve"> </w:t>
      </w:r>
      <w:r>
        <w:rPr>
          <w:w w:val="105"/>
        </w:rPr>
        <w:t>the</w:t>
      </w:r>
      <w:r>
        <w:rPr>
          <w:spacing w:val="-8"/>
          <w:w w:val="105"/>
        </w:rPr>
        <w:t xml:space="preserve"> </w:t>
      </w:r>
      <w:r>
        <w:rPr>
          <w:w w:val="105"/>
        </w:rPr>
        <w:t>graph</w:t>
      </w:r>
      <w:r>
        <w:rPr>
          <w:spacing w:val="-10"/>
          <w:w w:val="105"/>
        </w:rPr>
        <w:t xml:space="preserve"> </w:t>
      </w:r>
      <w:r>
        <w:rPr>
          <w:w w:val="105"/>
        </w:rPr>
        <w:t>and</w:t>
      </w:r>
      <w:r>
        <w:rPr>
          <w:spacing w:val="-11"/>
          <w:w w:val="105"/>
        </w:rPr>
        <w:t xml:space="preserve"> </w:t>
      </w:r>
      <w:r>
        <w:rPr>
          <w:w w:val="105"/>
        </w:rPr>
        <w:t>insert</w:t>
      </w:r>
      <w:r>
        <w:rPr>
          <w:spacing w:val="-9"/>
          <w:w w:val="105"/>
        </w:rPr>
        <w:t xml:space="preserve"> </w:t>
      </w:r>
      <w:r>
        <w:rPr>
          <w:w w:val="105"/>
        </w:rPr>
        <w:t>it</w:t>
      </w:r>
      <w:r>
        <w:rPr>
          <w:spacing w:val="-10"/>
          <w:w w:val="105"/>
        </w:rPr>
        <w:t xml:space="preserve"> </w:t>
      </w:r>
      <w:r>
        <w:rPr>
          <w:spacing w:val="-2"/>
          <w:w w:val="105"/>
        </w:rPr>
        <w:t>below.</w:t>
      </w:r>
    </w:p>
    <w:p w:rsidR="0007519A" w:rsidRDefault="00292448">
      <w:pPr>
        <w:pStyle w:val="BodyText"/>
        <w:spacing w:before="212"/>
        <w:ind w:left="11" w:right="11"/>
        <w:jc w:val="center"/>
      </w:pPr>
      <w:r>
        <w:rPr>
          <w:spacing w:val="-2"/>
          <w:w w:val="105"/>
        </w:rPr>
        <w:t>[insert</w:t>
      </w:r>
      <w:r>
        <w:rPr>
          <w:spacing w:val="-3"/>
          <w:w w:val="105"/>
        </w:rPr>
        <w:t xml:space="preserve"> </w:t>
      </w:r>
      <w:r>
        <w:rPr>
          <w:spacing w:val="-2"/>
          <w:w w:val="105"/>
        </w:rPr>
        <w:t>graph</w:t>
      </w:r>
      <w:r>
        <w:rPr>
          <w:spacing w:val="-7"/>
          <w:w w:val="105"/>
        </w:rPr>
        <w:t xml:space="preserve"> </w:t>
      </w:r>
      <w:r>
        <w:rPr>
          <w:spacing w:val="-4"/>
          <w:w w:val="105"/>
        </w:rPr>
        <w:t>here]</w:t>
      </w:r>
    </w:p>
    <w:p w:rsidR="0007519A" w:rsidRDefault="00292448">
      <w:pPr>
        <w:spacing w:before="209"/>
        <w:ind w:left="11" w:right="12"/>
        <w:jc w:val="center"/>
        <w:rPr>
          <w:i/>
          <w:sz w:val="18"/>
        </w:rPr>
      </w:pPr>
      <w:r>
        <w:rPr>
          <w:i/>
          <w:w w:val="105"/>
          <w:sz w:val="18"/>
        </w:rPr>
        <w:t>Figure</w:t>
      </w:r>
      <w:r>
        <w:rPr>
          <w:i/>
          <w:spacing w:val="-7"/>
          <w:w w:val="105"/>
          <w:sz w:val="18"/>
        </w:rPr>
        <w:t xml:space="preserve"> </w:t>
      </w:r>
      <w:r>
        <w:rPr>
          <w:i/>
          <w:w w:val="105"/>
          <w:sz w:val="18"/>
        </w:rPr>
        <w:t>3.</w:t>
      </w:r>
      <w:r>
        <w:rPr>
          <w:i/>
          <w:spacing w:val="-10"/>
          <w:w w:val="105"/>
          <w:sz w:val="18"/>
        </w:rPr>
        <w:t xml:space="preserve"> </w:t>
      </w:r>
      <w:r>
        <w:rPr>
          <w:i/>
          <w:w w:val="105"/>
          <w:sz w:val="18"/>
        </w:rPr>
        <w:t>Box</w:t>
      </w:r>
      <w:r>
        <w:rPr>
          <w:i/>
          <w:spacing w:val="-1"/>
          <w:w w:val="105"/>
          <w:sz w:val="18"/>
        </w:rPr>
        <w:t xml:space="preserve"> </w:t>
      </w:r>
      <w:r>
        <w:rPr>
          <w:i/>
          <w:spacing w:val="-4"/>
          <w:w w:val="105"/>
          <w:sz w:val="18"/>
        </w:rPr>
        <w:t>Plot</w:t>
      </w:r>
    </w:p>
    <w:p w:rsidR="0007519A" w:rsidRDefault="00292448">
      <w:pPr>
        <w:pStyle w:val="Heading1"/>
        <w:spacing w:before="391"/>
      </w:pPr>
      <w:bookmarkStart w:id="18" w:name="Data_Investigation"/>
      <w:bookmarkEnd w:id="18"/>
      <w:r>
        <w:rPr>
          <w:color w:val="0E4660"/>
        </w:rPr>
        <w:t>Data</w:t>
      </w:r>
      <w:r>
        <w:rPr>
          <w:color w:val="0E4660"/>
          <w:spacing w:val="-13"/>
        </w:rPr>
        <w:t xml:space="preserve"> </w:t>
      </w:r>
      <w:r>
        <w:rPr>
          <w:color w:val="0E4660"/>
          <w:spacing w:val="-2"/>
        </w:rPr>
        <w:t>Investigation</w:t>
      </w:r>
    </w:p>
    <w:p w:rsidR="0007519A" w:rsidRDefault="00292448">
      <w:pPr>
        <w:pStyle w:val="BodyText"/>
        <w:spacing w:before="159"/>
        <w:ind w:left="360"/>
      </w:pPr>
      <w:r>
        <w:t>This</w:t>
      </w:r>
      <w:r>
        <w:rPr>
          <w:spacing w:val="19"/>
        </w:rPr>
        <w:t xml:space="preserve"> </w:t>
      </w:r>
      <w:r>
        <w:t>segment</w:t>
      </w:r>
      <w:r>
        <w:rPr>
          <w:spacing w:val="18"/>
        </w:rPr>
        <w:t xml:space="preserve"> </w:t>
      </w:r>
      <w:r>
        <w:t>is</w:t>
      </w:r>
      <w:r>
        <w:rPr>
          <w:spacing w:val="20"/>
        </w:rPr>
        <w:t xml:space="preserve"> </w:t>
      </w:r>
      <w:r>
        <w:t>comprised</w:t>
      </w:r>
      <w:r>
        <w:rPr>
          <w:spacing w:val="24"/>
        </w:rPr>
        <w:t xml:space="preserve"> </w:t>
      </w:r>
      <w:r>
        <w:t>of</w:t>
      </w:r>
      <w:r>
        <w:rPr>
          <w:spacing w:val="20"/>
        </w:rPr>
        <w:t xml:space="preserve"> </w:t>
      </w:r>
      <w:r>
        <w:t>the</w:t>
      </w:r>
      <w:r>
        <w:rPr>
          <w:spacing w:val="21"/>
        </w:rPr>
        <w:t xml:space="preserve"> </w:t>
      </w:r>
      <w:r>
        <w:t>following</w:t>
      </w:r>
      <w:r>
        <w:rPr>
          <w:spacing w:val="21"/>
        </w:rPr>
        <w:t xml:space="preserve"> </w:t>
      </w:r>
      <w:r>
        <w:t>two</w:t>
      </w:r>
      <w:r>
        <w:rPr>
          <w:spacing w:val="26"/>
        </w:rPr>
        <w:t xml:space="preserve"> </w:t>
      </w:r>
      <w:r>
        <w:rPr>
          <w:spacing w:val="-2"/>
        </w:rPr>
        <w:t>elements:</w:t>
      </w:r>
    </w:p>
    <w:p w:rsidR="0007519A" w:rsidRDefault="00292448">
      <w:pPr>
        <w:pStyle w:val="ListParagraph"/>
        <w:numPr>
          <w:ilvl w:val="0"/>
          <w:numId w:val="1"/>
        </w:numPr>
        <w:tabs>
          <w:tab w:val="left" w:pos="1080"/>
        </w:tabs>
        <w:spacing w:before="209"/>
        <w:rPr>
          <w:sz w:val="24"/>
        </w:rPr>
      </w:pPr>
      <w:r>
        <w:rPr>
          <w:w w:val="105"/>
          <w:sz w:val="24"/>
        </w:rPr>
        <w:t>Data</w:t>
      </w:r>
      <w:r>
        <w:rPr>
          <w:spacing w:val="6"/>
          <w:w w:val="105"/>
          <w:sz w:val="24"/>
        </w:rPr>
        <w:t xml:space="preserve"> </w:t>
      </w:r>
      <w:r>
        <w:rPr>
          <w:spacing w:val="-2"/>
          <w:w w:val="105"/>
          <w:sz w:val="24"/>
        </w:rPr>
        <w:t>Covariation</w:t>
      </w:r>
    </w:p>
    <w:p w:rsidR="0007519A" w:rsidRDefault="00292448">
      <w:pPr>
        <w:pStyle w:val="ListParagraph"/>
        <w:numPr>
          <w:ilvl w:val="0"/>
          <w:numId w:val="1"/>
        </w:numPr>
        <w:tabs>
          <w:tab w:val="left" w:pos="1080"/>
        </w:tabs>
        <w:spacing w:before="55"/>
        <w:rPr>
          <w:sz w:val="24"/>
        </w:rPr>
      </w:pPr>
      <w:r>
        <w:rPr>
          <w:w w:val="105"/>
          <w:sz w:val="24"/>
        </w:rPr>
        <w:t>Data</w:t>
      </w:r>
      <w:r>
        <w:rPr>
          <w:spacing w:val="6"/>
          <w:w w:val="105"/>
          <w:sz w:val="24"/>
        </w:rPr>
        <w:t xml:space="preserve"> </w:t>
      </w:r>
      <w:r>
        <w:rPr>
          <w:spacing w:val="-2"/>
          <w:w w:val="105"/>
          <w:sz w:val="24"/>
        </w:rPr>
        <w:t>Correlation</w:t>
      </w:r>
    </w:p>
    <w:p w:rsidR="0007519A" w:rsidRDefault="00A1326A">
      <w:pPr>
        <w:pStyle w:val="Heading2"/>
        <w:spacing w:before="206"/>
      </w:pPr>
      <w:bookmarkStart w:id="19" w:name="Data_Covariation"/>
      <w:bookmarkEnd w:id="19"/>
      <w:r>
        <w:rPr>
          <w:color w:val="0E4660"/>
        </w:rPr>
        <w:br/>
      </w:r>
      <w:r>
        <w:rPr>
          <w:color w:val="0E4660"/>
        </w:rPr>
        <w:br/>
      </w:r>
      <w:r w:rsidR="00292448">
        <w:rPr>
          <w:color w:val="0E4660"/>
        </w:rPr>
        <w:lastRenderedPageBreak/>
        <w:t>Data</w:t>
      </w:r>
      <w:r w:rsidR="00292448">
        <w:rPr>
          <w:color w:val="0E4660"/>
          <w:spacing w:val="-15"/>
        </w:rPr>
        <w:t xml:space="preserve"> </w:t>
      </w:r>
      <w:r w:rsidR="00292448">
        <w:rPr>
          <w:color w:val="0E4660"/>
          <w:spacing w:val="-2"/>
        </w:rPr>
        <w:t>Covariation</w:t>
      </w:r>
    </w:p>
    <w:p w:rsidR="0007519A" w:rsidRDefault="00A1326A">
      <w:pPr>
        <w:spacing w:before="146" w:line="278" w:lineRule="auto"/>
        <w:ind w:left="360"/>
        <w:rPr>
          <w:sz w:val="24"/>
        </w:rPr>
      </w:pPr>
      <w:r>
        <w:rPr>
          <w:sz w:val="24"/>
        </w:rPr>
        <w:t xml:space="preserve">Investigate whether variables interact with each other. </w:t>
      </w:r>
      <w:r w:rsidR="00292448">
        <w:rPr>
          <w:sz w:val="24"/>
        </w:rPr>
        <w:t>Select</w:t>
      </w:r>
      <w:r w:rsidR="00292448">
        <w:rPr>
          <w:spacing w:val="40"/>
          <w:sz w:val="24"/>
        </w:rPr>
        <w:t xml:space="preserve"> </w:t>
      </w:r>
      <w:r w:rsidR="00292448">
        <w:rPr>
          <w:b/>
          <w:sz w:val="24"/>
        </w:rPr>
        <w:t>two</w:t>
      </w:r>
      <w:r w:rsidR="00292448">
        <w:rPr>
          <w:b/>
          <w:spacing w:val="34"/>
          <w:sz w:val="24"/>
        </w:rPr>
        <w:t xml:space="preserve"> </w:t>
      </w:r>
      <w:r w:rsidR="00292448">
        <w:rPr>
          <w:b/>
          <w:sz w:val="24"/>
        </w:rPr>
        <w:t>numeric</w:t>
      </w:r>
      <w:r w:rsidR="00292448">
        <w:rPr>
          <w:b/>
          <w:spacing w:val="38"/>
          <w:sz w:val="24"/>
        </w:rPr>
        <w:t xml:space="preserve"> </w:t>
      </w:r>
      <w:r w:rsidR="00292448">
        <w:rPr>
          <w:b/>
          <w:sz w:val="24"/>
        </w:rPr>
        <w:t>variables</w:t>
      </w:r>
      <w:r w:rsidR="00292448">
        <w:rPr>
          <w:b/>
          <w:spacing w:val="40"/>
          <w:sz w:val="24"/>
        </w:rPr>
        <w:t xml:space="preserve"> </w:t>
      </w:r>
      <w:r w:rsidR="00292448">
        <w:rPr>
          <w:sz w:val="24"/>
        </w:rPr>
        <w:t>and</w:t>
      </w:r>
      <w:r w:rsidR="00292448">
        <w:rPr>
          <w:spacing w:val="40"/>
          <w:sz w:val="24"/>
        </w:rPr>
        <w:t xml:space="preserve"> </w:t>
      </w:r>
      <w:r w:rsidR="00292448">
        <w:rPr>
          <w:sz w:val="24"/>
        </w:rPr>
        <w:t>plot</w:t>
      </w:r>
      <w:r w:rsidR="00292448">
        <w:rPr>
          <w:spacing w:val="33"/>
          <w:sz w:val="24"/>
        </w:rPr>
        <w:t xml:space="preserve"> </w:t>
      </w:r>
      <w:r w:rsidR="00292448">
        <w:rPr>
          <w:sz w:val="24"/>
        </w:rPr>
        <w:t>their</w:t>
      </w:r>
      <w:r w:rsidR="00292448">
        <w:rPr>
          <w:spacing w:val="29"/>
          <w:sz w:val="24"/>
        </w:rPr>
        <w:t xml:space="preserve"> </w:t>
      </w:r>
      <w:r w:rsidR="00292448">
        <w:rPr>
          <w:sz w:val="24"/>
        </w:rPr>
        <w:t>covariance.</w:t>
      </w:r>
      <w:r w:rsidR="00292448">
        <w:rPr>
          <w:spacing w:val="40"/>
          <w:sz w:val="24"/>
        </w:rPr>
        <w:t xml:space="preserve"> </w:t>
      </w:r>
      <w:r w:rsidR="00292448">
        <w:rPr>
          <w:sz w:val="24"/>
        </w:rPr>
        <w:t>Record</w:t>
      </w:r>
      <w:r w:rsidR="00292448">
        <w:rPr>
          <w:spacing w:val="38"/>
          <w:sz w:val="24"/>
        </w:rPr>
        <w:t xml:space="preserve"> </w:t>
      </w:r>
      <w:r w:rsidR="00292448">
        <w:rPr>
          <w:sz w:val="24"/>
        </w:rPr>
        <w:t>the</w:t>
      </w:r>
      <w:r w:rsidR="00292448">
        <w:rPr>
          <w:spacing w:val="36"/>
          <w:sz w:val="24"/>
        </w:rPr>
        <w:t xml:space="preserve"> </w:t>
      </w:r>
      <w:r w:rsidR="00292448">
        <w:rPr>
          <w:sz w:val="24"/>
        </w:rPr>
        <w:t>monotonicity</w:t>
      </w:r>
      <w:r w:rsidR="00292448">
        <w:rPr>
          <w:spacing w:val="40"/>
          <w:sz w:val="24"/>
        </w:rPr>
        <w:t xml:space="preserve"> </w:t>
      </w:r>
      <w:r w:rsidR="00292448">
        <w:rPr>
          <w:sz w:val="24"/>
        </w:rPr>
        <w:t>and</w:t>
      </w:r>
      <w:r w:rsidR="00292448">
        <w:rPr>
          <w:spacing w:val="31"/>
          <w:sz w:val="24"/>
        </w:rPr>
        <w:t xml:space="preserve"> </w:t>
      </w:r>
      <w:r w:rsidR="00292448">
        <w:rPr>
          <w:sz w:val="24"/>
        </w:rPr>
        <w:t>linearity</w:t>
      </w:r>
      <w:r w:rsidR="00292448">
        <w:rPr>
          <w:spacing w:val="33"/>
          <w:sz w:val="24"/>
        </w:rPr>
        <w:t xml:space="preserve"> </w:t>
      </w:r>
      <w:r w:rsidR="00292448">
        <w:rPr>
          <w:sz w:val="24"/>
        </w:rPr>
        <w:t>of</w:t>
      </w:r>
      <w:r w:rsidR="00292448">
        <w:rPr>
          <w:spacing w:val="40"/>
          <w:sz w:val="24"/>
        </w:rPr>
        <w:t xml:space="preserve"> </w:t>
      </w:r>
      <w:r w:rsidR="00292448">
        <w:rPr>
          <w:sz w:val="24"/>
        </w:rPr>
        <w:t xml:space="preserve">their </w:t>
      </w:r>
      <w:r w:rsidR="00292448">
        <w:rPr>
          <w:w w:val="110"/>
          <w:sz w:val="24"/>
        </w:rPr>
        <w:t>relationship.</w:t>
      </w:r>
      <w:r w:rsidR="00292448">
        <w:rPr>
          <w:spacing w:val="-10"/>
          <w:w w:val="110"/>
          <w:sz w:val="24"/>
        </w:rPr>
        <w:t xml:space="preserve"> </w:t>
      </w:r>
    </w:p>
    <w:p w:rsidR="0007519A" w:rsidRDefault="0007519A">
      <w:pPr>
        <w:spacing w:line="278" w:lineRule="auto"/>
        <w:rPr>
          <w:sz w:val="24"/>
        </w:rPr>
        <w:sectPr w:rsidR="0007519A">
          <w:type w:val="continuous"/>
          <w:pgSz w:w="12240" w:h="15840"/>
          <w:pgMar w:top="500" w:right="360" w:bottom="1300" w:left="360" w:header="0" w:footer="1106" w:gutter="0"/>
          <w:cols w:space="708"/>
        </w:sectPr>
      </w:pPr>
    </w:p>
    <w:p w:rsidR="0007519A" w:rsidRDefault="0007519A">
      <w:pPr>
        <w:pStyle w:val="BodyText"/>
        <w:spacing w:before="23"/>
        <w:rPr>
          <w:i/>
          <w:sz w:val="32"/>
        </w:rPr>
      </w:pPr>
      <w:bookmarkStart w:id="20" w:name="Graph"/>
      <w:bookmarkEnd w:id="20"/>
    </w:p>
    <w:p w:rsidR="00A1326A" w:rsidRDefault="00A1326A" w:rsidP="00A1326A">
      <w:pPr>
        <w:pStyle w:val="Heading3"/>
        <w:spacing w:before="74"/>
      </w:pPr>
      <w:r>
        <w:rPr>
          <w:color w:val="0E4660"/>
          <w:spacing w:val="-4"/>
          <w:w w:val="105"/>
        </w:rPr>
        <w:t>Graph</w:t>
      </w:r>
    </w:p>
    <w:p w:rsidR="00A1326A" w:rsidRDefault="00A1326A" w:rsidP="00A1326A">
      <w:pPr>
        <w:pStyle w:val="BodyText"/>
        <w:spacing w:before="259"/>
      </w:pPr>
      <w:r>
        <w:br w:type="column"/>
      </w:r>
    </w:p>
    <w:p w:rsidR="00A1326A" w:rsidRDefault="00A1326A" w:rsidP="00A1326A">
      <w:pPr>
        <w:pStyle w:val="BodyText"/>
        <w:spacing w:before="0"/>
        <w:ind w:left="420"/>
      </w:pPr>
      <w:r>
        <w:rPr>
          <w:spacing w:val="-2"/>
          <w:w w:val="105"/>
        </w:rPr>
        <w:t>[insert</w:t>
      </w:r>
      <w:r>
        <w:rPr>
          <w:spacing w:val="-3"/>
          <w:w w:val="105"/>
        </w:rPr>
        <w:t xml:space="preserve"> </w:t>
      </w:r>
      <w:r>
        <w:rPr>
          <w:spacing w:val="-2"/>
          <w:w w:val="105"/>
        </w:rPr>
        <w:t>graph</w:t>
      </w:r>
      <w:r>
        <w:rPr>
          <w:spacing w:val="-7"/>
          <w:w w:val="105"/>
        </w:rPr>
        <w:t xml:space="preserve"> </w:t>
      </w:r>
      <w:r>
        <w:rPr>
          <w:spacing w:val="-4"/>
          <w:w w:val="105"/>
        </w:rPr>
        <w:t>here]</w:t>
      </w:r>
    </w:p>
    <w:p w:rsidR="00A1326A" w:rsidRDefault="00A1326A" w:rsidP="00A1326A">
      <w:pPr>
        <w:spacing w:before="209"/>
        <w:ind w:left="360"/>
        <w:rPr>
          <w:i/>
          <w:sz w:val="18"/>
        </w:rPr>
      </w:pPr>
      <w:r>
        <w:rPr>
          <w:i/>
          <w:w w:val="105"/>
          <w:sz w:val="18"/>
        </w:rPr>
        <w:t>Figure</w:t>
      </w:r>
      <w:r>
        <w:rPr>
          <w:i/>
          <w:spacing w:val="-10"/>
          <w:w w:val="105"/>
          <w:sz w:val="18"/>
        </w:rPr>
        <w:t xml:space="preserve"> </w:t>
      </w:r>
      <w:r>
        <w:rPr>
          <w:i/>
          <w:w w:val="105"/>
          <w:sz w:val="18"/>
        </w:rPr>
        <w:t>4.</w:t>
      </w:r>
      <w:r>
        <w:rPr>
          <w:i/>
          <w:spacing w:val="-11"/>
          <w:w w:val="105"/>
          <w:sz w:val="18"/>
        </w:rPr>
        <w:t xml:space="preserve"> </w:t>
      </w:r>
      <w:r>
        <w:rPr>
          <w:i/>
          <w:w w:val="105"/>
          <w:sz w:val="18"/>
        </w:rPr>
        <w:t>Data</w:t>
      </w:r>
      <w:r>
        <w:rPr>
          <w:i/>
          <w:spacing w:val="-10"/>
          <w:w w:val="105"/>
          <w:sz w:val="18"/>
        </w:rPr>
        <w:t xml:space="preserve"> </w:t>
      </w:r>
      <w:r>
        <w:rPr>
          <w:i/>
          <w:spacing w:val="-2"/>
          <w:w w:val="105"/>
          <w:sz w:val="18"/>
        </w:rPr>
        <w:t>Covariation</w:t>
      </w:r>
    </w:p>
    <w:p w:rsidR="00A1326A" w:rsidRDefault="00A1326A" w:rsidP="00A1326A">
      <w:pPr>
        <w:rPr>
          <w:i/>
          <w:sz w:val="18"/>
        </w:rPr>
        <w:sectPr w:rsidR="00A1326A" w:rsidSect="00A1326A">
          <w:type w:val="continuous"/>
          <w:pgSz w:w="12240" w:h="15840"/>
          <w:pgMar w:top="500" w:right="360" w:bottom="1300" w:left="360" w:header="0" w:footer="1106" w:gutter="0"/>
          <w:cols w:num="2" w:space="708" w:equalWidth="0">
            <w:col w:w="1155" w:space="3242"/>
            <w:col w:w="7123"/>
          </w:cols>
        </w:sectPr>
      </w:pPr>
    </w:p>
    <w:p w:rsidR="00A1326A" w:rsidRDefault="00A1326A" w:rsidP="00A1326A">
      <w:pPr>
        <w:pStyle w:val="BodyText"/>
        <w:spacing w:before="11"/>
        <w:rPr>
          <w:i/>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
        <w:gridCol w:w="1006"/>
        <w:gridCol w:w="3912"/>
        <w:gridCol w:w="1526"/>
        <w:gridCol w:w="1356"/>
        <w:gridCol w:w="1351"/>
        <w:gridCol w:w="1358"/>
      </w:tblGrid>
      <w:tr w:rsidR="00A1326A" w:rsidTr="00074F8D">
        <w:trPr>
          <w:trHeight w:val="300"/>
        </w:trPr>
        <w:tc>
          <w:tcPr>
            <w:tcW w:w="1414" w:type="dxa"/>
            <w:gridSpan w:val="2"/>
            <w:shd w:val="clear" w:color="auto" w:fill="D9D9D9"/>
          </w:tcPr>
          <w:p w:rsidR="00A1326A" w:rsidRDefault="00A1326A" w:rsidP="00074F8D">
            <w:pPr>
              <w:pStyle w:val="TableParagraph"/>
              <w:ind w:left="115"/>
              <w:rPr>
                <w:b/>
              </w:rPr>
            </w:pPr>
            <w:r>
              <w:rPr>
                <w:b/>
              </w:rPr>
              <w:t xml:space="preserve">Variable </w:t>
            </w:r>
            <w:r>
              <w:rPr>
                <w:b/>
                <w:spacing w:val="-5"/>
              </w:rPr>
              <w:t>#1:</w:t>
            </w:r>
          </w:p>
        </w:tc>
        <w:tc>
          <w:tcPr>
            <w:tcW w:w="3912" w:type="dxa"/>
          </w:tcPr>
          <w:p w:rsidR="00A1326A" w:rsidRDefault="00A1326A" w:rsidP="00074F8D">
            <w:pPr>
              <w:pStyle w:val="TableParagraph"/>
              <w:rPr>
                <w:rFonts w:ascii="Times New Roman"/>
              </w:rPr>
            </w:pPr>
          </w:p>
        </w:tc>
        <w:tc>
          <w:tcPr>
            <w:tcW w:w="1526" w:type="dxa"/>
            <w:shd w:val="clear" w:color="auto" w:fill="D9D9D9"/>
          </w:tcPr>
          <w:p w:rsidR="00A1326A" w:rsidRDefault="00A1326A" w:rsidP="00074F8D">
            <w:pPr>
              <w:pStyle w:val="TableParagraph"/>
              <w:ind w:left="71"/>
              <w:rPr>
                <w:b/>
              </w:rPr>
            </w:pPr>
            <w:r>
              <w:rPr>
                <w:b/>
              </w:rPr>
              <w:t>Variable</w:t>
            </w:r>
            <w:r>
              <w:rPr>
                <w:b/>
                <w:spacing w:val="-1"/>
              </w:rPr>
              <w:t xml:space="preserve"> </w:t>
            </w:r>
            <w:r>
              <w:rPr>
                <w:b/>
                <w:spacing w:val="-5"/>
              </w:rPr>
              <w:t>#2:</w:t>
            </w:r>
          </w:p>
        </w:tc>
        <w:tc>
          <w:tcPr>
            <w:tcW w:w="4065" w:type="dxa"/>
            <w:gridSpan w:val="3"/>
          </w:tcPr>
          <w:p w:rsidR="00A1326A" w:rsidRDefault="00A1326A" w:rsidP="00074F8D">
            <w:pPr>
              <w:pStyle w:val="TableParagraph"/>
              <w:rPr>
                <w:rFonts w:ascii="Times New Roman"/>
              </w:rPr>
            </w:pPr>
          </w:p>
        </w:tc>
      </w:tr>
      <w:tr w:rsidR="00A1326A" w:rsidTr="00074F8D">
        <w:trPr>
          <w:trHeight w:val="300"/>
        </w:trPr>
        <w:tc>
          <w:tcPr>
            <w:tcW w:w="408" w:type="dxa"/>
            <w:tcBorders>
              <w:left w:val="single" w:sz="6" w:space="0" w:color="000000"/>
            </w:tcBorders>
            <w:shd w:val="clear" w:color="auto" w:fill="D9D9D9"/>
          </w:tcPr>
          <w:p w:rsidR="00A1326A" w:rsidRDefault="00A1326A" w:rsidP="00074F8D">
            <w:pPr>
              <w:pStyle w:val="TableParagraph"/>
              <w:spacing w:before="1"/>
              <w:ind w:left="11" w:right="2"/>
              <w:jc w:val="center"/>
              <w:rPr>
                <w:b/>
              </w:rPr>
            </w:pPr>
            <w:r>
              <w:rPr>
                <w:b/>
                <w:spacing w:val="-10"/>
              </w:rPr>
              <w:t>#</w:t>
            </w:r>
          </w:p>
        </w:tc>
        <w:tc>
          <w:tcPr>
            <w:tcW w:w="4918" w:type="dxa"/>
            <w:gridSpan w:val="2"/>
            <w:shd w:val="clear" w:color="auto" w:fill="D9D9D9"/>
          </w:tcPr>
          <w:p w:rsidR="00A1326A" w:rsidRDefault="00A1326A" w:rsidP="00074F8D">
            <w:pPr>
              <w:pStyle w:val="TableParagraph"/>
              <w:spacing w:before="1"/>
              <w:ind w:left="18"/>
              <w:jc w:val="center"/>
              <w:rPr>
                <w:b/>
              </w:rPr>
            </w:pPr>
            <w:r>
              <w:rPr>
                <w:b/>
                <w:spacing w:val="-2"/>
              </w:rPr>
              <w:t>Measure</w:t>
            </w:r>
          </w:p>
        </w:tc>
        <w:tc>
          <w:tcPr>
            <w:tcW w:w="1526" w:type="dxa"/>
            <w:shd w:val="clear" w:color="auto" w:fill="D9D9D9"/>
          </w:tcPr>
          <w:p w:rsidR="00A1326A" w:rsidRDefault="00A1326A" w:rsidP="00074F8D">
            <w:pPr>
              <w:pStyle w:val="TableParagraph"/>
              <w:spacing w:before="1"/>
              <w:ind w:left="256"/>
              <w:rPr>
                <w:b/>
              </w:rPr>
            </w:pPr>
            <w:r>
              <w:rPr>
                <w:b/>
                <w:spacing w:val="-2"/>
              </w:rPr>
              <w:t>Monotonic</w:t>
            </w:r>
          </w:p>
        </w:tc>
        <w:tc>
          <w:tcPr>
            <w:tcW w:w="1356" w:type="dxa"/>
            <w:shd w:val="clear" w:color="auto" w:fill="D9D9D9"/>
          </w:tcPr>
          <w:p w:rsidR="00A1326A" w:rsidRDefault="00A1326A" w:rsidP="00074F8D">
            <w:pPr>
              <w:pStyle w:val="TableParagraph"/>
              <w:spacing w:before="1"/>
              <w:ind w:left="170"/>
              <w:rPr>
                <w:b/>
              </w:rPr>
            </w:pPr>
            <w:r>
              <w:rPr>
                <w:b/>
                <w:spacing w:val="-2"/>
              </w:rPr>
              <w:t>Modulated</w:t>
            </w:r>
          </w:p>
        </w:tc>
        <w:tc>
          <w:tcPr>
            <w:tcW w:w="1351" w:type="dxa"/>
            <w:shd w:val="clear" w:color="auto" w:fill="D9D9D9"/>
          </w:tcPr>
          <w:p w:rsidR="00A1326A" w:rsidRDefault="00A1326A" w:rsidP="00074F8D">
            <w:pPr>
              <w:pStyle w:val="TableParagraph"/>
              <w:spacing w:before="1"/>
              <w:ind w:left="395"/>
              <w:rPr>
                <w:b/>
              </w:rPr>
            </w:pPr>
            <w:r>
              <w:rPr>
                <w:b/>
                <w:spacing w:val="-2"/>
              </w:rPr>
              <w:t>Linear</w:t>
            </w:r>
          </w:p>
        </w:tc>
        <w:tc>
          <w:tcPr>
            <w:tcW w:w="1358" w:type="dxa"/>
            <w:tcBorders>
              <w:right w:val="single" w:sz="6" w:space="0" w:color="000000"/>
            </w:tcBorders>
            <w:shd w:val="clear" w:color="auto" w:fill="D9D9D9"/>
          </w:tcPr>
          <w:p w:rsidR="00A1326A" w:rsidRDefault="00A1326A" w:rsidP="00074F8D">
            <w:pPr>
              <w:pStyle w:val="TableParagraph"/>
              <w:spacing w:before="1"/>
              <w:ind w:left="169"/>
              <w:rPr>
                <w:b/>
              </w:rPr>
            </w:pPr>
            <w:r>
              <w:rPr>
                <w:b/>
              </w:rPr>
              <w:t>Non-</w:t>
            </w:r>
            <w:r>
              <w:rPr>
                <w:b/>
                <w:spacing w:val="-2"/>
              </w:rPr>
              <w:t>Linear</w:t>
            </w:r>
          </w:p>
        </w:tc>
      </w:tr>
      <w:tr w:rsidR="00A1326A" w:rsidTr="00074F8D">
        <w:trPr>
          <w:trHeight w:val="300"/>
        </w:trPr>
        <w:tc>
          <w:tcPr>
            <w:tcW w:w="408" w:type="dxa"/>
            <w:tcBorders>
              <w:left w:val="single" w:sz="6" w:space="0" w:color="000000"/>
            </w:tcBorders>
          </w:tcPr>
          <w:p w:rsidR="00A1326A" w:rsidRDefault="00A1326A" w:rsidP="00074F8D">
            <w:pPr>
              <w:pStyle w:val="TableParagraph"/>
              <w:ind w:left="11"/>
              <w:jc w:val="center"/>
            </w:pPr>
            <w:r>
              <w:rPr>
                <w:spacing w:val="-10"/>
              </w:rPr>
              <w:t>1</w:t>
            </w:r>
          </w:p>
        </w:tc>
        <w:tc>
          <w:tcPr>
            <w:tcW w:w="4918" w:type="dxa"/>
            <w:gridSpan w:val="2"/>
          </w:tcPr>
          <w:p w:rsidR="00A1326A" w:rsidRDefault="00A1326A" w:rsidP="00074F8D">
            <w:pPr>
              <w:pStyle w:val="TableParagraph"/>
              <w:ind w:left="107"/>
            </w:pPr>
            <w:r>
              <w:rPr>
                <w:spacing w:val="-2"/>
              </w:rPr>
              <w:t>Monotonicity</w:t>
            </w:r>
          </w:p>
        </w:tc>
        <w:tc>
          <w:tcPr>
            <w:tcW w:w="1526" w:type="dxa"/>
          </w:tcPr>
          <w:p w:rsidR="00A1326A" w:rsidRDefault="00A1326A" w:rsidP="00074F8D">
            <w:pPr>
              <w:pStyle w:val="TableParagraph"/>
              <w:rPr>
                <w:rFonts w:ascii="Times New Roman"/>
              </w:rPr>
            </w:pPr>
          </w:p>
        </w:tc>
        <w:tc>
          <w:tcPr>
            <w:tcW w:w="1356" w:type="dxa"/>
          </w:tcPr>
          <w:p w:rsidR="00A1326A" w:rsidRDefault="00A1326A" w:rsidP="00074F8D">
            <w:pPr>
              <w:pStyle w:val="TableParagraph"/>
              <w:rPr>
                <w:rFonts w:ascii="Times New Roman"/>
              </w:rPr>
            </w:pPr>
          </w:p>
        </w:tc>
        <w:tc>
          <w:tcPr>
            <w:tcW w:w="1351" w:type="dxa"/>
            <w:shd w:val="clear" w:color="auto" w:fill="D9D9D9"/>
          </w:tcPr>
          <w:p w:rsidR="00A1326A" w:rsidRDefault="00A1326A" w:rsidP="00074F8D">
            <w:pPr>
              <w:pStyle w:val="TableParagraph"/>
              <w:rPr>
                <w:rFonts w:ascii="Times New Roman"/>
              </w:rPr>
            </w:pPr>
          </w:p>
        </w:tc>
        <w:tc>
          <w:tcPr>
            <w:tcW w:w="1358" w:type="dxa"/>
            <w:tcBorders>
              <w:right w:val="single" w:sz="6" w:space="0" w:color="000000"/>
            </w:tcBorders>
            <w:shd w:val="clear" w:color="auto" w:fill="D9D9D9"/>
          </w:tcPr>
          <w:p w:rsidR="00A1326A" w:rsidRDefault="00A1326A" w:rsidP="00074F8D">
            <w:pPr>
              <w:pStyle w:val="TableParagraph"/>
              <w:rPr>
                <w:rFonts w:ascii="Times New Roman"/>
              </w:rPr>
            </w:pPr>
          </w:p>
        </w:tc>
      </w:tr>
      <w:tr w:rsidR="00A1326A" w:rsidTr="00074F8D">
        <w:trPr>
          <w:trHeight w:val="300"/>
        </w:trPr>
        <w:tc>
          <w:tcPr>
            <w:tcW w:w="408" w:type="dxa"/>
            <w:tcBorders>
              <w:left w:val="single" w:sz="6" w:space="0" w:color="000000"/>
              <w:bottom w:val="single" w:sz="6" w:space="0" w:color="000000"/>
            </w:tcBorders>
          </w:tcPr>
          <w:p w:rsidR="00A1326A" w:rsidRDefault="00A1326A" w:rsidP="00074F8D">
            <w:pPr>
              <w:pStyle w:val="TableParagraph"/>
              <w:ind w:left="11"/>
              <w:jc w:val="center"/>
            </w:pPr>
            <w:r>
              <w:rPr>
                <w:spacing w:val="-10"/>
              </w:rPr>
              <w:t>2</w:t>
            </w:r>
          </w:p>
        </w:tc>
        <w:tc>
          <w:tcPr>
            <w:tcW w:w="4918" w:type="dxa"/>
            <w:gridSpan w:val="2"/>
            <w:tcBorders>
              <w:bottom w:val="single" w:sz="6" w:space="0" w:color="000000"/>
            </w:tcBorders>
          </w:tcPr>
          <w:p w:rsidR="00A1326A" w:rsidRDefault="00A1326A" w:rsidP="00074F8D">
            <w:pPr>
              <w:pStyle w:val="TableParagraph"/>
              <w:ind w:left="107"/>
            </w:pPr>
            <w:r>
              <w:rPr>
                <w:spacing w:val="-2"/>
              </w:rPr>
              <w:t>Linearity</w:t>
            </w:r>
          </w:p>
        </w:tc>
        <w:tc>
          <w:tcPr>
            <w:tcW w:w="1526" w:type="dxa"/>
            <w:tcBorders>
              <w:bottom w:val="single" w:sz="6" w:space="0" w:color="000000"/>
            </w:tcBorders>
            <w:shd w:val="clear" w:color="auto" w:fill="D9D9D9"/>
          </w:tcPr>
          <w:p w:rsidR="00A1326A" w:rsidRDefault="00A1326A" w:rsidP="00074F8D">
            <w:pPr>
              <w:pStyle w:val="TableParagraph"/>
              <w:rPr>
                <w:rFonts w:ascii="Times New Roman"/>
              </w:rPr>
            </w:pPr>
          </w:p>
        </w:tc>
        <w:tc>
          <w:tcPr>
            <w:tcW w:w="1356" w:type="dxa"/>
            <w:tcBorders>
              <w:bottom w:val="single" w:sz="6" w:space="0" w:color="000000"/>
            </w:tcBorders>
            <w:shd w:val="clear" w:color="auto" w:fill="D9D9D9"/>
          </w:tcPr>
          <w:p w:rsidR="00A1326A" w:rsidRDefault="00A1326A" w:rsidP="00074F8D">
            <w:pPr>
              <w:pStyle w:val="TableParagraph"/>
              <w:rPr>
                <w:rFonts w:ascii="Times New Roman"/>
              </w:rPr>
            </w:pPr>
          </w:p>
        </w:tc>
        <w:tc>
          <w:tcPr>
            <w:tcW w:w="1351" w:type="dxa"/>
            <w:tcBorders>
              <w:bottom w:val="single" w:sz="6" w:space="0" w:color="000000"/>
            </w:tcBorders>
          </w:tcPr>
          <w:p w:rsidR="00A1326A" w:rsidRDefault="00A1326A" w:rsidP="00074F8D">
            <w:pPr>
              <w:pStyle w:val="TableParagraph"/>
              <w:rPr>
                <w:rFonts w:ascii="Times New Roman"/>
              </w:rPr>
            </w:pPr>
          </w:p>
        </w:tc>
        <w:tc>
          <w:tcPr>
            <w:tcW w:w="1358" w:type="dxa"/>
            <w:tcBorders>
              <w:bottom w:val="single" w:sz="6" w:space="0" w:color="000000"/>
              <w:right w:val="single" w:sz="6" w:space="0" w:color="000000"/>
            </w:tcBorders>
          </w:tcPr>
          <w:p w:rsidR="00A1326A" w:rsidRDefault="00A1326A" w:rsidP="00074F8D">
            <w:pPr>
              <w:pStyle w:val="TableParagraph"/>
              <w:rPr>
                <w:rFonts w:ascii="Times New Roman"/>
              </w:rPr>
            </w:pPr>
          </w:p>
        </w:tc>
      </w:tr>
    </w:tbl>
    <w:p w:rsidR="00A1326A" w:rsidRDefault="00A1326A" w:rsidP="00A1326A">
      <w:pPr>
        <w:pStyle w:val="TableParagraph"/>
        <w:rPr>
          <w:rFonts w:ascii="Times New Roman"/>
        </w:rPr>
        <w:sectPr w:rsidR="00A1326A">
          <w:type w:val="continuous"/>
          <w:pgSz w:w="12240" w:h="15840"/>
          <w:pgMar w:top="500" w:right="360" w:bottom="1300" w:left="360" w:header="0" w:footer="1106" w:gutter="0"/>
          <w:cols w:space="708"/>
        </w:sectPr>
      </w:pPr>
    </w:p>
    <w:p w:rsidR="00A1326A" w:rsidRDefault="00A1326A">
      <w:pPr>
        <w:pStyle w:val="BodyText"/>
        <w:spacing w:before="23"/>
        <w:rPr>
          <w:i/>
          <w:sz w:val="32"/>
        </w:rPr>
      </w:pPr>
      <w:r>
        <w:rPr>
          <w:i/>
          <w:sz w:val="32"/>
        </w:rPr>
        <w:br/>
      </w:r>
    </w:p>
    <w:p w:rsidR="0007519A" w:rsidRDefault="00292448">
      <w:pPr>
        <w:pStyle w:val="Heading2"/>
      </w:pPr>
      <w:bookmarkStart w:id="21" w:name="Data_Correlation"/>
      <w:bookmarkEnd w:id="21"/>
      <w:r>
        <w:rPr>
          <w:color w:val="0E4660"/>
        </w:rPr>
        <w:t>Data</w:t>
      </w:r>
      <w:r>
        <w:rPr>
          <w:color w:val="0E4660"/>
          <w:spacing w:val="-15"/>
        </w:rPr>
        <w:t xml:space="preserve"> </w:t>
      </w:r>
      <w:r>
        <w:rPr>
          <w:color w:val="0E4660"/>
          <w:spacing w:val="-2"/>
        </w:rPr>
        <w:t>Correlation</w:t>
      </w:r>
    </w:p>
    <w:p w:rsidR="0007519A" w:rsidRDefault="00292448">
      <w:pPr>
        <w:spacing w:before="1"/>
        <w:ind w:left="360"/>
        <w:rPr>
          <w:i/>
          <w:sz w:val="18"/>
        </w:rPr>
      </w:pPr>
      <w:r>
        <w:br w:type="column"/>
      </w:r>
      <w:r>
        <w:rPr>
          <w:i/>
          <w:sz w:val="18"/>
        </w:rPr>
        <w:t>Table</w:t>
      </w:r>
      <w:r>
        <w:rPr>
          <w:i/>
          <w:spacing w:val="-1"/>
          <w:sz w:val="18"/>
        </w:rPr>
        <w:t xml:space="preserve"> </w:t>
      </w:r>
      <w:r>
        <w:rPr>
          <w:i/>
          <w:sz w:val="18"/>
        </w:rPr>
        <w:t>14.</w:t>
      </w:r>
      <w:r>
        <w:rPr>
          <w:i/>
          <w:spacing w:val="-2"/>
          <w:sz w:val="18"/>
        </w:rPr>
        <w:t xml:space="preserve"> </w:t>
      </w:r>
      <w:r>
        <w:rPr>
          <w:i/>
          <w:sz w:val="18"/>
        </w:rPr>
        <w:t>Data</w:t>
      </w:r>
      <w:r>
        <w:rPr>
          <w:i/>
          <w:spacing w:val="1"/>
          <w:sz w:val="18"/>
        </w:rPr>
        <w:t xml:space="preserve"> </w:t>
      </w:r>
      <w:r>
        <w:rPr>
          <w:i/>
          <w:spacing w:val="-2"/>
          <w:sz w:val="18"/>
        </w:rPr>
        <w:t>Covariation</w:t>
      </w:r>
    </w:p>
    <w:p w:rsidR="0007519A" w:rsidRDefault="0007519A">
      <w:pPr>
        <w:rPr>
          <w:i/>
          <w:sz w:val="18"/>
        </w:rPr>
        <w:sectPr w:rsidR="0007519A">
          <w:type w:val="continuous"/>
          <w:pgSz w:w="12240" w:h="15840"/>
          <w:pgMar w:top="500" w:right="360" w:bottom="1300" w:left="360" w:header="0" w:footer="1106" w:gutter="0"/>
          <w:cols w:num="2" w:space="708" w:equalWidth="0">
            <w:col w:w="2535" w:space="1892"/>
            <w:col w:w="7093"/>
          </w:cols>
        </w:sectPr>
      </w:pPr>
    </w:p>
    <w:p w:rsidR="0007519A" w:rsidRDefault="00292448">
      <w:pPr>
        <w:spacing w:before="145" w:line="278" w:lineRule="auto"/>
        <w:ind w:left="360" w:right="465"/>
        <w:rPr>
          <w:sz w:val="24"/>
        </w:rPr>
      </w:pPr>
      <w:r>
        <w:rPr>
          <w:spacing w:val="-2"/>
          <w:w w:val="110"/>
          <w:sz w:val="24"/>
        </w:rPr>
        <w:t>Record</w:t>
      </w:r>
      <w:r>
        <w:rPr>
          <w:spacing w:val="-7"/>
          <w:w w:val="110"/>
          <w:sz w:val="24"/>
        </w:rPr>
        <w:t xml:space="preserve"> </w:t>
      </w:r>
      <w:r>
        <w:rPr>
          <w:spacing w:val="-2"/>
          <w:w w:val="110"/>
          <w:sz w:val="24"/>
        </w:rPr>
        <w:t>the</w:t>
      </w:r>
      <w:r>
        <w:rPr>
          <w:spacing w:val="-8"/>
          <w:w w:val="110"/>
          <w:sz w:val="24"/>
        </w:rPr>
        <w:t xml:space="preserve"> </w:t>
      </w:r>
      <w:r>
        <w:rPr>
          <w:spacing w:val="-2"/>
          <w:w w:val="110"/>
          <w:sz w:val="24"/>
        </w:rPr>
        <w:t>correlation</w:t>
      </w:r>
      <w:r>
        <w:rPr>
          <w:spacing w:val="-9"/>
          <w:w w:val="110"/>
          <w:sz w:val="24"/>
        </w:rPr>
        <w:t xml:space="preserve"> </w:t>
      </w:r>
      <w:r>
        <w:rPr>
          <w:spacing w:val="-2"/>
          <w:w w:val="110"/>
          <w:sz w:val="24"/>
        </w:rPr>
        <w:t xml:space="preserve">of </w:t>
      </w:r>
      <w:r>
        <w:rPr>
          <w:b/>
          <w:spacing w:val="-2"/>
          <w:w w:val="110"/>
          <w:sz w:val="24"/>
        </w:rPr>
        <w:t>each</w:t>
      </w:r>
      <w:r>
        <w:rPr>
          <w:b/>
          <w:spacing w:val="-6"/>
          <w:w w:val="110"/>
          <w:sz w:val="24"/>
        </w:rPr>
        <w:t xml:space="preserve"> </w:t>
      </w:r>
      <w:r>
        <w:rPr>
          <w:b/>
          <w:spacing w:val="-2"/>
          <w:w w:val="110"/>
          <w:sz w:val="24"/>
        </w:rPr>
        <w:t>numeric</w:t>
      </w:r>
      <w:r>
        <w:rPr>
          <w:b/>
          <w:spacing w:val="-7"/>
          <w:w w:val="110"/>
          <w:sz w:val="24"/>
        </w:rPr>
        <w:t xml:space="preserve"> </w:t>
      </w:r>
      <w:r>
        <w:rPr>
          <w:b/>
          <w:spacing w:val="-2"/>
          <w:w w:val="110"/>
          <w:sz w:val="24"/>
        </w:rPr>
        <w:t>feature</w:t>
      </w:r>
      <w:r>
        <w:rPr>
          <w:b/>
          <w:spacing w:val="-14"/>
          <w:w w:val="110"/>
          <w:sz w:val="24"/>
        </w:rPr>
        <w:t xml:space="preserve"> </w:t>
      </w:r>
      <w:r>
        <w:rPr>
          <w:spacing w:val="-2"/>
          <w:w w:val="110"/>
          <w:sz w:val="24"/>
        </w:rPr>
        <w:t>with</w:t>
      </w:r>
      <w:r>
        <w:rPr>
          <w:spacing w:val="-9"/>
          <w:w w:val="110"/>
          <w:sz w:val="24"/>
        </w:rPr>
        <w:t xml:space="preserve"> </w:t>
      </w:r>
      <w:r>
        <w:rPr>
          <w:spacing w:val="-2"/>
          <w:w w:val="110"/>
          <w:sz w:val="24"/>
        </w:rPr>
        <w:t>the</w:t>
      </w:r>
      <w:r>
        <w:rPr>
          <w:spacing w:val="-7"/>
          <w:w w:val="110"/>
          <w:sz w:val="24"/>
        </w:rPr>
        <w:t xml:space="preserve"> </w:t>
      </w:r>
      <w:r>
        <w:rPr>
          <w:b/>
          <w:spacing w:val="-2"/>
          <w:w w:val="110"/>
          <w:sz w:val="24"/>
        </w:rPr>
        <w:t>target</w:t>
      </w:r>
      <w:r>
        <w:rPr>
          <w:b/>
          <w:spacing w:val="-7"/>
          <w:w w:val="110"/>
          <w:sz w:val="24"/>
        </w:rPr>
        <w:t xml:space="preserve"> </w:t>
      </w:r>
      <w:r>
        <w:rPr>
          <w:b/>
          <w:spacing w:val="-2"/>
          <w:w w:val="110"/>
          <w:sz w:val="24"/>
        </w:rPr>
        <w:t>variable</w:t>
      </w:r>
      <w:r>
        <w:rPr>
          <w:spacing w:val="-2"/>
          <w:w w:val="110"/>
          <w:sz w:val="24"/>
        </w:rPr>
        <w:t>,</w:t>
      </w:r>
      <w:r>
        <w:rPr>
          <w:spacing w:val="-10"/>
          <w:w w:val="110"/>
          <w:sz w:val="24"/>
        </w:rPr>
        <w:t xml:space="preserve"> </w:t>
      </w:r>
      <w:r>
        <w:rPr>
          <w:spacing w:val="-2"/>
          <w:w w:val="110"/>
          <w:sz w:val="24"/>
        </w:rPr>
        <w:t>in</w:t>
      </w:r>
      <w:r>
        <w:rPr>
          <w:spacing w:val="-9"/>
          <w:w w:val="110"/>
          <w:sz w:val="24"/>
        </w:rPr>
        <w:t xml:space="preserve"> </w:t>
      </w:r>
      <w:r>
        <w:rPr>
          <w:spacing w:val="-2"/>
          <w:w w:val="110"/>
          <w:sz w:val="24"/>
        </w:rPr>
        <w:t>terms</w:t>
      </w:r>
      <w:r>
        <w:rPr>
          <w:spacing w:val="-8"/>
          <w:w w:val="110"/>
          <w:sz w:val="24"/>
        </w:rPr>
        <w:t xml:space="preserve"> </w:t>
      </w:r>
      <w:r>
        <w:rPr>
          <w:spacing w:val="-2"/>
          <w:w w:val="110"/>
          <w:sz w:val="24"/>
        </w:rPr>
        <w:t>of</w:t>
      </w:r>
      <w:r>
        <w:rPr>
          <w:spacing w:val="-4"/>
          <w:w w:val="110"/>
          <w:sz w:val="24"/>
        </w:rPr>
        <w:t xml:space="preserve"> </w:t>
      </w:r>
      <w:r>
        <w:rPr>
          <w:spacing w:val="-2"/>
          <w:w w:val="110"/>
          <w:sz w:val="24"/>
        </w:rPr>
        <w:t>direction</w:t>
      </w:r>
      <w:r>
        <w:rPr>
          <w:spacing w:val="-9"/>
          <w:w w:val="110"/>
          <w:sz w:val="24"/>
        </w:rPr>
        <w:t xml:space="preserve"> </w:t>
      </w:r>
      <w:r>
        <w:rPr>
          <w:spacing w:val="-2"/>
          <w:w w:val="110"/>
          <w:sz w:val="24"/>
        </w:rPr>
        <w:t>and strength.</w:t>
      </w:r>
      <w:r>
        <w:rPr>
          <w:spacing w:val="-11"/>
          <w:w w:val="110"/>
          <w:sz w:val="24"/>
        </w:rPr>
        <w:t xml:space="preserve"> </w:t>
      </w:r>
      <w:r>
        <w:rPr>
          <w:spacing w:val="-2"/>
          <w:w w:val="110"/>
          <w:sz w:val="24"/>
        </w:rPr>
        <w:t>(In</w:t>
      </w:r>
      <w:r>
        <w:rPr>
          <w:spacing w:val="-3"/>
          <w:w w:val="110"/>
          <w:sz w:val="24"/>
        </w:rPr>
        <w:t xml:space="preserve"> </w:t>
      </w:r>
      <w:r>
        <w:rPr>
          <w:spacing w:val="-2"/>
          <w:w w:val="110"/>
          <w:sz w:val="24"/>
        </w:rPr>
        <w:t>the</w:t>
      </w:r>
      <w:r>
        <w:rPr>
          <w:spacing w:val="-7"/>
          <w:w w:val="110"/>
          <w:sz w:val="24"/>
        </w:rPr>
        <w:t xml:space="preserve"> </w:t>
      </w:r>
      <w:r>
        <w:rPr>
          <w:spacing w:val="-2"/>
          <w:w w:val="110"/>
          <w:sz w:val="24"/>
        </w:rPr>
        <w:t>case</w:t>
      </w:r>
      <w:r>
        <w:rPr>
          <w:spacing w:val="-7"/>
          <w:w w:val="110"/>
          <w:sz w:val="24"/>
        </w:rPr>
        <w:t xml:space="preserve"> </w:t>
      </w:r>
      <w:r>
        <w:rPr>
          <w:spacing w:val="-2"/>
          <w:w w:val="110"/>
          <w:sz w:val="24"/>
        </w:rPr>
        <w:t xml:space="preserve">of </w:t>
      </w:r>
      <w:r>
        <w:rPr>
          <w:b/>
          <w:spacing w:val="-2"/>
          <w:w w:val="110"/>
          <w:sz w:val="24"/>
        </w:rPr>
        <w:t>Unsupervised</w:t>
      </w:r>
      <w:r>
        <w:rPr>
          <w:b/>
          <w:spacing w:val="-7"/>
          <w:w w:val="110"/>
          <w:sz w:val="24"/>
        </w:rPr>
        <w:t xml:space="preserve"> </w:t>
      </w:r>
      <w:r>
        <w:rPr>
          <w:b/>
          <w:spacing w:val="-2"/>
          <w:w w:val="110"/>
          <w:sz w:val="24"/>
        </w:rPr>
        <w:t>Learning</w:t>
      </w:r>
      <w:r>
        <w:rPr>
          <w:spacing w:val="-2"/>
          <w:w w:val="110"/>
          <w:sz w:val="24"/>
        </w:rPr>
        <w:t>,</w:t>
      </w:r>
      <w:r>
        <w:rPr>
          <w:spacing w:val="-10"/>
          <w:w w:val="110"/>
          <w:sz w:val="24"/>
        </w:rPr>
        <w:t xml:space="preserve"> </w:t>
      </w:r>
      <w:r>
        <w:rPr>
          <w:spacing w:val="-2"/>
          <w:w w:val="110"/>
          <w:sz w:val="24"/>
        </w:rPr>
        <w:t>select</w:t>
      </w:r>
      <w:r>
        <w:rPr>
          <w:spacing w:val="-3"/>
          <w:w w:val="110"/>
          <w:sz w:val="24"/>
        </w:rPr>
        <w:t xml:space="preserve"> </w:t>
      </w:r>
      <w:r>
        <w:rPr>
          <w:b/>
          <w:spacing w:val="-2"/>
          <w:w w:val="110"/>
          <w:sz w:val="24"/>
        </w:rPr>
        <w:t>any</w:t>
      </w:r>
      <w:r>
        <w:rPr>
          <w:b/>
          <w:spacing w:val="-10"/>
          <w:w w:val="110"/>
          <w:sz w:val="24"/>
        </w:rPr>
        <w:t xml:space="preserve"> </w:t>
      </w:r>
      <w:r>
        <w:rPr>
          <w:b/>
          <w:spacing w:val="-2"/>
          <w:w w:val="110"/>
          <w:sz w:val="24"/>
        </w:rPr>
        <w:t>numeric</w:t>
      </w:r>
      <w:r>
        <w:rPr>
          <w:b/>
          <w:spacing w:val="-5"/>
          <w:w w:val="110"/>
          <w:sz w:val="24"/>
        </w:rPr>
        <w:t xml:space="preserve"> </w:t>
      </w:r>
      <w:r>
        <w:rPr>
          <w:b/>
          <w:spacing w:val="-2"/>
          <w:w w:val="110"/>
          <w:sz w:val="24"/>
        </w:rPr>
        <w:t>variable</w:t>
      </w:r>
      <w:r>
        <w:rPr>
          <w:b/>
          <w:spacing w:val="-10"/>
          <w:w w:val="110"/>
          <w:sz w:val="24"/>
        </w:rPr>
        <w:t xml:space="preserve"> </w:t>
      </w:r>
      <w:r>
        <w:rPr>
          <w:b/>
          <w:spacing w:val="-2"/>
          <w:w w:val="110"/>
          <w:sz w:val="24"/>
        </w:rPr>
        <w:t>in</w:t>
      </w:r>
      <w:r>
        <w:rPr>
          <w:b/>
          <w:spacing w:val="-5"/>
          <w:w w:val="110"/>
          <w:sz w:val="24"/>
        </w:rPr>
        <w:t xml:space="preserve"> </w:t>
      </w:r>
      <w:r>
        <w:rPr>
          <w:b/>
          <w:spacing w:val="-2"/>
          <w:w w:val="110"/>
          <w:sz w:val="24"/>
        </w:rPr>
        <w:t>place</w:t>
      </w:r>
      <w:r>
        <w:rPr>
          <w:b/>
          <w:spacing w:val="-10"/>
          <w:w w:val="110"/>
          <w:sz w:val="24"/>
        </w:rPr>
        <w:t xml:space="preserve"> </w:t>
      </w:r>
      <w:r>
        <w:rPr>
          <w:b/>
          <w:spacing w:val="-2"/>
          <w:w w:val="110"/>
          <w:sz w:val="24"/>
        </w:rPr>
        <w:t>of</w:t>
      </w:r>
      <w:r>
        <w:rPr>
          <w:b/>
          <w:spacing w:val="-6"/>
          <w:w w:val="110"/>
          <w:sz w:val="24"/>
        </w:rPr>
        <w:t xml:space="preserve"> </w:t>
      </w:r>
      <w:r>
        <w:rPr>
          <w:b/>
          <w:spacing w:val="-2"/>
          <w:w w:val="110"/>
          <w:sz w:val="24"/>
        </w:rPr>
        <w:t>the</w:t>
      </w:r>
      <w:r>
        <w:rPr>
          <w:b/>
          <w:spacing w:val="-5"/>
          <w:w w:val="110"/>
          <w:sz w:val="24"/>
        </w:rPr>
        <w:t xml:space="preserve"> </w:t>
      </w:r>
      <w:r>
        <w:rPr>
          <w:b/>
          <w:spacing w:val="-2"/>
          <w:w w:val="110"/>
          <w:sz w:val="24"/>
        </w:rPr>
        <w:t>target</w:t>
      </w:r>
      <w:r>
        <w:rPr>
          <w:spacing w:val="-2"/>
          <w:w w:val="110"/>
          <w:sz w:val="24"/>
        </w:rPr>
        <w:t xml:space="preserve">). </w:t>
      </w:r>
      <w:r w:rsidR="00A1326A">
        <w:rPr>
          <w:w w:val="110"/>
          <w:sz w:val="24"/>
        </w:rPr>
        <w:br/>
      </w:r>
    </w:p>
    <w:p w:rsidR="0007519A" w:rsidRDefault="0007519A">
      <w:pPr>
        <w:pStyle w:val="BodyText"/>
        <w:spacing w:before="6"/>
        <w:rPr>
          <w:sz w:val="13"/>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3"/>
        <w:gridCol w:w="7294"/>
        <w:gridCol w:w="1276"/>
        <w:gridCol w:w="1799"/>
      </w:tblGrid>
      <w:tr w:rsidR="0007519A">
        <w:trPr>
          <w:trHeight w:val="300"/>
        </w:trPr>
        <w:tc>
          <w:tcPr>
            <w:tcW w:w="543" w:type="dxa"/>
            <w:tcBorders>
              <w:bottom w:val="single" w:sz="4" w:space="0" w:color="000000"/>
              <w:right w:val="single" w:sz="4" w:space="0" w:color="000000"/>
            </w:tcBorders>
            <w:shd w:val="clear" w:color="auto" w:fill="D9D9D9"/>
          </w:tcPr>
          <w:p w:rsidR="0007519A" w:rsidRDefault="00292448">
            <w:pPr>
              <w:pStyle w:val="TableParagraph"/>
              <w:spacing w:before="1"/>
              <w:ind w:left="16" w:right="2"/>
              <w:jc w:val="center"/>
              <w:rPr>
                <w:b/>
              </w:rPr>
            </w:pPr>
            <w:r>
              <w:rPr>
                <w:b/>
                <w:spacing w:val="-10"/>
              </w:rPr>
              <w:t>#</w:t>
            </w:r>
          </w:p>
        </w:tc>
        <w:tc>
          <w:tcPr>
            <w:tcW w:w="7294"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before="1"/>
              <w:ind w:left="8"/>
              <w:jc w:val="center"/>
              <w:rPr>
                <w:b/>
              </w:rPr>
            </w:pPr>
            <w:r>
              <w:rPr>
                <w:b/>
                <w:spacing w:val="-2"/>
              </w:rPr>
              <w:t>Feature</w:t>
            </w:r>
          </w:p>
        </w:tc>
        <w:tc>
          <w:tcPr>
            <w:tcW w:w="127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spacing w:before="1"/>
              <w:ind w:left="245"/>
              <w:rPr>
                <w:b/>
              </w:rPr>
            </w:pPr>
            <w:r>
              <w:rPr>
                <w:b/>
                <w:spacing w:val="-2"/>
              </w:rPr>
              <w:t>Pos/Neg</w:t>
            </w:r>
          </w:p>
        </w:tc>
        <w:tc>
          <w:tcPr>
            <w:tcW w:w="1799" w:type="dxa"/>
            <w:tcBorders>
              <w:left w:val="single" w:sz="4" w:space="0" w:color="000000"/>
              <w:bottom w:val="single" w:sz="4" w:space="0" w:color="000000"/>
            </w:tcBorders>
            <w:shd w:val="clear" w:color="auto" w:fill="D9D9D9"/>
          </w:tcPr>
          <w:p w:rsidR="0007519A" w:rsidRDefault="00292448">
            <w:pPr>
              <w:pStyle w:val="TableParagraph"/>
              <w:spacing w:before="1"/>
              <w:ind w:left="505"/>
              <w:rPr>
                <w:b/>
              </w:rPr>
            </w:pPr>
            <w:r>
              <w:rPr>
                <w:b/>
                <w:spacing w:val="-2"/>
              </w:rPr>
              <w:t>Strength</w:t>
            </w: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ind w:left="16"/>
              <w:jc w:val="center"/>
            </w:pPr>
            <w:r>
              <w:rPr>
                <w:spacing w:val="-10"/>
              </w:rPr>
              <w:t>1</w:t>
            </w:r>
          </w:p>
        </w:tc>
        <w:tc>
          <w:tcPr>
            <w:tcW w:w="7294"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27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ind w:left="16"/>
              <w:jc w:val="center"/>
            </w:pPr>
            <w:r>
              <w:rPr>
                <w:spacing w:val="-10"/>
              </w:rPr>
              <w:t>2</w:t>
            </w:r>
          </w:p>
        </w:tc>
        <w:tc>
          <w:tcPr>
            <w:tcW w:w="7294"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27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right w:val="single" w:sz="4" w:space="0" w:color="000000"/>
            </w:tcBorders>
          </w:tcPr>
          <w:p w:rsidR="0007519A" w:rsidRDefault="00292448">
            <w:pPr>
              <w:pStyle w:val="TableParagraph"/>
              <w:ind w:left="16" w:right="7"/>
              <w:jc w:val="center"/>
            </w:pPr>
            <w:r>
              <w:rPr>
                <w:spacing w:val="-5"/>
              </w:rPr>
              <w:t>...</w:t>
            </w:r>
          </w:p>
        </w:tc>
        <w:tc>
          <w:tcPr>
            <w:tcW w:w="7294"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27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292448">
      <w:pPr>
        <w:ind w:left="12" w:right="6"/>
        <w:jc w:val="center"/>
        <w:rPr>
          <w:i/>
          <w:sz w:val="18"/>
        </w:rPr>
      </w:pPr>
      <w:r>
        <w:rPr>
          <w:i/>
          <w:sz w:val="18"/>
        </w:rPr>
        <w:t>Table</w:t>
      </w:r>
      <w:r>
        <w:rPr>
          <w:i/>
          <w:spacing w:val="-1"/>
          <w:sz w:val="18"/>
        </w:rPr>
        <w:t xml:space="preserve"> </w:t>
      </w:r>
      <w:r>
        <w:rPr>
          <w:i/>
          <w:sz w:val="18"/>
        </w:rPr>
        <w:t>15.</w:t>
      </w:r>
      <w:r>
        <w:rPr>
          <w:i/>
          <w:spacing w:val="-2"/>
          <w:sz w:val="18"/>
        </w:rPr>
        <w:t xml:space="preserve"> </w:t>
      </w:r>
      <w:r>
        <w:rPr>
          <w:i/>
          <w:sz w:val="18"/>
        </w:rPr>
        <w:t>Data</w:t>
      </w:r>
      <w:r>
        <w:rPr>
          <w:i/>
          <w:spacing w:val="1"/>
          <w:sz w:val="18"/>
        </w:rPr>
        <w:t xml:space="preserve"> </w:t>
      </w:r>
      <w:r>
        <w:rPr>
          <w:i/>
          <w:spacing w:val="-2"/>
          <w:sz w:val="18"/>
        </w:rPr>
        <w:t>Correlation</w:t>
      </w:r>
    </w:p>
    <w:p w:rsidR="0007519A" w:rsidRDefault="0007519A">
      <w:pPr>
        <w:pStyle w:val="BodyText"/>
        <w:spacing w:before="170"/>
        <w:rPr>
          <w:i/>
          <w:sz w:val="18"/>
        </w:rPr>
      </w:pPr>
    </w:p>
    <w:p w:rsidR="0007519A" w:rsidRDefault="00292448">
      <w:pPr>
        <w:pStyle w:val="Heading1"/>
      </w:pPr>
      <w:bookmarkStart w:id="22" w:name="Information_Engineering"/>
      <w:bookmarkEnd w:id="22"/>
      <w:r>
        <w:rPr>
          <w:color w:val="0E4660"/>
          <w:spacing w:val="-8"/>
        </w:rPr>
        <w:t xml:space="preserve">Information </w:t>
      </w:r>
      <w:r>
        <w:rPr>
          <w:color w:val="0E4660"/>
          <w:spacing w:val="-2"/>
        </w:rPr>
        <w:t>Engineering</w:t>
      </w:r>
    </w:p>
    <w:p w:rsidR="0007519A" w:rsidRDefault="00292448">
      <w:pPr>
        <w:pStyle w:val="BodyText"/>
        <w:spacing w:before="164"/>
        <w:ind w:left="360"/>
      </w:pPr>
      <w:r>
        <w:t>This</w:t>
      </w:r>
      <w:r>
        <w:rPr>
          <w:spacing w:val="23"/>
        </w:rPr>
        <w:t xml:space="preserve"> </w:t>
      </w:r>
      <w:r>
        <w:t>segment</w:t>
      </w:r>
      <w:r>
        <w:rPr>
          <w:spacing w:val="22"/>
        </w:rPr>
        <w:t xml:space="preserve"> </w:t>
      </w:r>
      <w:r>
        <w:t>is</w:t>
      </w:r>
      <w:r>
        <w:rPr>
          <w:spacing w:val="24"/>
        </w:rPr>
        <w:t xml:space="preserve"> </w:t>
      </w:r>
      <w:r>
        <w:t>comprised</w:t>
      </w:r>
      <w:r>
        <w:rPr>
          <w:spacing w:val="29"/>
        </w:rPr>
        <w:t xml:space="preserve"> </w:t>
      </w:r>
      <w:r>
        <w:t>of</w:t>
      </w:r>
      <w:r>
        <w:rPr>
          <w:spacing w:val="24"/>
        </w:rPr>
        <w:t xml:space="preserve"> </w:t>
      </w:r>
      <w:r>
        <w:t>the</w:t>
      </w:r>
      <w:r>
        <w:rPr>
          <w:spacing w:val="25"/>
        </w:rPr>
        <w:t xml:space="preserve"> </w:t>
      </w:r>
      <w:r>
        <w:t>following</w:t>
      </w:r>
      <w:r>
        <w:rPr>
          <w:spacing w:val="25"/>
        </w:rPr>
        <w:t xml:space="preserve"> </w:t>
      </w:r>
      <w:r>
        <w:rPr>
          <w:spacing w:val="-2"/>
        </w:rPr>
        <w:t>elements:</w:t>
      </w:r>
    </w:p>
    <w:p w:rsidR="0007519A" w:rsidRDefault="00292448">
      <w:pPr>
        <w:pStyle w:val="ListParagraph"/>
        <w:numPr>
          <w:ilvl w:val="0"/>
          <w:numId w:val="1"/>
        </w:numPr>
        <w:tabs>
          <w:tab w:val="left" w:pos="1080"/>
        </w:tabs>
        <w:spacing w:before="210"/>
        <w:rPr>
          <w:sz w:val="24"/>
        </w:rPr>
      </w:pPr>
      <w:r>
        <w:rPr>
          <w:w w:val="105"/>
          <w:sz w:val="24"/>
        </w:rPr>
        <w:t>Data</w:t>
      </w:r>
      <w:r>
        <w:rPr>
          <w:spacing w:val="6"/>
          <w:w w:val="105"/>
          <w:sz w:val="24"/>
        </w:rPr>
        <w:t xml:space="preserve"> </w:t>
      </w:r>
      <w:r>
        <w:rPr>
          <w:spacing w:val="-2"/>
          <w:w w:val="105"/>
          <w:sz w:val="24"/>
        </w:rPr>
        <w:t>Description</w:t>
      </w:r>
    </w:p>
    <w:p w:rsidR="0007519A" w:rsidRDefault="00292448">
      <w:pPr>
        <w:pStyle w:val="ListParagraph"/>
        <w:numPr>
          <w:ilvl w:val="0"/>
          <w:numId w:val="1"/>
        </w:numPr>
        <w:tabs>
          <w:tab w:val="left" w:pos="1080"/>
        </w:tabs>
        <w:rPr>
          <w:sz w:val="24"/>
        </w:rPr>
      </w:pPr>
      <w:proofErr w:type="spellStart"/>
      <w:r>
        <w:rPr>
          <w:spacing w:val="-2"/>
          <w:w w:val="110"/>
          <w:sz w:val="24"/>
        </w:rPr>
        <w:t>Personalisation</w:t>
      </w:r>
      <w:proofErr w:type="spellEnd"/>
    </w:p>
    <w:p w:rsidR="0007519A" w:rsidRDefault="00292448">
      <w:pPr>
        <w:pStyle w:val="ListParagraph"/>
        <w:numPr>
          <w:ilvl w:val="0"/>
          <w:numId w:val="1"/>
        </w:numPr>
        <w:tabs>
          <w:tab w:val="left" w:pos="1080"/>
        </w:tabs>
        <w:spacing w:before="50"/>
        <w:rPr>
          <w:sz w:val="24"/>
        </w:rPr>
      </w:pPr>
      <w:proofErr w:type="spellStart"/>
      <w:r>
        <w:rPr>
          <w:spacing w:val="-2"/>
          <w:w w:val="110"/>
          <w:sz w:val="24"/>
        </w:rPr>
        <w:t>Conceptualisation</w:t>
      </w:r>
      <w:proofErr w:type="spellEnd"/>
    </w:p>
    <w:p w:rsidR="0007519A" w:rsidRPr="00765F2D" w:rsidRDefault="00292448">
      <w:pPr>
        <w:pStyle w:val="ListParagraph"/>
        <w:numPr>
          <w:ilvl w:val="0"/>
          <w:numId w:val="1"/>
        </w:numPr>
        <w:tabs>
          <w:tab w:val="left" w:pos="1080"/>
        </w:tabs>
        <w:spacing w:before="54"/>
        <w:rPr>
          <w:sz w:val="24"/>
        </w:rPr>
      </w:pPr>
      <w:r>
        <w:rPr>
          <w:w w:val="105"/>
          <w:sz w:val="24"/>
        </w:rPr>
        <w:t>Data</w:t>
      </w:r>
      <w:r>
        <w:rPr>
          <w:spacing w:val="3"/>
          <w:w w:val="110"/>
          <w:sz w:val="24"/>
        </w:rPr>
        <w:t xml:space="preserve"> </w:t>
      </w:r>
      <w:r>
        <w:rPr>
          <w:spacing w:val="-2"/>
          <w:w w:val="110"/>
          <w:sz w:val="24"/>
        </w:rPr>
        <w:t>Association</w:t>
      </w:r>
    </w:p>
    <w:p w:rsidR="00765F2D" w:rsidRPr="00267082" w:rsidRDefault="00765F2D">
      <w:pPr>
        <w:pStyle w:val="ListParagraph"/>
        <w:numPr>
          <w:ilvl w:val="0"/>
          <w:numId w:val="1"/>
        </w:numPr>
        <w:tabs>
          <w:tab w:val="left" w:pos="1080"/>
        </w:tabs>
        <w:spacing w:before="54"/>
        <w:rPr>
          <w:sz w:val="24"/>
        </w:rPr>
      </w:pPr>
      <w:r>
        <w:rPr>
          <w:sz w:val="24"/>
        </w:rPr>
        <w:t>Data Availability &amp; Causal Factors</w:t>
      </w:r>
    </w:p>
    <w:p w:rsidR="00267082" w:rsidRDefault="00267082">
      <w:pPr>
        <w:pStyle w:val="ListParagraph"/>
        <w:numPr>
          <w:ilvl w:val="0"/>
          <w:numId w:val="1"/>
        </w:numPr>
        <w:tabs>
          <w:tab w:val="left" w:pos="1080"/>
        </w:tabs>
        <w:spacing w:before="54"/>
        <w:rPr>
          <w:sz w:val="24"/>
        </w:rPr>
      </w:pPr>
      <w:r>
        <w:rPr>
          <w:sz w:val="24"/>
        </w:rPr>
        <w:t>Data Selection</w:t>
      </w:r>
    </w:p>
    <w:p w:rsidR="00534092" w:rsidRPr="004A4098" w:rsidRDefault="00534092">
      <w:pPr>
        <w:pStyle w:val="ListParagraph"/>
        <w:numPr>
          <w:ilvl w:val="0"/>
          <w:numId w:val="1"/>
        </w:numPr>
        <w:tabs>
          <w:tab w:val="left" w:pos="1080"/>
        </w:tabs>
        <w:spacing w:before="54"/>
        <w:rPr>
          <w:sz w:val="24"/>
        </w:rPr>
      </w:pPr>
      <w:r>
        <w:rPr>
          <w:sz w:val="24"/>
        </w:rPr>
        <w:t>Data Preparation</w:t>
      </w:r>
    </w:p>
    <w:p w:rsidR="004A4098" w:rsidRDefault="004A4098">
      <w:pPr>
        <w:pStyle w:val="ListParagraph"/>
        <w:numPr>
          <w:ilvl w:val="0"/>
          <w:numId w:val="1"/>
        </w:numPr>
        <w:tabs>
          <w:tab w:val="left" w:pos="1080"/>
        </w:tabs>
        <w:spacing w:before="54"/>
        <w:rPr>
          <w:sz w:val="24"/>
        </w:rPr>
      </w:pPr>
      <w:r>
        <w:rPr>
          <w:sz w:val="24"/>
        </w:rPr>
        <w:t>Quantification of Success</w:t>
      </w:r>
    </w:p>
    <w:p w:rsidR="003010E7" w:rsidRDefault="000C4CFE">
      <w:pPr>
        <w:pStyle w:val="Heading2"/>
        <w:spacing w:before="206"/>
        <w:rPr>
          <w:color w:val="0E4660"/>
        </w:rPr>
      </w:pPr>
      <w:bookmarkStart w:id="23" w:name="Data_Description"/>
      <w:bookmarkEnd w:id="23"/>
      <w:r>
        <w:rPr>
          <w:color w:val="0E4660"/>
        </w:rPr>
        <w:br/>
      </w:r>
    </w:p>
    <w:p w:rsidR="003010E7" w:rsidRDefault="003010E7">
      <w:pPr>
        <w:pStyle w:val="Heading2"/>
        <w:spacing w:before="206"/>
        <w:rPr>
          <w:color w:val="0E4660"/>
        </w:rPr>
      </w:pPr>
    </w:p>
    <w:p w:rsidR="003010E7" w:rsidRDefault="003010E7">
      <w:pPr>
        <w:pStyle w:val="Heading2"/>
        <w:spacing w:before="206"/>
        <w:rPr>
          <w:color w:val="0E4660"/>
        </w:rPr>
      </w:pPr>
    </w:p>
    <w:p w:rsidR="003010E7" w:rsidRDefault="003010E7">
      <w:pPr>
        <w:pStyle w:val="Heading2"/>
        <w:spacing w:before="206"/>
        <w:rPr>
          <w:color w:val="0E4660"/>
        </w:rPr>
      </w:pPr>
    </w:p>
    <w:p w:rsidR="0007519A" w:rsidRDefault="00292448">
      <w:pPr>
        <w:pStyle w:val="Heading2"/>
        <w:spacing w:before="206"/>
      </w:pPr>
      <w:r>
        <w:rPr>
          <w:color w:val="0E4660"/>
        </w:rPr>
        <w:t>Data</w:t>
      </w:r>
      <w:r>
        <w:rPr>
          <w:color w:val="0E4660"/>
          <w:spacing w:val="-15"/>
        </w:rPr>
        <w:t xml:space="preserve"> </w:t>
      </w:r>
      <w:r>
        <w:rPr>
          <w:color w:val="0E4660"/>
          <w:spacing w:val="-2"/>
        </w:rPr>
        <w:t>Description</w:t>
      </w:r>
    </w:p>
    <w:p w:rsidR="0007519A" w:rsidRDefault="00292448">
      <w:pPr>
        <w:pStyle w:val="BodyText"/>
        <w:spacing w:before="146"/>
        <w:ind w:left="360"/>
      </w:pPr>
      <w:r>
        <w:rPr>
          <w:w w:val="105"/>
        </w:rPr>
        <w:t>For</w:t>
      </w:r>
      <w:r>
        <w:rPr>
          <w:spacing w:val="7"/>
          <w:w w:val="105"/>
        </w:rPr>
        <w:t xml:space="preserve"> </w:t>
      </w:r>
      <w:r>
        <w:rPr>
          <w:b/>
          <w:w w:val="105"/>
        </w:rPr>
        <w:t>each</w:t>
      </w:r>
      <w:r>
        <w:rPr>
          <w:b/>
          <w:spacing w:val="3"/>
          <w:w w:val="105"/>
        </w:rPr>
        <w:t xml:space="preserve"> </w:t>
      </w:r>
      <w:r>
        <w:rPr>
          <w:b/>
          <w:w w:val="105"/>
        </w:rPr>
        <w:t>variable</w:t>
      </w:r>
      <w:r>
        <w:rPr>
          <w:b/>
          <w:spacing w:val="5"/>
          <w:w w:val="105"/>
        </w:rPr>
        <w:t xml:space="preserve"> </w:t>
      </w:r>
      <w:r>
        <w:rPr>
          <w:w w:val="105"/>
        </w:rPr>
        <w:t>in</w:t>
      </w:r>
      <w:r>
        <w:rPr>
          <w:spacing w:val="6"/>
          <w:w w:val="105"/>
        </w:rPr>
        <w:t xml:space="preserve"> </w:t>
      </w:r>
      <w:r>
        <w:rPr>
          <w:w w:val="105"/>
        </w:rPr>
        <w:t>the</w:t>
      </w:r>
      <w:r>
        <w:rPr>
          <w:spacing w:val="6"/>
          <w:w w:val="105"/>
        </w:rPr>
        <w:t xml:space="preserve"> </w:t>
      </w:r>
      <w:r>
        <w:rPr>
          <w:w w:val="105"/>
        </w:rPr>
        <w:t>dataset,</w:t>
      </w:r>
      <w:r>
        <w:rPr>
          <w:spacing w:val="3"/>
          <w:w w:val="105"/>
        </w:rPr>
        <w:t xml:space="preserve"> </w:t>
      </w:r>
      <w:r>
        <w:rPr>
          <w:w w:val="105"/>
        </w:rPr>
        <w:t>record</w:t>
      </w:r>
      <w:r>
        <w:rPr>
          <w:spacing w:val="8"/>
          <w:w w:val="105"/>
        </w:rPr>
        <w:t xml:space="preserve"> </w:t>
      </w:r>
      <w:r>
        <w:rPr>
          <w:w w:val="105"/>
        </w:rPr>
        <w:t>a</w:t>
      </w:r>
      <w:r>
        <w:rPr>
          <w:spacing w:val="4"/>
          <w:w w:val="105"/>
        </w:rPr>
        <w:t xml:space="preserve"> </w:t>
      </w:r>
      <w:r>
        <w:rPr>
          <w:w w:val="105"/>
        </w:rPr>
        <w:t>short</w:t>
      </w:r>
      <w:r>
        <w:rPr>
          <w:spacing w:val="11"/>
          <w:w w:val="105"/>
        </w:rPr>
        <w:t xml:space="preserve"> </w:t>
      </w:r>
      <w:r>
        <w:rPr>
          <w:w w:val="105"/>
        </w:rPr>
        <w:t>description</w:t>
      </w:r>
      <w:r>
        <w:rPr>
          <w:spacing w:val="5"/>
          <w:w w:val="105"/>
        </w:rPr>
        <w:t xml:space="preserve"> </w:t>
      </w:r>
      <w:r>
        <w:rPr>
          <w:w w:val="105"/>
        </w:rPr>
        <w:t>of</w:t>
      </w:r>
      <w:r>
        <w:rPr>
          <w:spacing w:val="5"/>
          <w:w w:val="105"/>
        </w:rPr>
        <w:t xml:space="preserve"> </w:t>
      </w:r>
      <w:r>
        <w:rPr>
          <w:w w:val="105"/>
        </w:rPr>
        <w:t>its</w:t>
      </w:r>
      <w:r>
        <w:rPr>
          <w:spacing w:val="6"/>
          <w:w w:val="105"/>
        </w:rPr>
        <w:t xml:space="preserve"> </w:t>
      </w:r>
      <w:r>
        <w:rPr>
          <w:w w:val="105"/>
        </w:rPr>
        <w:t>business</w:t>
      </w:r>
      <w:r>
        <w:rPr>
          <w:spacing w:val="5"/>
          <w:w w:val="105"/>
        </w:rPr>
        <w:t xml:space="preserve"> </w:t>
      </w:r>
      <w:r>
        <w:rPr>
          <w:w w:val="105"/>
        </w:rPr>
        <w:t>semantics</w:t>
      </w:r>
      <w:r>
        <w:rPr>
          <w:spacing w:val="5"/>
          <w:w w:val="105"/>
        </w:rPr>
        <w:t xml:space="preserve"> </w:t>
      </w:r>
      <w:r>
        <w:rPr>
          <w:spacing w:val="-2"/>
          <w:w w:val="105"/>
        </w:rPr>
        <w:t>(meaning).</w:t>
      </w:r>
    </w:p>
    <w:p w:rsidR="0007519A" w:rsidRDefault="0007519A">
      <w:pPr>
        <w:pStyle w:val="BodyText"/>
        <w:rPr>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3"/>
        <w:gridCol w:w="1757"/>
        <w:gridCol w:w="8607"/>
      </w:tblGrid>
      <w:tr w:rsidR="0007519A">
        <w:trPr>
          <w:trHeight w:val="300"/>
        </w:trPr>
        <w:tc>
          <w:tcPr>
            <w:tcW w:w="543" w:type="dxa"/>
            <w:tcBorders>
              <w:bottom w:val="single" w:sz="4" w:space="0" w:color="000000"/>
              <w:right w:val="single" w:sz="4" w:space="0" w:color="000000"/>
            </w:tcBorders>
            <w:shd w:val="clear" w:color="auto" w:fill="D9D9D9"/>
          </w:tcPr>
          <w:p w:rsidR="0007519A" w:rsidRDefault="00292448">
            <w:pPr>
              <w:pStyle w:val="TableParagraph"/>
              <w:ind w:left="16" w:right="2"/>
              <w:jc w:val="center"/>
              <w:rPr>
                <w:b/>
              </w:rPr>
            </w:pPr>
            <w:r>
              <w:rPr>
                <w:b/>
                <w:spacing w:val="-10"/>
              </w:rPr>
              <w:t>#</w:t>
            </w:r>
          </w:p>
        </w:tc>
        <w:tc>
          <w:tcPr>
            <w:tcW w:w="1757"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497"/>
              <w:rPr>
                <w:b/>
              </w:rPr>
            </w:pPr>
            <w:r>
              <w:rPr>
                <w:b/>
                <w:spacing w:val="-2"/>
              </w:rPr>
              <w:t>Variable</w:t>
            </w:r>
          </w:p>
        </w:tc>
        <w:tc>
          <w:tcPr>
            <w:tcW w:w="8607" w:type="dxa"/>
            <w:tcBorders>
              <w:left w:val="single" w:sz="4" w:space="0" w:color="000000"/>
              <w:bottom w:val="single" w:sz="4" w:space="0" w:color="000000"/>
            </w:tcBorders>
            <w:shd w:val="clear" w:color="auto" w:fill="D9D9D9"/>
          </w:tcPr>
          <w:p w:rsidR="0007519A" w:rsidRDefault="00292448">
            <w:pPr>
              <w:pStyle w:val="TableParagraph"/>
              <w:ind w:left="17"/>
              <w:jc w:val="center"/>
              <w:rPr>
                <w:b/>
              </w:rPr>
            </w:pPr>
            <w:r>
              <w:rPr>
                <w:b/>
                <w:spacing w:val="-2"/>
              </w:rPr>
              <w:t>Description</w:t>
            </w: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ind w:left="16"/>
              <w:jc w:val="center"/>
            </w:pPr>
            <w:r>
              <w:rPr>
                <w:spacing w:val="-10"/>
              </w:rPr>
              <w:t>1</w:t>
            </w:r>
          </w:p>
        </w:tc>
        <w:tc>
          <w:tcPr>
            <w:tcW w:w="1757"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8607"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bottom w:val="single" w:sz="4" w:space="0" w:color="000000"/>
              <w:right w:val="single" w:sz="4" w:space="0" w:color="000000"/>
            </w:tcBorders>
          </w:tcPr>
          <w:p w:rsidR="0007519A" w:rsidRDefault="00292448">
            <w:pPr>
              <w:pStyle w:val="TableParagraph"/>
              <w:ind w:left="16"/>
              <w:jc w:val="center"/>
            </w:pPr>
            <w:r>
              <w:rPr>
                <w:spacing w:val="-10"/>
              </w:rPr>
              <w:t>2</w:t>
            </w:r>
          </w:p>
        </w:tc>
        <w:tc>
          <w:tcPr>
            <w:tcW w:w="1757"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8607"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43" w:type="dxa"/>
            <w:tcBorders>
              <w:top w:val="single" w:sz="4" w:space="0" w:color="000000"/>
              <w:right w:val="single" w:sz="4" w:space="0" w:color="000000"/>
            </w:tcBorders>
          </w:tcPr>
          <w:p w:rsidR="0007519A" w:rsidRDefault="00292448">
            <w:pPr>
              <w:pStyle w:val="TableParagraph"/>
              <w:ind w:left="16" w:right="7"/>
              <w:jc w:val="center"/>
            </w:pPr>
            <w:r>
              <w:rPr>
                <w:spacing w:val="-5"/>
              </w:rPr>
              <w:t>...</w:t>
            </w:r>
          </w:p>
        </w:tc>
        <w:tc>
          <w:tcPr>
            <w:tcW w:w="1757"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8607"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292448">
      <w:pPr>
        <w:ind w:left="12" w:right="6"/>
        <w:jc w:val="center"/>
        <w:rPr>
          <w:i/>
          <w:sz w:val="18"/>
        </w:rPr>
      </w:pPr>
      <w:r>
        <w:rPr>
          <w:i/>
          <w:sz w:val="18"/>
        </w:rPr>
        <w:t>Table</w:t>
      </w:r>
      <w:r>
        <w:rPr>
          <w:i/>
          <w:spacing w:val="-1"/>
          <w:sz w:val="18"/>
        </w:rPr>
        <w:t xml:space="preserve"> </w:t>
      </w:r>
      <w:r>
        <w:rPr>
          <w:i/>
          <w:sz w:val="18"/>
        </w:rPr>
        <w:t>16.</w:t>
      </w:r>
      <w:r>
        <w:rPr>
          <w:i/>
          <w:spacing w:val="-2"/>
          <w:sz w:val="18"/>
        </w:rPr>
        <w:t xml:space="preserve"> </w:t>
      </w:r>
      <w:r>
        <w:rPr>
          <w:i/>
          <w:sz w:val="18"/>
        </w:rPr>
        <w:t>Data</w:t>
      </w:r>
      <w:r>
        <w:rPr>
          <w:i/>
          <w:spacing w:val="1"/>
          <w:sz w:val="18"/>
        </w:rPr>
        <w:t xml:space="preserve"> </w:t>
      </w:r>
      <w:r>
        <w:rPr>
          <w:i/>
          <w:spacing w:val="-2"/>
          <w:sz w:val="18"/>
        </w:rPr>
        <w:t>Description</w:t>
      </w:r>
    </w:p>
    <w:p w:rsidR="0007519A" w:rsidRDefault="0007519A">
      <w:pPr>
        <w:jc w:val="center"/>
        <w:rPr>
          <w:i/>
          <w:sz w:val="18"/>
        </w:rPr>
        <w:sectPr w:rsidR="0007519A">
          <w:type w:val="continuous"/>
          <w:pgSz w:w="12240" w:h="15840"/>
          <w:pgMar w:top="500" w:right="360" w:bottom="1300" w:left="360" w:header="0" w:footer="1106" w:gutter="0"/>
          <w:cols w:space="708"/>
        </w:sectPr>
      </w:pPr>
    </w:p>
    <w:p w:rsidR="0007519A" w:rsidRDefault="00292448">
      <w:pPr>
        <w:pStyle w:val="Heading2"/>
        <w:spacing w:before="71"/>
      </w:pPr>
      <w:bookmarkStart w:id="24" w:name="Personalisation"/>
      <w:bookmarkEnd w:id="24"/>
      <w:proofErr w:type="spellStart"/>
      <w:r>
        <w:rPr>
          <w:color w:val="0E4660"/>
          <w:spacing w:val="-2"/>
        </w:rPr>
        <w:lastRenderedPageBreak/>
        <w:t>Personalisation</w:t>
      </w:r>
      <w:proofErr w:type="spellEnd"/>
    </w:p>
    <w:p w:rsidR="0007519A" w:rsidRDefault="00292448">
      <w:pPr>
        <w:pStyle w:val="BodyText"/>
        <w:spacing w:before="145" w:line="278" w:lineRule="auto"/>
        <w:ind w:left="360"/>
      </w:pPr>
      <w:r>
        <w:rPr>
          <w:w w:val="105"/>
        </w:rPr>
        <w:t xml:space="preserve">For </w:t>
      </w:r>
      <w:r>
        <w:rPr>
          <w:b/>
          <w:w w:val="105"/>
        </w:rPr>
        <w:t>each</w:t>
      </w:r>
      <w:r>
        <w:rPr>
          <w:b/>
          <w:spacing w:val="-4"/>
          <w:w w:val="105"/>
        </w:rPr>
        <w:t xml:space="preserve"> </w:t>
      </w:r>
      <w:r>
        <w:rPr>
          <w:b/>
          <w:w w:val="105"/>
        </w:rPr>
        <w:t>variable</w:t>
      </w:r>
      <w:r>
        <w:rPr>
          <w:b/>
          <w:spacing w:val="-2"/>
          <w:w w:val="105"/>
        </w:rPr>
        <w:t xml:space="preserve"> </w:t>
      </w:r>
      <w:r>
        <w:rPr>
          <w:w w:val="105"/>
        </w:rPr>
        <w:t>in</w:t>
      </w:r>
      <w:r>
        <w:rPr>
          <w:spacing w:val="-2"/>
          <w:w w:val="105"/>
        </w:rPr>
        <w:t xml:space="preserve"> </w:t>
      </w:r>
      <w:r>
        <w:rPr>
          <w:w w:val="105"/>
        </w:rPr>
        <w:t>the</w:t>
      </w:r>
      <w:r>
        <w:rPr>
          <w:spacing w:val="-1"/>
          <w:w w:val="105"/>
        </w:rPr>
        <w:t xml:space="preserve"> </w:t>
      </w:r>
      <w:r>
        <w:rPr>
          <w:w w:val="105"/>
        </w:rPr>
        <w:t>dataset,</w:t>
      </w:r>
      <w:r>
        <w:rPr>
          <w:spacing w:val="-4"/>
          <w:w w:val="105"/>
        </w:rPr>
        <w:t xml:space="preserve"> </w:t>
      </w:r>
      <w:r>
        <w:rPr>
          <w:w w:val="105"/>
        </w:rPr>
        <w:t>record whether it constitutes</w:t>
      </w:r>
      <w:r>
        <w:rPr>
          <w:spacing w:val="-2"/>
          <w:w w:val="105"/>
        </w:rPr>
        <w:t xml:space="preserve"> </w:t>
      </w:r>
      <w:r>
        <w:rPr>
          <w:w w:val="105"/>
        </w:rPr>
        <w:t>personal data</w:t>
      </w:r>
      <w:r>
        <w:rPr>
          <w:spacing w:val="-3"/>
          <w:w w:val="105"/>
        </w:rPr>
        <w:t xml:space="preserve"> </w:t>
      </w:r>
      <w:r>
        <w:rPr>
          <w:w w:val="105"/>
        </w:rPr>
        <w:t>or</w:t>
      </w:r>
      <w:r>
        <w:rPr>
          <w:spacing w:val="-5"/>
          <w:w w:val="105"/>
        </w:rPr>
        <w:t xml:space="preserve"> </w:t>
      </w:r>
      <w:r>
        <w:rPr>
          <w:w w:val="105"/>
        </w:rPr>
        <w:t>not.</w:t>
      </w:r>
      <w:r>
        <w:rPr>
          <w:spacing w:val="-3"/>
          <w:w w:val="105"/>
        </w:rPr>
        <w:t xml:space="preserve"> </w:t>
      </w:r>
      <w:r>
        <w:rPr>
          <w:w w:val="105"/>
        </w:rPr>
        <w:t>If</w:t>
      </w:r>
      <w:r>
        <w:rPr>
          <w:spacing w:val="-2"/>
          <w:w w:val="105"/>
        </w:rPr>
        <w:t xml:space="preserve"> </w:t>
      </w:r>
      <w:r>
        <w:rPr>
          <w:w w:val="105"/>
        </w:rPr>
        <w:t>it does</w:t>
      </w:r>
      <w:r>
        <w:rPr>
          <w:spacing w:val="-2"/>
          <w:w w:val="105"/>
        </w:rPr>
        <w:t xml:space="preserve"> </w:t>
      </w:r>
      <w:r>
        <w:rPr>
          <w:w w:val="105"/>
        </w:rPr>
        <w:t>constitute personal data, record whether it is also a protected category or not.</w:t>
      </w:r>
    </w:p>
    <w:p w:rsidR="0007519A" w:rsidRDefault="0007519A">
      <w:pPr>
        <w:pStyle w:val="BodyText"/>
        <w:spacing w:before="5"/>
        <w:rPr>
          <w:sz w:val="13"/>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8"/>
        <w:gridCol w:w="4788"/>
        <w:gridCol w:w="2792"/>
        <w:gridCol w:w="2755"/>
      </w:tblGrid>
      <w:tr w:rsidR="0007519A">
        <w:trPr>
          <w:trHeight w:val="300"/>
        </w:trPr>
        <w:tc>
          <w:tcPr>
            <w:tcW w:w="588" w:type="dxa"/>
            <w:tcBorders>
              <w:bottom w:val="single" w:sz="4" w:space="0" w:color="000000"/>
              <w:right w:val="single" w:sz="4" w:space="0" w:color="000000"/>
            </w:tcBorders>
            <w:shd w:val="clear" w:color="auto" w:fill="D9D9D9"/>
          </w:tcPr>
          <w:p w:rsidR="0007519A" w:rsidRDefault="00292448">
            <w:pPr>
              <w:pStyle w:val="TableParagraph"/>
              <w:ind w:left="14" w:right="5"/>
              <w:jc w:val="center"/>
              <w:rPr>
                <w:b/>
              </w:rPr>
            </w:pPr>
            <w:r>
              <w:rPr>
                <w:b/>
                <w:spacing w:val="-10"/>
              </w:rPr>
              <w:t>#</w:t>
            </w:r>
          </w:p>
        </w:tc>
        <w:tc>
          <w:tcPr>
            <w:tcW w:w="4788"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3"/>
              <w:jc w:val="center"/>
              <w:rPr>
                <w:b/>
              </w:rPr>
            </w:pPr>
            <w:r>
              <w:rPr>
                <w:b/>
                <w:spacing w:val="-2"/>
              </w:rPr>
              <w:t>Variable</w:t>
            </w:r>
          </w:p>
        </w:tc>
        <w:tc>
          <w:tcPr>
            <w:tcW w:w="279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486"/>
              <w:rPr>
                <w:b/>
              </w:rPr>
            </w:pPr>
            <w:r>
              <w:rPr>
                <w:b/>
              </w:rPr>
              <w:t>Personal</w:t>
            </w:r>
            <w:r>
              <w:rPr>
                <w:b/>
                <w:spacing w:val="-4"/>
              </w:rPr>
              <w:t xml:space="preserve"> </w:t>
            </w:r>
            <w:r>
              <w:rPr>
                <w:b/>
              </w:rPr>
              <w:t>Data</w:t>
            </w:r>
            <w:r>
              <w:rPr>
                <w:b/>
                <w:spacing w:val="3"/>
              </w:rPr>
              <w:t xml:space="preserve"> </w:t>
            </w:r>
            <w:r>
              <w:rPr>
                <w:b/>
                <w:spacing w:val="-2"/>
              </w:rPr>
              <w:t>(Y/N)</w:t>
            </w:r>
          </w:p>
        </w:tc>
        <w:tc>
          <w:tcPr>
            <w:tcW w:w="2755" w:type="dxa"/>
            <w:tcBorders>
              <w:left w:val="single" w:sz="4" w:space="0" w:color="000000"/>
              <w:bottom w:val="single" w:sz="4" w:space="0" w:color="000000"/>
            </w:tcBorders>
            <w:shd w:val="clear" w:color="auto" w:fill="D9D9D9"/>
          </w:tcPr>
          <w:p w:rsidR="0007519A" w:rsidRDefault="00292448">
            <w:pPr>
              <w:pStyle w:val="TableParagraph"/>
              <w:ind w:left="225"/>
              <w:rPr>
                <w:b/>
              </w:rPr>
            </w:pPr>
            <w:r>
              <w:rPr>
                <w:b/>
              </w:rPr>
              <w:t>Protected</w:t>
            </w:r>
            <w:r>
              <w:rPr>
                <w:b/>
                <w:spacing w:val="-8"/>
              </w:rPr>
              <w:t xml:space="preserve"> </w:t>
            </w:r>
            <w:r>
              <w:rPr>
                <w:b/>
              </w:rPr>
              <w:t>Category</w:t>
            </w:r>
            <w:r>
              <w:rPr>
                <w:b/>
                <w:spacing w:val="-5"/>
              </w:rPr>
              <w:t xml:space="preserve"> </w:t>
            </w:r>
            <w:r>
              <w:rPr>
                <w:b/>
                <w:spacing w:val="-2"/>
              </w:rPr>
              <w:t>(Y/N)</w:t>
            </w:r>
          </w:p>
        </w:tc>
      </w:tr>
      <w:tr w:rsidR="0007519A">
        <w:trPr>
          <w:trHeight w:val="300"/>
        </w:trPr>
        <w:tc>
          <w:tcPr>
            <w:tcW w:w="588" w:type="dxa"/>
            <w:tcBorders>
              <w:top w:val="single" w:sz="4" w:space="0" w:color="000000"/>
              <w:bottom w:val="single" w:sz="4" w:space="0" w:color="000000"/>
              <w:right w:val="single" w:sz="4" w:space="0" w:color="000000"/>
            </w:tcBorders>
          </w:tcPr>
          <w:p w:rsidR="0007519A" w:rsidRDefault="00292448">
            <w:pPr>
              <w:pStyle w:val="TableParagraph"/>
              <w:spacing w:before="1"/>
              <w:ind w:left="14" w:right="3"/>
              <w:jc w:val="center"/>
            </w:pPr>
            <w:r>
              <w:rPr>
                <w:spacing w:val="-10"/>
              </w:rPr>
              <w:t>1</w:t>
            </w:r>
          </w:p>
        </w:tc>
        <w:tc>
          <w:tcPr>
            <w:tcW w:w="4788"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279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2755"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88" w:type="dxa"/>
            <w:tcBorders>
              <w:top w:val="single" w:sz="4" w:space="0" w:color="000000"/>
              <w:bottom w:val="single" w:sz="4" w:space="0" w:color="000000"/>
              <w:right w:val="single" w:sz="4" w:space="0" w:color="000000"/>
            </w:tcBorders>
          </w:tcPr>
          <w:p w:rsidR="0007519A" w:rsidRDefault="00292448">
            <w:pPr>
              <w:pStyle w:val="TableParagraph"/>
              <w:ind w:left="14" w:right="3"/>
              <w:jc w:val="center"/>
            </w:pPr>
            <w:r>
              <w:rPr>
                <w:spacing w:val="-10"/>
              </w:rPr>
              <w:t>2</w:t>
            </w:r>
          </w:p>
        </w:tc>
        <w:tc>
          <w:tcPr>
            <w:tcW w:w="4788"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279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2755"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88" w:type="dxa"/>
            <w:tcBorders>
              <w:top w:val="single" w:sz="4" w:space="0" w:color="000000"/>
              <w:right w:val="single" w:sz="4" w:space="0" w:color="000000"/>
            </w:tcBorders>
          </w:tcPr>
          <w:p w:rsidR="0007519A" w:rsidRDefault="00292448">
            <w:pPr>
              <w:pStyle w:val="TableParagraph"/>
              <w:ind w:left="14"/>
              <w:jc w:val="center"/>
            </w:pPr>
            <w:r>
              <w:rPr>
                <w:spacing w:val="-5"/>
              </w:rPr>
              <w:t>...</w:t>
            </w:r>
          </w:p>
        </w:tc>
        <w:tc>
          <w:tcPr>
            <w:tcW w:w="4788"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279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2755"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pgSz w:w="12240" w:h="15840"/>
          <w:pgMar w:top="500" w:right="360" w:bottom="1300" w:left="360" w:header="0" w:footer="1106" w:gutter="0"/>
          <w:cols w:space="708"/>
        </w:sectPr>
      </w:pPr>
    </w:p>
    <w:p w:rsidR="0007519A" w:rsidRDefault="0007519A">
      <w:pPr>
        <w:pStyle w:val="BodyText"/>
        <w:spacing w:before="20"/>
        <w:rPr>
          <w:sz w:val="32"/>
        </w:rPr>
      </w:pPr>
    </w:p>
    <w:p w:rsidR="0007519A" w:rsidRDefault="00292448">
      <w:pPr>
        <w:pStyle w:val="Heading2"/>
      </w:pPr>
      <w:bookmarkStart w:id="25" w:name="Data_Delimitation"/>
      <w:bookmarkEnd w:id="25"/>
      <w:r>
        <w:rPr>
          <w:color w:val="0E4660"/>
        </w:rPr>
        <w:t>Data</w:t>
      </w:r>
      <w:r>
        <w:rPr>
          <w:color w:val="0E4660"/>
          <w:spacing w:val="-15"/>
        </w:rPr>
        <w:t xml:space="preserve"> </w:t>
      </w:r>
      <w:r>
        <w:rPr>
          <w:color w:val="0E4660"/>
          <w:spacing w:val="-2"/>
        </w:rPr>
        <w:t>Delimitation</w:t>
      </w:r>
    </w:p>
    <w:p w:rsidR="0007519A" w:rsidRDefault="00292448">
      <w:pPr>
        <w:spacing w:line="219" w:lineRule="exact"/>
        <w:ind w:left="360"/>
        <w:rPr>
          <w:i/>
          <w:sz w:val="18"/>
        </w:rPr>
      </w:pPr>
      <w:r>
        <w:br w:type="column"/>
      </w:r>
      <w:r>
        <w:rPr>
          <w:i/>
          <w:sz w:val="18"/>
        </w:rPr>
        <w:t>Table</w:t>
      </w:r>
      <w:r>
        <w:rPr>
          <w:i/>
          <w:spacing w:val="-1"/>
          <w:sz w:val="18"/>
        </w:rPr>
        <w:t xml:space="preserve"> </w:t>
      </w:r>
      <w:r>
        <w:rPr>
          <w:i/>
          <w:sz w:val="18"/>
        </w:rPr>
        <w:t>17.</w:t>
      </w:r>
      <w:r>
        <w:rPr>
          <w:i/>
          <w:spacing w:val="-2"/>
          <w:sz w:val="18"/>
        </w:rPr>
        <w:t xml:space="preserve"> </w:t>
      </w:r>
      <w:proofErr w:type="spellStart"/>
      <w:r>
        <w:rPr>
          <w:i/>
          <w:spacing w:val="-2"/>
          <w:sz w:val="18"/>
        </w:rPr>
        <w:t>Personalisation</w:t>
      </w:r>
      <w:proofErr w:type="spellEnd"/>
    </w:p>
    <w:p w:rsidR="0007519A" w:rsidRDefault="0007519A">
      <w:pPr>
        <w:spacing w:line="219" w:lineRule="exact"/>
        <w:rPr>
          <w:i/>
          <w:sz w:val="18"/>
        </w:rPr>
        <w:sectPr w:rsidR="0007519A">
          <w:type w:val="continuous"/>
          <w:pgSz w:w="12240" w:h="15840"/>
          <w:pgMar w:top="500" w:right="360" w:bottom="1300" w:left="360" w:header="0" w:footer="1106" w:gutter="0"/>
          <w:cols w:num="2" w:space="708" w:equalWidth="0">
            <w:col w:w="2660" w:space="1826"/>
            <w:col w:w="7034"/>
          </w:cols>
        </w:sectPr>
      </w:pPr>
    </w:p>
    <w:p w:rsidR="0007519A" w:rsidRDefault="00292448">
      <w:pPr>
        <w:pStyle w:val="BodyText"/>
        <w:spacing w:before="146" w:line="278" w:lineRule="auto"/>
        <w:ind w:left="360" w:right="465"/>
      </w:pPr>
      <w:r>
        <w:rPr>
          <w:w w:val="105"/>
        </w:rPr>
        <w:t xml:space="preserve">For </w:t>
      </w:r>
      <w:r>
        <w:rPr>
          <w:b/>
          <w:w w:val="105"/>
        </w:rPr>
        <w:t>each</w:t>
      </w:r>
      <w:r>
        <w:rPr>
          <w:b/>
          <w:spacing w:val="-5"/>
          <w:w w:val="105"/>
        </w:rPr>
        <w:t xml:space="preserve"> </w:t>
      </w:r>
      <w:r>
        <w:rPr>
          <w:b/>
          <w:w w:val="105"/>
        </w:rPr>
        <w:t>variable</w:t>
      </w:r>
      <w:r>
        <w:rPr>
          <w:b/>
          <w:spacing w:val="-2"/>
          <w:w w:val="105"/>
        </w:rPr>
        <w:t xml:space="preserve"> </w:t>
      </w:r>
      <w:r>
        <w:rPr>
          <w:w w:val="105"/>
        </w:rPr>
        <w:t>in</w:t>
      </w:r>
      <w:r>
        <w:rPr>
          <w:spacing w:val="-2"/>
          <w:w w:val="105"/>
        </w:rPr>
        <w:t xml:space="preserve"> </w:t>
      </w:r>
      <w:r>
        <w:rPr>
          <w:w w:val="105"/>
        </w:rPr>
        <w:t>the</w:t>
      </w:r>
      <w:r>
        <w:rPr>
          <w:spacing w:val="-1"/>
          <w:w w:val="105"/>
        </w:rPr>
        <w:t xml:space="preserve"> </w:t>
      </w:r>
      <w:r>
        <w:rPr>
          <w:w w:val="105"/>
        </w:rPr>
        <w:t>dataset,</w:t>
      </w:r>
      <w:r>
        <w:rPr>
          <w:spacing w:val="-5"/>
          <w:w w:val="105"/>
        </w:rPr>
        <w:t xml:space="preserve"> </w:t>
      </w:r>
      <w:r>
        <w:rPr>
          <w:w w:val="105"/>
        </w:rPr>
        <w:t>record whether</w:t>
      </w:r>
      <w:r>
        <w:rPr>
          <w:spacing w:val="-6"/>
          <w:w w:val="105"/>
        </w:rPr>
        <w:t xml:space="preserve"> </w:t>
      </w:r>
      <w:r>
        <w:rPr>
          <w:w w:val="105"/>
        </w:rPr>
        <w:t>the</w:t>
      </w:r>
      <w:r>
        <w:rPr>
          <w:spacing w:val="-1"/>
          <w:w w:val="105"/>
        </w:rPr>
        <w:t xml:space="preserve"> </w:t>
      </w:r>
      <w:r>
        <w:rPr>
          <w:w w:val="105"/>
        </w:rPr>
        <w:t>values</w:t>
      </w:r>
      <w:r>
        <w:rPr>
          <w:spacing w:val="-7"/>
          <w:w w:val="105"/>
        </w:rPr>
        <w:t xml:space="preserve"> </w:t>
      </w:r>
      <w:r>
        <w:rPr>
          <w:w w:val="105"/>
        </w:rPr>
        <w:t>it c</w:t>
      </w:r>
      <w:r w:rsidR="000C4CFE">
        <w:rPr>
          <w:w w:val="105"/>
        </w:rPr>
        <w:t>ould</w:t>
      </w:r>
      <w:r>
        <w:rPr>
          <w:spacing w:val="-2"/>
          <w:w w:val="105"/>
        </w:rPr>
        <w:t xml:space="preserve"> </w:t>
      </w:r>
      <w:r>
        <w:rPr>
          <w:w w:val="105"/>
        </w:rPr>
        <w:t>take are</w:t>
      </w:r>
      <w:r>
        <w:rPr>
          <w:spacing w:val="-1"/>
          <w:w w:val="105"/>
        </w:rPr>
        <w:t xml:space="preserve"> </w:t>
      </w:r>
      <w:r>
        <w:rPr>
          <w:w w:val="105"/>
        </w:rPr>
        <w:t>restricted (delimited)</w:t>
      </w:r>
      <w:r>
        <w:rPr>
          <w:spacing w:val="-6"/>
          <w:w w:val="105"/>
        </w:rPr>
        <w:t xml:space="preserve"> </w:t>
      </w:r>
      <w:r>
        <w:rPr>
          <w:w w:val="105"/>
        </w:rPr>
        <w:t>in</w:t>
      </w:r>
      <w:r>
        <w:rPr>
          <w:spacing w:val="-2"/>
          <w:w w:val="105"/>
        </w:rPr>
        <w:t xml:space="preserve"> </w:t>
      </w:r>
      <w:r>
        <w:rPr>
          <w:w w:val="105"/>
        </w:rPr>
        <w:t>any way.</w:t>
      </w:r>
      <w:r>
        <w:rPr>
          <w:spacing w:val="-6"/>
          <w:w w:val="105"/>
        </w:rPr>
        <w:t xml:space="preserve"> </w:t>
      </w:r>
      <w:r>
        <w:rPr>
          <w:w w:val="105"/>
        </w:rPr>
        <w:t>If</w:t>
      </w:r>
      <w:r>
        <w:rPr>
          <w:spacing w:val="-5"/>
          <w:w w:val="105"/>
        </w:rPr>
        <w:t xml:space="preserve"> </w:t>
      </w:r>
      <w:r>
        <w:rPr>
          <w:w w:val="105"/>
        </w:rPr>
        <w:t>they</w:t>
      </w:r>
      <w:r>
        <w:rPr>
          <w:spacing w:val="-6"/>
          <w:w w:val="105"/>
        </w:rPr>
        <w:t xml:space="preserve"> </w:t>
      </w:r>
      <w:r>
        <w:rPr>
          <w:w w:val="105"/>
        </w:rPr>
        <w:t>are,</w:t>
      </w:r>
      <w:r>
        <w:rPr>
          <w:spacing w:val="-2"/>
          <w:w w:val="105"/>
        </w:rPr>
        <w:t xml:space="preserve"> </w:t>
      </w:r>
      <w:r>
        <w:rPr>
          <w:w w:val="105"/>
        </w:rPr>
        <w:t>record</w:t>
      </w:r>
      <w:r>
        <w:rPr>
          <w:spacing w:val="-8"/>
          <w:w w:val="105"/>
        </w:rPr>
        <w:t xml:space="preserve"> </w:t>
      </w:r>
      <w:r>
        <w:rPr>
          <w:w w:val="105"/>
        </w:rPr>
        <w:t>whether</w:t>
      </w:r>
      <w:r>
        <w:rPr>
          <w:spacing w:val="-3"/>
          <w:w w:val="105"/>
        </w:rPr>
        <w:t xml:space="preserve"> </w:t>
      </w:r>
      <w:r>
        <w:rPr>
          <w:w w:val="105"/>
        </w:rPr>
        <w:t>this</w:t>
      </w:r>
      <w:r>
        <w:rPr>
          <w:spacing w:val="-9"/>
          <w:w w:val="105"/>
        </w:rPr>
        <w:t xml:space="preserve"> </w:t>
      </w:r>
      <w:r>
        <w:rPr>
          <w:w w:val="105"/>
        </w:rPr>
        <w:t>is</w:t>
      </w:r>
      <w:r>
        <w:rPr>
          <w:spacing w:val="-5"/>
          <w:w w:val="105"/>
        </w:rPr>
        <w:t xml:space="preserve"> </w:t>
      </w:r>
      <w:r>
        <w:rPr>
          <w:w w:val="105"/>
        </w:rPr>
        <w:t>(a)</w:t>
      </w:r>
      <w:r>
        <w:rPr>
          <w:spacing w:val="-8"/>
          <w:w w:val="105"/>
        </w:rPr>
        <w:t xml:space="preserve"> </w:t>
      </w:r>
      <w:r>
        <w:rPr>
          <w:w w:val="105"/>
        </w:rPr>
        <w:t>via</w:t>
      </w:r>
      <w:r>
        <w:rPr>
          <w:spacing w:val="-5"/>
          <w:w w:val="105"/>
        </w:rPr>
        <w:t xml:space="preserve"> </w:t>
      </w:r>
      <w:r>
        <w:rPr>
          <w:w w:val="105"/>
        </w:rPr>
        <w:t>a Min and/or</w:t>
      </w:r>
      <w:r>
        <w:rPr>
          <w:spacing w:val="-3"/>
          <w:w w:val="105"/>
        </w:rPr>
        <w:t xml:space="preserve"> </w:t>
      </w:r>
      <w:r>
        <w:rPr>
          <w:w w:val="105"/>
        </w:rPr>
        <w:t>Max,</w:t>
      </w:r>
      <w:r>
        <w:rPr>
          <w:spacing w:val="-6"/>
          <w:w w:val="105"/>
        </w:rPr>
        <w:t xml:space="preserve"> </w:t>
      </w:r>
      <w:r>
        <w:rPr>
          <w:w w:val="105"/>
        </w:rPr>
        <w:t>or</w:t>
      </w:r>
      <w:r>
        <w:rPr>
          <w:spacing w:val="-3"/>
          <w:w w:val="105"/>
        </w:rPr>
        <w:t xml:space="preserve"> </w:t>
      </w:r>
      <w:r>
        <w:rPr>
          <w:w w:val="105"/>
        </w:rPr>
        <w:t>(b)</w:t>
      </w:r>
      <w:r>
        <w:rPr>
          <w:spacing w:val="-3"/>
          <w:w w:val="105"/>
        </w:rPr>
        <w:t xml:space="preserve"> </w:t>
      </w:r>
      <w:r>
        <w:rPr>
          <w:w w:val="105"/>
        </w:rPr>
        <w:t>via</w:t>
      </w:r>
      <w:r>
        <w:rPr>
          <w:spacing w:val="-6"/>
          <w:w w:val="105"/>
        </w:rPr>
        <w:t xml:space="preserve"> </w:t>
      </w:r>
      <w:r>
        <w:rPr>
          <w:w w:val="105"/>
        </w:rPr>
        <w:t>a List</w:t>
      </w:r>
      <w:r>
        <w:rPr>
          <w:spacing w:val="-6"/>
          <w:w w:val="105"/>
        </w:rPr>
        <w:t xml:space="preserve"> </w:t>
      </w:r>
      <w:r>
        <w:rPr>
          <w:w w:val="105"/>
        </w:rPr>
        <w:t>of</w:t>
      </w:r>
      <w:r>
        <w:rPr>
          <w:spacing w:val="-5"/>
          <w:w w:val="105"/>
        </w:rPr>
        <w:t xml:space="preserve"> </w:t>
      </w:r>
      <w:r>
        <w:rPr>
          <w:w w:val="105"/>
        </w:rPr>
        <w:t>permitted</w:t>
      </w:r>
      <w:r>
        <w:rPr>
          <w:spacing w:val="-2"/>
          <w:w w:val="105"/>
        </w:rPr>
        <w:t xml:space="preserve"> </w:t>
      </w:r>
      <w:r>
        <w:rPr>
          <w:w w:val="105"/>
        </w:rPr>
        <w:t>values.</w:t>
      </w:r>
    </w:p>
    <w:p w:rsidR="0007519A" w:rsidRDefault="0007519A">
      <w:pPr>
        <w:pStyle w:val="BodyText"/>
        <w:spacing w:before="5"/>
        <w:rPr>
          <w:sz w:val="13"/>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8"/>
        <w:gridCol w:w="2727"/>
        <w:gridCol w:w="2012"/>
        <w:gridCol w:w="1922"/>
        <w:gridCol w:w="1891"/>
        <w:gridCol w:w="1799"/>
      </w:tblGrid>
      <w:tr w:rsidR="0007519A">
        <w:trPr>
          <w:trHeight w:val="300"/>
        </w:trPr>
        <w:tc>
          <w:tcPr>
            <w:tcW w:w="588" w:type="dxa"/>
            <w:tcBorders>
              <w:bottom w:val="single" w:sz="4" w:space="0" w:color="000000"/>
              <w:right w:val="single" w:sz="4" w:space="0" w:color="000000"/>
            </w:tcBorders>
            <w:shd w:val="clear" w:color="auto" w:fill="D9D9D9"/>
          </w:tcPr>
          <w:p w:rsidR="0007519A" w:rsidRDefault="00292448">
            <w:pPr>
              <w:pStyle w:val="TableParagraph"/>
              <w:ind w:left="14" w:right="5"/>
              <w:jc w:val="center"/>
              <w:rPr>
                <w:b/>
              </w:rPr>
            </w:pPr>
            <w:r>
              <w:rPr>
                <w:b/>
                <w:spacing w:val="-10"/>
              </w:rPr>
              <w:t>#</w:t>
            </w:r>
          </w:p>
        </w:tc>
        <w:tc>
          <w:tcPr>
            <w:tcW w:w="2727"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22"/>
              <w:jc w:val="center"/>
              <w:rPr>
                <w:b/>
              </w:rPr>
            </w:pPr>
            <w:r>
              <w:rPr>
                <w:b/>
                <w:spacing w:val="-2"/>
              </w:rPr>
              <w:t>Variable</w:t>
            </w:r>
          </w:p>
        </w:tc>
        <w:tc>
          <w:tcPr>
            <w:tcW w:w="201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331"/>
              <w:rPr>
                <w:b/>
              </w:rPr>
            </w:pPr>
            <w:r>
              <w:rPr>
                <w:b/>
              </w:rPr>
              <w:t>Non-</w:t>
            </w:r>
            <w:r>
              <w:rPr>
                <w:b/>
                <w:spacing w:val="-2"/>
              </w:rPr>
              <w:t>Delimited</w:t>
            </w:r>
          </w:p>
        </w:tc>
        <w:tc>
          <w:tcPr>
            <w:tcW w:w="192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585"/>
              <w:rPr>
                <w:b/>
              </w:rPr>
            </w:pPr>
            <w:r>
              <w:rPr>
                <w:b/>
              </w:rPr>
              <w:t>Has</w:t>
            </w:r>
            <w:r>
              <w:rPr>
                <w:b/>
                <w:spacing w:val="2"/>
              </w:rPr>
              <w:t xml:space="preserve"> </w:t>
            </w:r>
            <w:r>
              <w:rPr>
                <w:b/>
                <w:spacing w:val="-5"/>
              </w:rPr>
              <w:t>Min</w:t>
            </w:r>
          </w:p>
        </w:tc>
        <w:tc>
          <w:tcPr>
            <w:tcW w:w="1891"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549"/>
              <w:rPr>
                <w:b/>
              </w:rPr>
            </w:pPr>
            <w:r>
              <w:rPr>
                <w:b/>
              </w:rPr>
              <w:t>Has</w:t>
            </w:r>
            <w:r>
              <w:rPr>
                <w:b/>
                <w:spacing w:val="2"/>
              </w:rPr>
              <w:t xml:space="preserve"> </w:t>
            </w:r>
            <w:r>
              <w:rPr>
                <w:b/>
                <w:spacing w:val="-5"/>
              </w:rPr>
              <w:t>Max</w:t>
            </w:r>
          </w:p>
        </w:tc>
        <w:tc>
          <w:tcPr>
            <w:tcW w:w="1799" w:type="dxa"/>
            <w:tcBorders>
              <w:left w:val="single" w:sz="4" w:space="0" w:color="000000"/>
              <w:bottom w:val="single" w:sz="4" w:space="0" w:color="000000"/>
            </w:tcBorders>
            <w:shd w:val="clear" w:color="auto" w:fill="D9D9D9"/>
          </w:tcPr>
          <w:p w:rsidR="0007519A" w:rsidRDefault="00292448">
            <w:pPr>
              <w:pStyle w:val="TableParagraph"/>
              <w:ind w:left="548"/>
              <w:rPr>
                <w:b/>
              </w:rPr>
            </w:pPr>
            <w:r>
              <w:rPr>
                <w:b/>
              </w:rPr>
              <w:t>Has</w:t>
            </w:r>
            <w:r>
              <w:rPr>
                <w:b/>
                <w:spacing w:val="2"/>
              </w:rPr>
              <w:t xml:space="preserve"> </w:t>
            </w:r>
            <w:r>
              <w:rPr>
                <w:b/>
                <w:spacing w:val="-4"/>
              </w:rPr>
              <w:t>List</w:t>
            </w:r>
          </w:p>
        </w:tc>
      </w:tr>
      <w:tr w:rsidR="0007519A">
        <w:trPr>
          <w:trHeight w:val="300"/>
        </w:trPr>
        <w:tc>
          <w:tcPr>
            <w:tcW w:w="588" w:type="dxa"/>
            <w:tcBorders>
              <w:top w:val="single" w:sz="4" w:space="0" w:color="000000"/>
              <w:bottom w:val="single" w:sz="4" w:space="0" w:color="000000"/>
              <w:right w:val="single" w:sz="4" w:space="0" w:color="000000"/>
            </w:tcBorders>
          </w:tcPr>
          <w:p w:rsidR="0007519A" w:rsidRDefault="00292448">
            <w:pPr>
              <w:pStyle w:val="TableParagraph"/>
              <w:spacing w:before="1"/>
              <w:ind w:left="14" w:right="3"/>
              <w:jc w:val="center"/>
            </w:pPr>
            <w:r>
              <w:rPr>
                <w:spacing w:val="-10"/>
              </w:rPr>
              <w:t>1</w:t>
            </w:r>
          </w:p>
        </w:tc>
        <w:tc>
          <w:tcPr>
            <w:tcW w:w="2727"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201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92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9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88" w:type="dxa"/>
            <w:tcBorders>
              <w:top w:val="single" w:sz="4" w:space="0" w:color="000000"/>
              <w:bottom w:val="single" w:sz="4" w:space="0" w:color="000000"/>
              <w:right w:val="single" w:sz="4" w:space="0" w:color="000000"/>
            </w:tcBorders>
          </w:tcPr>
          <w:p w:rsidR="0007519A" w:rsidRDefault="00292448">
            <w:pPr>
              <w:pStyle w:val="TableParagraph"/>
              <w:ind w:left="14" w:right="3"/>
              <w:jc w:val="center"/>
            </w:pPr>
            <w:r>
              <w:rPr>
                <w:spacing w:val="-10"/>
              </w:rPr>
              <w:t>2</w:t>
            </w:r>
          </w:p>
        </w:tc>
        <w:tc>
          <w:tcPr>
            <w:tcW w:w="2727"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201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922"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89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88" w:type="dxa"/>
            <w:tcBorders>
              <w:top w:val="single" w:sz="4" w:space="0" w:color="000000"/>
              <w:right w:val="single" w:sz="4" w:space="0" w:color="000000"/>
            </w:tcBorders>
          </w:tcPr>
          <w:p w:rsidR="0007519A" w:rsidRDefault="00292448">
            <w:pPr>
              <w:pStyle w:val="TableParagraph"/>
              <w:ind w:left="14"/>
              <w:jc w:val="center"/>
            </w:pPr>
            <w:r>
              <w:rPr>
                <w:spacing w:val="-5"/>
              </w:rPr>
              <w:t>...</w:t>
            </w:r>
          </w:p>
        </w:tc>
        <w:tc>
          <w:tcPr>
            <w:tcW w:w="2727"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201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922"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891"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799" w:type="dxa"/>
            <w:tcBorders>
              <w:top w:val="single" w:sz="4" w:space="0" w:color="000000"/>
              <w:left w:val="single" w:sz="4" w:space="0" w:color="000000"/>
            </w:tcBorders>
          </w:tcPr>
          <w:p w:rsidR="0007519A" w:rsidRDefault="0007519A">
            <w:pPr>
              <w:pStyle w:val="TableParagraph"/>
              <w:rPr>
                <w:rFonts w:ascii="Times New Roman"/>
              </w:rPr>
            </w:pPr>
          </w:p>
        </w:tc>
      </w:tr>
    </w:tbl>
    <w:p w:rsidR="0007519A" w:rsidRDefault="0007519A">
      <w:pPr>
        <w:pStyle w:val="TableParagraph"/>
        <w:rPr>
          <w:rFonts w:ascii="Times New Roman"/>
        </w:rPr>
        <w:sectPr w:rsidR="0007519A">
          <w:type w:val="continuous"/>
          <w:pgSz w:w="12240" w:h="15840"/>
          <w:pgMar w:top="500" w:right="360" w:bottom="1300" w:left="360" w:header="0" w:footer="1106" w:gutter="0"/>
          <w:cols w:space="708"/>
        </w:sectPr>
      </w:pPr>
    </w:p>
    <w:p w:rsidR="0007519A" w:rsidRDefault="0007519A">
      <w:pPr>
        <w:pStyle w:val="BodyText"/>
        <w:spacing w:before="20"/>
        <w:rPr>
          <w:sz w:val="32"/>
        </w:rPr>
      </w:pPr>
    </w:p>
    <w:p w:rsidR="0007519A" w:rsidRDefault="00292448">
      <w:pPr>
        <w:pStyle w:val="Heading2"/>
      </w:pPr>
      <w:bookmarkStart w:id="26" w:name="Conceptualisation"/>
      <w:bookmarkEnd w:id="26"/>
      <w:proofErr w:type="spellStart"/>
      <w:r>
        <w:rPr>
          <w:color w:val="0E4660"/>
          <w:spacing w:val="-2"/>
        </w:rPr>
        <w:t>Conceptualisation</w:t>
      </w:r>
      <w:proofErr w:type="spellEnd"/>
    </w:p>
    <w:p w:rsidR="0007519A" w:rsidRDefault="00292448">
      <w:pPr>
        <w:spacing w:line="219" w:lineRule="exact"/>
        <w:ind w:left="360"/>
        <w:rPr>
          <w:i/>
          <w:sz w:val="18"/>
        </w:rPr>
      </w:pPr>
      <w:r>
        <w:br w:type="column"/>
      </w:r>
      <w:r>
        <w:rPr>
          <w:i/>
          <w:sz w:val="18"/>
        </w:rPr>
        <w:t>Table</w:t>
      </w:r>
      <w:r>
        <w:rPr>
          <w:i/>
          <w:spacing w:val="-1"/>
          <w:sz w:val="18"/>
        </w:rPr>
        <w:t xml:space="preserve"> </w:t>
      </w:r>
      <w:r>
        <w:rPr>
          <w:i/>
          <w:sz w:val="18"/>
        </w:rPr>
        <w:t>18.</w:t>
      </w:r>
      <w:r>
        <w:rPr>
          <w:i/>
          <w:spacing w:val="-2"/>
          <w:sz w:val="18"/>
        </w:rPr>
        <w:t xml:space="preserve"> </w:t>
      </w:r>
      <w:r>
        <w:rPr>
          <w:i/>
          <w:sz w:val="18"/>
        </w:rPr>
        <w:t>Data</w:t>
      </w:r>
      <w:r>
        <w:rPr>
          <w:i/>
          <w:spacing w:val="1"/>
          <w:sz w:val="18"/>
        </w:rPr>
        <w:t xml:space="preserve"> </w:t>
      </w:r>
      <w:r>
        <w:rPr>
          <w:i/>
          <w:spacing w:val="-2"/>
          <w:sz w:val="18"/>
        </w:rPr>
        <w:t>Delimitation</w:t>
      </w:r>
    </w:p>
    <w:p w:rsidR="0007519A" w:rsidRDefault="0007519A">
      <w:pPr>
        <w:spacing w:line="219" w:lineRule="exact"/>
        <w:rPr>
          <w:i/>
          <w:sz w:val="18"/>
        </w:rPr>
        <w:sectPr w:rsidR="0007519A">
          <w:type w:val="continuous"/>
          <w:pgSz w:w="12240" w:h="15840"/>
          <w:pgMar w:top="500" w:right="360" w:bottom="1300" w:left="360" w:header="0" w:footer="1106" w:gutter="0"/>
          <w:cols w:num="2" w:space="708" w:equalWidth="0">
            <w:col w:w="2775" w:space="1621"/>
            <w:col w:w="7124"/>
          </w:cols>
        </w:sectPr>
      </w:pPr>
    </w:p>
    <w:p w:rsidR="0007519A" w:rsidRDefault="00292448">
      <w:pPr>
        <w:pStyle w:val="BodyText"/>
        <w:spacing w:before="146"/>
        <w:ind w:left="360"/>
        <w:rPr>
          <w:spacing w:val="-2"/>
          <w:w w:val="105"/>
        </w:rPr>
      </w:pPr>
      <w:r>
        <w:rPr>
          <w:w w:val="105"/>
        </w:rPr>
        <w:t>Each</w:t>
      </w:r>
      <w:r>
        <w:rPr>
          <w:spacing w:val="-7"/>
          <w:w w:val="105"/>
        </w:rPr>
        <w:t xml:space="preserve"> </w:t>
      </w:r>
      <w:r>
        <w:rPr>
          <w:w w:val="105"/>
        </w:rPr>
        <w:t>of</w:t>
      </w:r>
      <w:r>
        <w:rPr>
          <w:spacing w:val="-7"/>
          <w:w w:val="105"/>
        </w:rPr>
        <w:t xml:space="preserve"> </w:t>
      </w:r>
      <w:r>
        <w:rPr>
          <w:w w:val="105"/>
        </w:rPr>
        <w:t>the</w:t>
      </w:r>
      <w:r>
        <w:rPr>
          <w:spacing w:val="-6"/>
          <w:w w:val="105"/>
        </w:rPr>
        <w:t xml:space="preserve"> </w:t>
      </w:r>
      <w:r>
        <w:rPr>
          <w:w w:val="105"/>
        </w:rPr>
        <w:t>variables</w:t>
      </w:r>
      <w:r>
        <w:rPr>
          <w:spacing w:val="-6"/>
          <w:w w:val="105"/>
        </w:rPr>
        <w:t xml:space="preserve"> </w:t>
      </w:r>
      <w:r>
        <w:rPr>
          <w:w w:val="105"/>
        </w:rPr>
        <w:t>in</w:t>
      </w:r>
      <w:r>
        <w:rPr>
          <w:spacing w:val="-2"/>
          <w:w w:val="105"/>
        </w:rPr>
        <w:t xml:space="preserve"> </w:t>
      </w:r>
      <w:r>
        <w:rPr>
          <w:w w:val="105"/>
        </w:rPr>
        <w:t>the</w:t>
      </w:r>
      <w:r>
        <w:rPr>
          <w:spacing w:val="-6"/>
          <w:w w:val="105"/>
        </w:rPr>
        <w:t xml:space="preserve"> </w:t>
      </w:r>
      <w:r>
        <w:rPr>
          <w:w w:val="105"/>
        </w:rPr>
        <w:t>dataset</w:t>
      </w:r>
      <w:r>
        <w:rPr>
          <w:spacing w:val="-2"/>
          <w:w w:val="105"/>
        </w:rPr>
        <w:t xml:space="preserve"> </w:t>
      </w:r>
      <w:r>
        <w:rPr>
          <w:w w:val="105"/>
        </w:rPr>
        <w:t>refers</w:t>
      </w:r>
      <w:r>
        <w:rPr>
          <w:spacing w:val="-7"/>
          <w:w w:val="105"/>
        </w:rPr>
        <w:t xml:space="preserve"> </w:t>
      </w:r>
      <w:r>
        <w:rPr>
          <w:w w:val="105"/>
        </w:rPr>
        <w:t>to</w:t>
      </w:r>
      <w:r>
        <w:rPr>
          <w:spacing w:val="-6"/>
          <w:w w:val="105"/>
        </w:rPr>
        <w:t xml:space="preserve"> </w:t>
      </w:r>
      <w:r>
        <w:rPr>
          <w:w w:val="105"/>
        </w:rPr>
        <w:t>a</w:t>
      </w:r>
      <w:r>
        <w:rPr>
          <w:spacing w:val="-3"/>
          <w:w w:val="105"/>
        </w:rPr>
        <w:t xml:space="preserve"> </w:t>
      </w:r>
      <w:r>
        <w:rPr>
          <w:w w:val="105"/>
        </w:rPr>
        <w:t>real-world</w:t>
      </w:r>
      <w:r>
        <w:rPr>
          <w:spacing w:val="-4"/>
          <w:w w:val="105"/>
        </w:rPr>
        <w:t xml:space="preserve"> </w:t>
      </w:r>
      <w:r>
        <w:rPr>
          <w:w w:val="105"/>
        </w:rPr>
        <w:t>business</w:t>
      </w:r>
      <w:r>
        <w:rPr>
          <w:spacing w:val="-6"/>
          <w:w w:val="105"/>
        </w:rPr>
        <w:t xml:space="preserve"> </w:t>
      </w:r>
      <w:r>
        <w:rPr>
          <w:w w:val="105"/>
        </w:rPr>
        <w:t>entity</w:t>
      </w:r>
      <w:r>
        <w:rPr>
          <w:spacing w:val="-8"/>
          <w:w w:val="105"/>
        </w:rPr>
        <w:t xml:space="preserve"> </w:t>
      </w:r>
      <w:r>
        <w:rPr>
          <w:spacing w:val="-2"/>
          <w:w w:val="105"/>
        </w:rPr>
        <w:t>(referent).</w:t>
      </w:r>
    </w:p>
    <w:p w:rsidR="000C4CFE" w:rsidRDefault="000C4CFE" w:rsidP="000C4CFE">
      <w:pPr>
        <w:pStyle w:val="Heading3"/>
        <w:spacing w:before="74"/>
      </w:pPr>
      <w:r>
        <w:rPr>
          <w:color w:val="0E4660"/>
          <w:spacing w:val="-2"/>
          <w:w w:val="105"/>
        </w:rPr>
        <w:t>Table</w:t>
      </w:r>
    </w:p>
    <w:p w:rsidR="000C4CFE" w:rsidRDefault="000C4CFE" w:rsidP="000C4CFE">
      <w:pPr>
        <w:pStyle w:val="BodyText"/>
        <w:spacing w:before="136" w:line="278" w:lineRule="auto"/>
        <w:ind w:left="360"/>
      </w:pPr>
      <w:r>
        <w:rPr>
          <w:w w:val="105"/>
        </w:rPr>
        <w:t>For</w:t>
      </w:r>
      <w:r>
        <w:rPr>
          <w:spacing w:val="-11"/>
          <w:w w:val="105"/>
        </w:rPr>
        <w:t xml:space="preserve"> </w:t>
      </w:r>
      <w:r>
        <w:rPr>
          <w:b/>
          <w:w w:val="105"/>
        </w:rPr>
        <w:t>each</w:t>
      </w:r>
      <w:r>
        <w:rPr>
          <w:b/>
          <w:spacing w:val="-13"/>
          <w:w w:val="105"/>
        </w:rPr>
        <w:t xml:space="preserve"> </w:t>
      </w:r>
      <w:r>
        <w:rPr>
          <w:b/>
          <w:w w:val="105"/>
        </w:rPr>
        <w:t>variable</w:t>
      </w:r>
      <w:r>
        <w:rPr>
          <w:b/>
          <w:spacing w:val="-11"/>
          <w:w w:val="105"/>
        </w:rPr>
        <w:t xml:space="preserve"> </w:t>
      </w:r>
      <w:r>
        <w:rPr>
          <w:w w:val="105"/>
        </w:rPr>
        <w:t>in</w:t>
      </w:r>
      <w:r>
        <w:rPr>
          <w:spacing w:val="-11"/>
          <w:w w:val="105"/>
        </w:rPr>
        <w:t xml:space="preserve"> </w:t>
      </w:r>
      <w:r>
        <w:rPr>
          <w:w w:val="105"/>
        </w:rPr>
        <w:t>the</w:t>
      </w:r>
      <w:r>
        <w:rPr>
          <w:spacing w:val="-10"/>
          <w:w w:val="105"/>
        </w:rPr>
        <w:t xml:space="preserve"> </w:t>
      </w:r>
      <w:r>
        <w:rPr>
          <w:w w:val="105"/>
        </w:rPr>
        <w:t>dataset,</w:t>
      </w:r>
      <w:r>
        <w:rPr>
          <w:spacing w:val="-13"/>
          <w:w w:val="105"/>
        </w:rPr>
        <w:t xml:space="preserve"> </w:t>
      </w:r>
      <w:r>
        <w:rPr>
          <w:w w:val="105"/>
        </w:rPr>
        <w:t>record</w:t>
      </w:r>
      <w:r>
        <w:rPr>
          <w:spacing w:val="-6"/>
          <w:w w:val="105"/>
        </w:rPr>
        <w:t xml:space="preserve"> </w:t>
      </w:r>
      <w:r>
        <w:rPr>
          <w:w w:val="105"/>
        </w:rPr>
        <w:t>the</w:t>
      </w:r>
      <w:r>
        <w:rPr>
          <w:spacing w:val="-10"/>
          <w:w w:val="105"/>
        </w:rPr>
        <w:t xml:space="preserve"> </w:t>
      </w:r>
      <w:r>
        <w:rPr>
          <w:w w:val="105"/>
        </w:rPr>
        <w:t>entity</w:t>
      </w:r>
      <w:r>
        <w:rPr>
          <w:spacing w:val="-8"/>
          <w:w w:val="105"/>
        </w:rPr>
        <w:t xml:space="preserve"> </w:t>
      </w:r>
      <w:r>
        <w:rPr>
          <w:w w:val="105"/>
        </w:rPr>
        <w:t>to</w:t>
      </w:r>
      <w:r>
        <w:rPr>
          <w:spacing w:val="-8"/>
          <w:w w:val="105"/>
        </w:rPr>
        <w:t xml:space="preserve"> </w:t>
      </w:r>
      <w:r>
        <w:rPr>
          <w:w w:val="105"/>
        </w:rPr>
        <w:t>which</w:t>
      </w:r>
      <w:r>
        <w:rPr>
          <w:spacing w:val="-7"/>
          <w:w w:val="105"/>
        </w:rPr>
        <w:t xml:space="preserve"> </w:t>
      </w:r>
      <w:r>
        <w:rPr>
          <w:w w:val="105"/>
        </w:rPr>
        <w:t>you</w:t>
      </w:r>
      <w:r>
        <w:rPr>
          <w:spacing w:val="-13"/>
          <w:w w:val="105"/>
        </w:rPr>
        <w:t xml:space="preserve"> </w:t>
      </w:r>
      <w:r>
        <w:rPr>
          <w:w w:val="105"/>
        </w:rPr>
        <w:t>think</w:t>
      </w:r>
      <w:r>
        <w:rPr>
          <w:spacing w:val="-15"/>
          <w:w w:val="105"/>
        </w:rPr>
        <w:t xml:space="preserve"> </w:t>
      </w:r>
      <w:r>
        <w:rPr>
          <w:w w:val="105"/>
        </w:rPr>
        <w:t>it</w:t>
      </w:r>
      <w:r>
        <w:rPr>
          <w:spacing w:val="-7"/>
          <w:w w:val="105"/>
        </w:rPr>
        <w:t xml:space="preserve"> </w:t>
      </w:r>
      <w:r>
        <w:rPr>
          <w:w w:val="105"/>
        </w:rPr>
        <w:t>refers,</w:t>
      </w:r>
      <w:r>
        <w:rPr>
          <w:spacing w:val="-8"/>
          <w:w w:val="105"/>
        </w:rPr>
        <w:t xml:space="preserve"> </w:t>
      </w:r>
      <w:r>
        <w:rPr>
          <w:w w:val="105"/>
        </w:rPr>
        <w:t>together</w:t>
      </w:r>
      <w:r>
        <w:rPr>
          <w:spacing w:val="-9"/>
          <w:w w:val="105"/>
        </w:rPr>
        <w:t xml:space="preserve"> </w:t>
      </w:r>
      <w:r>
        <w:rPr>
          <w:w w:val="105"/>
        </w:rPr>
        <w:t>with</w:t>
      </w:r>
      <w:r>
        <w:rPr>
          <w:spacing w:val="-7"/>
          <w:w w:val="105"/>
        </w:rPr>
        <w:t xml:space="preserve"> </w:t>
      </w:r>
      <w:r>
        <w:rPr>
          <w:w w:val="105"/>
        </w:rPr>
        <w:t>whether</w:t>
      </w:r>
      <w:r>
        <w:rPr>
          <w:spacing w:val="-9"/>
          <w:w w:val="105"/>
        </w:rPr>
        <w:t xml:space="preserve"> </w:t>
      </w:r>
      <w:r>
        <w:rPr>
          <w:w w:val="105"/>
        </w:rPr>
        <w:t>the variable represents a Physical or Informational property, and whether the variable is Continuant (continued process) or Occurrent (event based).</w:t>
      </w:r>
    </w:p>
    <w:p w:rsidR="000C4CFE" w:rsidRDefault="000C4CFE" w:rsidP="000C4CFE">
      <w:pPr>
        <w:pStyle w:val="BodyText"/>
        <w:spacing w:before="5"/>
        <w:rPr>
          <w:sz w:val="13"/>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8"/>
        <w:gridCol w:w="2727"/>
        <w:gridCol w:w="1592"/>
        <w:gridCol w:w="1501"/>
        <w:gridCol w:w="1591"/>
        <w:gridCol w:w="1486"/>
        <w:gridCol w:w="1453"/>
      </w:tblGrid>
      <w:tr w:rsidR="000C4CFE" w:rsidTr="00074F8D">
        <w:trPr>
          <w:trHeight w:val="315"/>
        </w:trPr>
        <w:tc>
          <w:tcPr>
            <w:tcW w:w="588" w:type="dxa"/>
            <w:tcBorders>
              <w:bottom w:val="single" w:sz="4" w:space="0" w:color="000000"/>
              <w:right w:val="single" w:sz="4" w:space="0" w:color="000000"/>
            </w:tcBorders>
            <w:shd w:val="clear" w:color="auto" w:fill="D9D9D9"/>
          </w:tcPr>
          <w:p w:rsidR="000C4CFE" w:rsidRDefault="000C4CFE" w:rsidP="00074F8D">
            <w:pPr>
              <w:pStyle w:val="TableParagraph"/>
              <w:ind w:left="14" w:right="5"/>
              <w:jc w:val="center"/>
              <w:rPr>
                <w:b/>
              </w:rPr>
            </w:pPr>
            <w:r>
              <w:rPr>
                <w:b/>
                <w:spacing w:val="-10"/>
              </w:rPr>
              <w:t>#</w:t>
            </w:r>
          </w:p>
        </w:tc>
        <w:tc>
          <w:tcPr>
            <w:tcW w:w="2727" w:type="dxa"/>
            <w:tcBorders>
              <w:left w:val="single" w:sz="4" w:space="0" w:color="000000"/>
              <w:bottom w:val="single" w:sz="4" w:space="0" w:color="000000"/>
              <w:right w:val="single" w:sz="4" w:space="0" w:color="000000"/>
            </w:tcBorders>
            <w:shd w:val="clear" w:color="auto" w:fill="D9D9D9"/>
          </w:tcPr>
          <w:p w:rsidR="000C4CFE" w:rsidRDefault="000C4CFE" w:rsidP="00074F8D">
            <w:pPr>
              <w:pStyle w:val="TableParagraph"/>
              <w:ind w:left="22"/>
              <w:jc w:val="center"/>
              <w:rPr>
                <w:b/>
              </w:rPr>
            </w:pPr>
            <w:r>
              <w:rPr>
                <w:b/>
                <w:spacing w:val="-2"/>
              </w:rPr>
              <w:t>Variable</w:t>
            </w:r>
          </w:p>
        </w:tc>
        <w:tc>
          <w:tcPr>
            <w:tcW w:w="1592" w:type="dxa"/>
            <w:tcBorders>
              <w:left w:val="single" w:sz="4" w:space="0" w:color="000000"/>
              <w:bottom w:val="single" w:sz="4" w:space="0" w:color="000000"/>
              <w:right w:val="single" w:sz="4" w:space="0" w:color="000000"/>
            </w:tcBorders>
            <w:shd w:val="clear" w:color="auto" w:fill="D9D9D9"/>
          </w:tcPr>
          <w:p w:rsidR="000C4CFE" w:rsidRDefault="000C4CFE" w:rsidP="00074F8D">
            <w:pPr>
              <w:pStyle w:val="TableParagraph"/>
              <w:ind w:left="526"/>
              <w:rPr>
                <w:b/>
              </w:rPr>
            </w:pPr>
            <w:r>
              <w:rPr>
                <w:b/>
                <w:spacing w:val="-2"/>
              </w:rPr>
              <w:t>Entity</w:t>
            </w:r>
          </w:p>
        </w:tc>
        <w:tc>
          <w:tcPr>
            <w:tcW w:w="1501" w:type="dxa"/>
            <w:tcBorders>
              <w:left w:val="single" w:sz="4" w:space="0" w:color="000000"/>
              <w:bottom w:val="single" w:sz="4" w:space="0" w:color="000000"/>
              <w:right w:val="single" w:sz="4" w:space="0" w:color="000000"/>
            </w:tcBorders>
            <w:shd w:val="clear" w:color="auto" w:fill="D9D9D9"/>
          </w:tcPr>
          <w:p w:rsidR="000C4CFE" w:rsidRDefault="000C4CFE" w:rsidP="00074F8D">
            <w:pPr>
              <w:pStyle w:val="TableParagraph"/>
              <w:ind w:left="380"/>
              <w:rPr>
                <w:b/>
              </w:rPr>
            </w:pPr>
            <w:r>
              <w:rPr>
                <w:b/>
                <w:spacing w:val="-2"/>
              </w:rPr>
              <w:t>Physical</w:t>
            </w:r>
          </w:p>
        </w:tc>
        <w:tc>
          <w:tcPr>
            <w:tcW w:w="1591" w:type="dxa"/>
            <w:tcBorders>
              <w:left w:val="single" w:sz="4" w:space="0" w:color="000000"/>
              <w:bottom w:val="single" w:sz="4" w:space="0" w:color="000000"/>
              <w:right w:val="single" w:sz="4" w:space="0" w:color="000000"/>
            </w:tcBorders>
            <w:shd w:val="clear" w:color="auto" w:fill="D9D9D9"/>
          </w:tcPr>
          <w:p w:rsidR="000C4CFE" w:rsidRDefault="000C4CFE" w:rsidP="00074F8D">
            <w:pPr>
              <w:pStyle w:val="TableParagraph"/>
              <w:ind w:left="164"/>
              <w:rPr>
                <w:b/>
              </w:rPr>
            </w:pPr>
            <w:r>
              <w:rPr>
                <w:b/>
                <w:spacing w:val="-2"/>
              </w:rPr>
              <w:t>Informational</w:t>
            </w:r>
          </w:p>
        </w:tc>
        <w:tc>
          <w:tcPr>
            <w:tcW w:w="1486" w:type="dxa"/>
            <w:tcBorders>
              <w:left w:val="single" w:sz="4" w:space="0" w:color="000000"/>
              <w:bottom w:val="single" w:sz="4" w:space="0" w:color="000000"/>
              <w:right w:val="single" w:sz="4" w:space="0" w:color="000000"/>
            </w:tcBorders>
            <w:shd w:val="clear" w:color="auto" w:fill="D9D9D9"/>
          </w:tcPr>
          <w:p w:rsidR="000C4CFE" w:rsidRDefault="000C4CFE" w:rsidP="00074F8D">
            <w:pPr>
              <w:pStyle w:val="TableParagraph"/>
              <w:ind w:left="228"/>
              <w:rPr>
                <w:b/>
              </w:rPr>
            </w:pPr>
            <w:r>
              <w:rPr>
                <w:b/>
                <w:spacing w:val="-2"/>
              </w:rPr>
              <w:t>Continuant</w:t>
            </w:r>
          </w:p>
        </w:tc>
        <w:tc>
          <w:tcPr>
            <w:tcW w:w="1453" w:type="dxa"/>
            <w:tcBorders>
              <w:left w:val="single" w:sz="4" w:space="0" w:color="000000"/>
              <w:bottom w:val="single" w:sz="4" w:space="0" w:color="000000"/>
            </w:tcBorders>
            <w:shd w:val="clear" w:color="auto" w:fill="D9D9D9"/>
          </w:tcPr>
          <w:p w:rsidR="000C4CFE" w:rsidRDefault="000C4CFE" w:rsidP="00074F8D">
            <w:pPr>
              <w:pStyle w:val="TableParagraph"/>
              <w:ind w:left="268"/>
              <w:rPr>
                <w:b/>
              </w:rPr>
            </w:pPr>
            <w:r>
              <w:rPr>
                <w:b/>
                <w:spacing w:val="-2"/>
              </w:rPr>
              <w:t>Occurrent</w:t>
            </w:r>
          </w:p>
        </w:tc>
      </w:tr>
      <w:tr w:rsidR="000C4CFE" w:rsidTr="00074F8D">
        <w:trPr>
          <w:trHeight w:val="300"/>
        </w:trPr>
        <w:tc>
          <w:tcPr>
            <w:tcW w:w="588" w:type="dxa"/>
            <w:tcBorders>
              <w:top w:val="single" w:sz="4" w:space="0" w:color="000000"/>
              <w:bottom w:val="single" w:sz="4" w:space="0" w:color="000000"/>
              <w:right w:val="single" w:sz="4" w:space="0" w:color="000000"/>
            </w:tcBorders>
          </w:tcPr>
          <w:p w:rsidR="000C4CFE" w:rsidRDefault="000C4CFE" w:rsidP="00074F8D">
            <w:pPr>
              <w:pStyle w:val="TableParagraph"/>
              <w:spacing w:before="1"/>
              <w:ind w:left="14" w:right="3"/>
              <w:jc w:val="center"/>
            </w:pPr>
            <w:r>
              <w:rPr>
                <w:spacing w:val="-10"/>
              </w:rPr>
              <w:t>1</w:t>
            </w:r>
          </w:p>
        </w:tc>
        <w:tc>
          <w:tcPr>
            <w:tcW w:w="2727"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592"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501"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591"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486"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453" w:type="dxa"/>
            <w:tcBorders>
              <w:top w:val="single" w:sz="4" w:space="0" w:color="000000"/>
              <w:left w:val="single" w:sz="4" w:space="0" w:color="000000"/>
              <w:bottom w:val="single" w:sz="4" w:space="0" w:color="000000"/>
            </w:tcBorders>
          </w:tcPr>
          <w:p w:rsidR="000C4CFE" w:rsidRDefault="000C4CFE" w:rsidP="00074F8D">
            <w:pPr>
              <w:pStyle w:val="TableParagraph"/>
              <w:rPr>
                <w:rFonts w:ascii="Times New Roman"/>
              </w:rPr>
            </w:pPr>
          </w:p>
        </w:tc>
      </w:tr>
      <w:tr w:rsidR="000C4CFE" w:rsidTr="00074F8D">
        <w:trPr>
          <w:trHeight w:val="300"/>
        </w:trPr>
        <w:tc>
          <w:tcPr>
            <w:tcW w:w="588" w:type="dxa"/>
            <w:tcBorders>
              <w:top w:val="single" w:sz="4" w:space="0" w:color="000000"/>
              <w:bottom w:val="single" w:sz="4" w:space="0" w:color="000000"/>
              <w:right w:val="single" w:sz="4" w:space="0" w:color="000000"/>
            </w:tcBorders>
          </w:tcPr>
          <w:p w:rsidR="000C4CFE" w:rsidRDefault="000C4CFE" w:rsidP="00074F8D">
            <w:pPr>
              <w:pStyle w:val="TableParagraph"/>
              <w:ind w:left="14" w:right="3"/>
              <w:jc w:val="center"/>
            </w:pPr>
            <w:r>
              <w:rPr>
                <w:spacing w:val="-10"/>
              </w:rPr>
              <w:t>2</w:t>
            </w:r>
          </w:p>
        </w:tc>
        <w:tc>
          <w:tcPr>
            <w:tcW w:w="2727"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592"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501"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591"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486" w:type="dxa"/>
            <w:tcBorders>
              <w:top w:val="single" w:sz="4" w:space="0" w:color="000000"/>
              <w:left w:val="single" w:sz="4" w:space="0" w:color="000000"/>
              <w:bottom w:val="single" w:sz="4" w:space="0" w:color="000000"/>
              <w:right w:val="single" w:sz="4" w:space="0" w:color="000000"/>
            </w:tcBorders>
          </w:tcPr>
          <w:p w:rsidR="000C4CFE" w:rsidRDefault="000C4CFE" w:rsidP="00074F8D">
            <w:pPr>
              <w:pStyle w:val="TableParagraph"/>
              <w:rPr>
                <w:rFonts w:ascii="Times New Roman"/>
              </w:rPr>
            </w:pPr>
          </w:p>
        </w:tc>
        <w:tc>
          <w:tcPr>
            <w:tcW w:w="1453" w:type="dxa"/>
            <w:tcBorders>
              <w:top w:val="single" w:sz="4" w:space="0" w:color="000000"/>
              <w:left w:val="single" w:sz="4" w:space="0" w:color="000000"/>
              <w:bottom w:val="single" w:sz="4" w:space="0" w:color="000000"/>
            </w:tcBorders>
          </w:tcPr>
          <w:p w:rsidR="000C4CFE" w:rsidRDefault="000C4CFE" w:rsidP="00074F8D">
            <w:pPr>
              <w:pStyle w:val="TableParagraph"/>
              <w:rPr>
                <w:rFonts w:ascii="Times New Roman"/>
              </w:rPr>
            </w:pPr>
          </w:p>
        </w:tc>
      </w:tr>
      <w:tr w:rsidR="000C4CFE" w:rsidTr="00074F8D">
        <w:trPr>
          <w:trHeight w:val="300"/>
        </w:trPr>
        <w:tc>
          <w:tcPr>
            <w:tcW w:w="588" w:type="dxa"/>
            <w:tcBorders>
              <w:top w:val="single" w:sz="4" w:space="0" w:color="000000"/>
              <w:right w:val="single" w:sz="4" w:space="0" w:color="000000"/>
            </w:tcBorders>
          </w:tcPr>
          <w:p w:rsidR="000C4CFE" w:rsidRDefault="000C4CFE" w:rsidP="00074F8D">
            <w:pPr>
              <w:pStyle w:val="TableParagraph"/>
              <w:ind w:left="14"/>
              <w:jc w:val="center"/>
            </w:pPr>
            <w:r>
              <w:rPr>
                <w:spacing w:val="-5"/>
              </w:rPr>
              <w:t>...</w:t>
            </w:r>
          </w:p>
        </w:tc>
        <w:tc>
          <w:tcPr>
            <w:tcW w:w="2727" w:type="dxa"/>
            <w:tcBorders>
              <w:top w:val="single" w:sz="4" w:space="0" w:color="000000"/>
              <w:left w:val="single" w:sz="4" w:space="0" w:color="000000"/>
              <w:right w:val="single" w:sz="4" w:space="0" w:color="000000"/>
            </w:tcBorders>
          </w:tcPr>
          <w:p w:rsidR="000C4CFE" w:rsidRDefault="000C4CFE" w:rsidP="00074F8D">
            <w:pPr>
              <w:pStyle w:val="TableParagraph"/>
              <w:rPr>
                <w:rFonts w:ascii="Times New Roman"/>
              </w:rPr>
            </w:pPr>
          </w:p>
        </w:tc>
        <w:tc>
          <w:tcPr>
            <w:tcW w:w="1592" w:type="dxa"/>
            <w:tcBorders>
              <w:top w:val="single" w:sz="4" w:space="0" w:color="000000"/>
              <w:left w:val="single" w:sz="4" w:space="0" w:color="000000"/>
              <w:right w:val="single" w:sz="4" w:space="0" w:color="000000"/>
            </w:tcBorders>
          </w:tcPr>
          <w:p w:rsidR="000C4CFE" w:rsidRDefault="000C4CFE" w:rsidP="00074F8D">
            <w:pPr>
              <w:pStyle w:val="TableParagraph"/>
              <w:rPr>
                <w:rFonts w:ascii="Times New Roman"/>
              </w:rPr>
            </w:pPr>
          </w:p>
        </w:tc>
        <w:tc>
          <w:tcPr>
            <w:tcW w:w="1501" w:type="dxa"/>
            <w:tcBorders>
              <w:top w:val="single" w:sz="4" w:space="0" w:color="000000"/>
              <w:left w:val="single" w:sz="4" w:space="0" w:color="000000"/>
              <w:right w:val="single" w:sz="4" w:space="0" w:color="000000"/>
            </w:tcBorders>
          </w:tcPr>
          <w:p w:rsidR="000C4CFE" w:rsidRDefault="000C4CFE" w:rsidP="00074F8D">
            <w:pPr>
              <w:pStyle w:val="TableParagraph"/>
              <w:rPr>
                <w:rFonts w:ascii="Times New Roman"/>
              </w:rPr>
            </w:pPr>
          </w:p>
        </w:tc>
        <w:tc>
          <w:tcPr>
            <w:tcW w:w="1591" w:type="dxa"/>
            <w:tcBorders>
              <w:top w:val="single" w:sz="4" w:space="0" w:color="000000"/>
              <w:left w:val="single" w:sz="4" w:space="0" w:color="000000"/>
              <w:right w:val="single" w:sz="4" w:space="0" w:color="000000"/>
            </w:tcBorders>
          </w:tcPr>
          <w:p w:rsidR="000C4CFE" w:rsidRDefault="000C4CFE" w:rsidP="00074F8D">
            <w:pPr>
              <w:pStyle w:val="TableParagraph"/>
              <w:rPr>
                <w:rFonts w:ascii="Times New Roman"/>
              </w:rPr>
            </w:pPr>
          </w:p>
        </w:tc>
        <w:tc>
          <w:tcPr>
            <w:tcW w:w="1486" w:type="dxa"/>
            <w:tcBorders>
              <w:top w:val="single" w:sz="4" w:space="0" w:color="000000"/>
              <w:left w:val="single" w:sz="4" w:space="0" w:color="000000"/>
              <w:right w:val="single" w:sz="4" w:space="0" w:color="000000"/>
            </w:tcBorders>
          </w:tcPr>
          <w:p w:rsidR="000C4CFE" w:rsidRDefault="000C4CFE" w:rsidP="00074F8D">
            <w:pPr>
              <w:pStyle w:val="TableParagraph"/>
              <w:rPr>
                <w:rFonts w:ascii="Times New Roman"/>
              </w:rPr>
            </w:pPr>
          </w:p>
        </w:tc>
        <w:tc>
          <w:tcPr>
            <w:tcW w:w="1453" w:type="dxa"/>
            <w:tcBorders>
              <w:top w:val="single" w:sz="4" w:space="0" w:color="000000"/>
              <w:left w:val="single" w:sz="4" w:space="0" w:color="000000"/>
            </w:tcBorders>
          </w:tcPr>
          <w:p w:rsidR="000C4CFE" w:rsidRDefault="000C4CFE" w:rsidP="00074F8D">
            <w:pPr>
              <w:pStyle w:val="TableParagraph"/>
              <w:rPr>
                <w:rFonts w:ascii="Times New Roman"/>
              </w:rPr>
            </w:pPr>
          </w:p>
        </w:tc>
      </w:tr>
    </w:tbl>
    <w:p w:rsidR="000C4CFE" w:rsidRDefault="000C4CFE" w:rsidP="000C4CFE">
      <w:pPr>
        <w:pStyle w:val="TableParagraph"/>
        <w:rPr>
          <w:rFonts w:ascii="Times New Roman"/>
        </w:rPr>
        <w:sectPr w:rsidR="000C4CFE" w:rsidSect="000C4CFE">
          <w:type w:val="continuous"/>
          <w:pgSz w:w="12240" w:h="15840"/>
          <w:pgMar w:top="500" w:right="360" w:bottom="1300" w:left="360" w:header="0" w:footer="1106" w:gutter="0"/>
          <w:cols w:space="708"/>
        </w:sectPr>
      </w:pPr>
    </w:p>
    <w:p w:rsidR="000C4CFE" w:rsidRDefault="000C4CFE" w:rsidP="000C4CFE">
      <w:pPr>
        <w:pStyle w:val="BodyText"/>
        <w:spacing w:before="20"/>
        <w:rPr>
          <w:sz w:val="32"/>
        </w:rPr>
      </w:pPr>
    </w:p>
    <w:p w:rsidR="000C4CFE" w:rsidRDefault="000C4CFE" w:rsidP="000C4CFE">
      <w:pPr>
        <w:spacing w:line="219" w:lineRule="exact"/>
        <w:ind w:left="360"/>
        <w:rPr>
          <w:i/>
          <w:sz w:val="18"/>
        </w:rPr>
      </w:pPr>
      <w:bookmarkStart w:id="27" w:name="Data_Association"/>
      <w:bookmarkEnd w:id="27"/>
      <w:r>
        <w:rPr>
          <w:i/>
          <w:sz w:val="18"/>
        </w:rPr>
        <w:t>Table</w:t>
      </w:r>
      <w:r>
        <w:rPr>
          <w:i/>
          <w:spacing w:val="-1"/>
          <w:sz w:val="18"/>
        </w:rPr>
        <w:t xml:space="preserve"> </w:t>
      </w:r>
      <w:r>
        <w:rPr>
          <w:i/>
          <w:sz w:val="18"/>
        </w:rPr>
        <w:t>20.</w:t>
      </w:r>
      <w:r>
        <w:rPr>
          <w:i/>
          <w:spacing w:val="-2"/>
          <w:sz w:val="18"/>
        </w:rPr>
        <w:t xml:space="preserve"> </w:t>
      </w:r>
      <w:proofErr w:type="spellStart"/>
      <w:r>
        <w:rPr>
          <w:i/>
          <w:spacing w:val="-2"/>
          <w:sz w:val="18"/>
        </w:rPr>
        <w:t>Conceptualisation</w:t>
      </w:r>
      <w:proofErr w:type="spellEnd"/>
    </w:p>
    <w:p w:rsidR="0007519A" w:rsidRDefault="00292448">
      <w:pPr>
        <w:pStyle w:val="Heading3"/>
        <w:spacing w:before="209"/>
      </w:pPr>
      <w:r>
        <w:rPr>
          <w:color w:val="0E4660"/>
          <w:spacing w:val="-2"/>
          <w:w w:val="110"/>
        </w:rPr>
        <w:t>Example</w:t>
      </w:r>
    </w:p>
    <w:p w:rsidR="0007519A" w:rsidRDefault="00292448">
      <w:pPr>
        <w:pStyle w:val="BodyText"/>
        <w:spacing w:before="136" w:line="278" w:lineRule="auto"/>
        <w:ind w:left="360" w:right="465"/>
      </w:pPr>
      <w:r>
        <w:rPr>
          <w:w w:val="105"/>
        </w:rPr>
        <w:t>The table below shows an example</w:t>
      </w:r>
      <w:r>
        <w:rPr>
          <w:spacing w:val="-1"/>
          <w:w w:val="105"/>
        </w:rPr>
        <w:t xml:space="preserve"> </w:t>
      </w:r>
      <w:r>
        <w:rPr>
          <w:w w:val="105"/>
        </w:rPr>
        <w:t>of identifying the business entities to which the variables refer, together</w:t>
      </w:r>
      <w:r>
        <w:rPr>
          <w:spacing w:val="-9"/>
          <w:w w:val="105"/>
        </w:rPr>
        <w:t xml:space="preserve"> </w:t>
      </w:r>
      <w:r>
        <w:rPr>
          <w:w w:val="105"/>
        </w:rPr>
        <w:t>with</w:t>
      </w:r>
      <w:r>
        <w:rPr>
          <w:spacing w:val="-6"/>
          <w:w w:val="105"/>
        </w:rPr>
        <w:t xml:space="preserve"> </w:t>
      </w:r>
      <w:r>
        <w:rPr>
          <w:w w:val="105"/>
        </w:rPr>
        <w:t>entity</w:t>
      </w:r>
      <w:r>
        <w:rPr>
          <w:spacing w:val="-3"/>
          <w:w w:val="105"/>
        </w:rPr>
        <w:t xml:space="preserve"> </w:t>
      </w:r>
      <w:proofErr w:type="spellStart"/>
      <w:r>
        <w:rPr>
          <w:w w:val="105"/>
        </w:rPr>
        <w:t>categorisation</w:t>
      </w:r>
      <w:proofErr w:type="spellEnd"/>
      <w:r>
        <w:rPr>
          <w:spacing w:val="-6"/>
          <w:w w:val="105"/>
        </w:rPr>
        <w:t xml:space="preserve"> </w:t>
      </w:r>
      <w:r>
        <w:rPr>
          <w:w w:val="105"/>
        </w:rPr>
        <w:t>in terms</w:t>
      </w:r>
      <w:r>
        <w:rPr>
          <w:spacing w:val="-10"/>
          <w:w w:val="105"/>
        </w:rPr>
        <w:t xml:space="preserve"> </w:t>
      </w:r>
      <w:r>
        <w:rPr>
          <w:w w:val="105"/>
        </w:rPr>
        <w:t>of</w:t>
      </w:r>
      <w:r>
        <w:rPr>
          <w:spacing w:val="-6"/>
          <w:w w:val="105"/>
        </w:rPr>
        <w:t xml:space="preserve"> </w:t>
      </w:r>
      <w:r w:rsidR="000C4CFE">
        <w:rPr>
          <w:spacing w:val="-6"/>
          <w:w w:val="105"/>
        </w:rPr>
        <w:t xml:space="preserve">being </w:t>
      </w:r>
      <w:r>
        <w:rPr>
          <w:w w:val="105"/>
        </w:rPr>
        <w:t>Physical</w:t>
      </w:r>
      <w:r>
        <w:rPr>
          <w:spacing w:val="-6"/>
          <w:w w:val="105"/>
        </w:rPr>
        <w:t xml:space="preserve"> </w:t>
      </w:r>
      <w:r>
        <w:rPr>
          <w:w w:val="105"/>
        </w:rPr>
        <w:t>or</w:t>
      </w:r>
      <w:r>
        <w:rPr>
          <w:spacing w:val="-4"/>
          <w:w w:val="105"/>
        </w:rPr>
        <w:t xml:space="preserve"> </w:t>
      </w:r>
      <w:r>
        <w:rPr>
          <w:w w:val="105"/>
        </w:rPr>
        <w:t>Informational,</w:t>
      </w:r>
      <w:r>
        <w:rPr>
          <w:spacing w:val="-7"/>
          <w:w w:val="105"/>
        </w:rPr>
        <w:t xml:space="preserve"> </w:t>
      </w:r>
      <w:r>
        <w:rPr>
          <w:w w:val="105"/>
        </w:rPr>
        <w:t>and</w:t>
      </w:r>
      <w:r>
        <w:rPr>
          <w:spacing w:val="-9"/>
          <w:w w:val="105"/>
        </w:rPr>
        <w:t xml:space="preserve"> </w:t>
      </w:r>
      <w:r>
        <w:rPr>
          <w:w w:val="105"/>
        </w:rPr>
        <w:t>Continuant</w:t>
      </w:r>
      <w:r>
        <w:rPr>
          <w:spacing w:val="-1"/>
          <w:w w:val="105"/>
        </w:rPr>
        <w:t xml:space="preserve"> </w:t>
      </w:r>
      <w:r>
        <w:rPr>
          <w:w w:val="105"/>
        </w:rPr>
        <w:t>or</w:t>
      </w:r>
      <w:r>
        <w:rPr>
          <w:spacing w:val="-9"/>
          <w:w w:val="105"/>
        </w:rPr>
        <w:t xml:space="preserve"> </w:t>
      </w:r>
      <w:r>
        <w:rPr>
          <w:w w:val="105"/>
        </w:rPr>
        <w:t>Occurrent.</w:t>
      </w:r>
    </w:p>
    <w:p w:rsidR="0007519A" w:rsidRDefault="0007519A">
      <w:pPr>
        <w:pStyle w:val="BodyText"/>
        <w:spacing w:before="6"/>
        <w:rPr>
          <w:sz w:val="13"/>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8"/>
        <w:gridCol w:w="2702"/>
        <w:gridCol w:w="1567"/>
        <w:gridCol w:w="1466"/>
        <w:gridCol w:w="1586"/>
        <w:gridCol w:w="1471"/>
        <w:gridCol w:w="1429"/>
      </w:tblGrid>
      <w:tr w:rsidR="0007519A">
        <w:trPr>
          <w:trHeight w:val="300"/>
        </w:trPr>
        <w:tc>
          <w:tcPr>
            <w:tcW w:w="568" w:type="dxa"/>
            <w:tcBorders>
              <w:bottom w:val="single" w:sz="4" w:space="0" w:color="000000"/>
              <w:right w:val="single" w:sz="4" w:space="0" w:color="000000"/>
            </w:tcBorders>
            <w:shd w:val="clear" w:color="auto" w:fill="D9D9D9"/>
          </w:tcPr>
          <w:p w:rsidR="0007519A" w:rsidRDefault="00292448">
            <w:pPr>
              <w:pStyle w:val="TableParagraph"/>
              <w:ind w:left="21" w:right="2"/>
              <w:jc w:val="center"/>
              <w:rPr>
                <w:b/>
              </w:rPr>
            </w:pPr>
            <w:r>
              <w:rPr>
                <w:b/>
                <w:spacing w:val="-10"/>
              </w:rPr>
              <w:t>#</w:t>
            </w:r>
          </w:p>
        </w:tc>
        <w:tc>
          <w:tcPr>
            <w:tcW w:w="2702"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7"/>
              <w:jc w:val="center"/>
              <w:rPr>
                <w:b/>
              </w:rPr>
            </w:pPr>
            <w:r>
              <w:rPr>
                <w:b/>
                <w:spacing w:val="-2"/>
              </w:rPr>
              <w:t>Variable</w:t>
            </w:r>
          </w:p>
        </w:tc>
        <w:tc>
          <w:tcPr>
            <w:tcW w:w="1567"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516"/>
              <w:rPr>
                <w:b/>
              </w:rPr>
            </w:pPr>
            <w:r>
              <w:rPr>
                <w:b/>
                <w:spacing w:val="-2"/>
              </w:rPr>
              <w:t>Entity</w:t>
            </w:r>
          </w:p>
        </w:tc>
        <w:tc>
          <w:tcPr>
            <w:tcW w:w="146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1"/>
              <w:jc w:val="center"/>
              <w:rPr>
                <w:b/>
              </w:rPr>
            </w:pPr>
            <w:r>
              <w:rPr>
                <w:b/>
                <w:spacing w:val="-2"/>
              </w:rPr>
              <w:t>Physical</w:t>
            </w:r>
          </w:p>
        </w:tc>
        <w:tc>
          <w:tcPr>
            <w:tcW w:w="1586"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0" w:right="5"/>
              <w:jc w:val="center"/>
              <w:rPr>
                <w:b/>
              </w:rPr>
            </w:pPr>
            <w:r>
              <w:rPr>
                <w:b/>
                <w:spacing w:val="-2"/>
              </w:rPr>
              <w:t>Informational</w:t>
            </w:r>
          </w:p>
        </w:tc>
        <w:tc>
          <w:tcPr>
            <w:tcW w:w="1471" w:type="dxa"/>
            <w:tcBorders>
              <w:left w:val="single" w:sz="4" w:space="0" w:color="000000"/>
              <w:bottom w:val="single" w:sz="4" w:space="0" w:color="000000"/>
              <w:right w:val="single" w:sz="4" w:space="0" w:color="000000"/>
            </w:tcBorders>
            <w:shd w:val="clear" w:color="auto" w:fill="D9D9D9"/>
          </w:tcPr>
          <w:p w:rsidR="0007519A" w:rsidRDefault="00292448">
            <w:pPr>
              <w:pStyle w:val="TableParagraph"/>
              <w:ind w:left="11"/>
              <w:jc w:val="center"/>
              <w:rPr>
                <w:b/>
              </w:rPr>
            </w:pPr>
            <w:r>
              <w:rPr>
                <w:b/>
                <w:spacing w:val="-2"/>
              </w:rPr>
              <w:t>Continuant</w:t>
            </w:r>
          </w:p>
        </w:tc>
        <w:tc>
          <w:tcPr>
            <w:tcW w:w="1429" w:type="dxa"/>
            <w:tcBorders>
              <w:left w:val="single" w:sz="4" w:space="0" w:color="000000"/>
              <w:bottom w:val="single" w:sz="4" w:space="0" w:color="000000"/>
            </w:tcBorders>
            <w:shd w:val="clear" w:color="auto" w:fill="D9D9D9"/>
          </w:tcPr>
          <w:p w:rsidR="0007519A" w:rsidRDefault="00292448">
            <w:pPr>
              <w:pStyle w:val="TableParagraph"/>
              <w:ind w:left="18" w:right="2"/>
              <w:jc w:val="center"/>
              <w:rPr>
                <w:b/>
              </w:rPr>
            </w:pPr>
            <w:r>
              <w:rPr>
                <w:b/>
                <w:spacing w:val="-2"/>
              </w:rPr>
              <w:t>Occurrent</w:t>
            </w:r>
          </w:p>
        </w:tc>
      </w:tr>
      <w:tr w:rsidR="0007519A">
        <w:trPr>
          <w:trHeight w:val="300"/>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t>1</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r>
              <w:rPr>
                <w:spacing w:val="-2"/>
              </w:rPr>
              <w:t>homeownership</w:t>
            </w:r>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rPr>
                <w:spacing w:val="-2"/>
              </w:rPr>
              <w:t>Borrower</w:t>
            </w:r>
          </w:p>
        </w:tc>
        <w:tc>
          <w:tcPr>
            <w:tcW w:w="146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1"/>
              <w:jc w:val="center"/>
            </w:pPr>
            <w:r>
              <w:rPr>
                <w:spacing w:val="-10"/>
              </w:rPr>
              <w:t>Y</w:t>
            </w:r>
          </w:p>
        </w:tc>
        <w:tc>
          <w:tcPr>
            <w:tcW w:w="158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471"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1" w:right="6"/>
              <w:jc w:val="center"/>
            </w:pPr>
            <w:r>
              <w:rPr>
                <w:spacing w:val="-10"/>
              </w:rPr>
              <w:t>Y</w:t>
            </w:r>
          </w:p>
        </w:tc>
        <w:tc>
          <w:tcPr>
            <w:tcW w:w="14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t>2</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proofErr w:type="spellStart"/>
            <w:r>
              <w:rPr>
                <w:spacing w:val="-2"/>
              </w:rPr>
              <w:t>loan_purpose</w:t>
            </w:r>
            <w:proofErr w:type="spellEnd"/>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rPr>
                <w:spacing w:val="-2"/>
              </w:rPr>
              <w:t>Application</w:t>
            </w:r>
          </w:p>
        </w:tc>
        <w:tc>
          <w:tcPr>
            <w:tcW w:w="14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429" w:type="dxa"/>
            <w:tcBorders>
              <w:top w:val="single" w:sz="4" w:space="0" w:color="000000"/>
              <w:left w:val="single" w:sz="4" w:space="0" w:color="000000"/>
              <w:bottom w:val="single" w:sz="4" w:space="0" w:color="000000"/>
            </w:tcBorders>
          </w:tcPr>
          <w:p w:rsidR="0007519A" w:rsidRDefault="00292448">
            <w:pPr>
              <w:pStyle w:val="TableParagraph"/>
              <w:ind w:left="18"/>
              <w:jc w:val="center"/>
            </w:pPr>
            <w:r>
              <w:rPr>
                <w:spacing w:val="-10"/>
              </w:rPr>
              <w:t>Y</w:t>
            </w:r>
          </w:p>
        </w:tc>
      </w:tr>
      <w:tr w:rsidR="0007519A">
        <w:trPr>
          <w:trHeight w:val="300"/>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t>3</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r>
              <w:rPr>
                <w:spacing w:val="-2"/>
              </w:rPr>
              <w:t>installment</w:t>
            </w:r>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rPr>
                <w:spacing w:val="-4"/>
              </w:rPr>
              <w:t>Loan</w:t>
            </w:r>
          </w:p>
        </w:tc>
        <w:tc>
          <w:tcPr>
            <w:tcW w:w="14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429" w:type="dxa"/>
            <w:tcBorders>
              <w:top w:val="single" w:sz="4" w:space="0" w:color="000000"/>
              <w:left w:val="single" w:sz="4" w:space="0" w:color="000000"/>
              <w:bottom w:val="single" w:sz="4" w:space="0" w:color="000000"/>
            </w:tcBorders>
          </w:tcPr>
          <w:p w:rsidR="0007519A" w:rsidRDefault="00292448">
            <w:pPr>
              <w:pStyle w:val="TableParagraph"/>
              <w:ind w:left="18"/>
              <w:jc w:val="center"/>
            </w:pPr>
            <w:r>
              <w:rPr>
                <w:spacing w:val="-10"/>
              </w:rPr>
              <w:t>Y</w:t>
            </w:r>
          </w:p>
        </w:tc>
      </w:tr>
      <w:tr w:rsidR="0007519A">
        <w:trPr>
          <w:trHeight w:val="300"/>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lastRenderedPageBreak/>
              <w:t>4</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proofErr w:type="spellStart"/>
            <w:r>
              <w:rPr>
                <w:spacing w:val="-2"/>
              </w:rPr>
              <w:t>interest_rate</w:t>
            </w:r>
            <w:proofErr w:type="spellEnd"/>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rPr>
                <w:spacing w:val="-4"/>
              </w:rPr>
              <w:t>Loan</w:t>
            </w:r>
          </w:p>
        </w:tc>
        <w:tc>
          <w:tcPr>
            <w:tcW w:w="14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429" w:type="dxa"/>
            <w:tcBorders>
              <w:top w:val="single" w:sz="4" w:space="0" w:color="000000"/>
              <w:left w:val="single" w:sz="4" w:space="0" w:color="000000"/>
              <w:bottom w:val="single" w:sz="4" w:space="0" w:color="000000"/>
            </w:tcBorders>
          </w:tcPr>
          <w:p w:rsidR="0007519A" w:rsidRDefault="00292448">
            <w:pPr>
              <w:pStyle w:val="TableParagraph"/>
              <w:ind w:left="18"/>
              <w:jc w:val="center"/>
            </w:pPr>
            <w:r>
              <w:rPr>
                <w:spacing w:val="-10"/>
              </w:rPr>
              <w:t>Y</w:t>
            </w:r>
          </w:p>
        </w:tc>
      </w:tr>
      <w:tr w:rsidR="0007519A">
        <w:trPr>
          <w:trHeight w:val="299"/>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t>5</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proofErr w:type="spellStart"/>
            <w:r>
              <w:rPr>
                <w:spacing w:val="-2"/>
              </w:rPr>
              <w:t>sub_grade</w:t>
            </w:r>
            <w:proofErr w:type="spellEnd"/>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rPr>
                <w:spacing w:val="-4"/>
              </w:rPr>
              <w:t>Loan</w:t>
            </w:r>
          </w:p>
        </w:tc>
        <w:tc>
          <w:tcPr>
            <w:tcW w:w="14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429" w:type="dxa"/>
            <w:tcBorders>
              <w:top w:val="single" w:sz="4" w:space="0" w:color="000000"/>
              <w:left w:val="single" w:sz="4" w:space="0" w:color="000000"/>
              <w:bottom w:val="single" w:sz="4" w:space="0" w:color="000000"/>
            </w:tcBorders>
          </w:tcPr>
          <w:p w:rsidR="0007519A" w:rsidRDefault="00292448">
            <w:pPr>
              <w:pStyle w:val="TableParagraph"/>
              <w:ind w:left="18"/>
              <w:jc w:val="center"/>
            </w:pPr>
            <w:r>
              <w:rPr>
                <w:spacing w:val="-10"/>
              </w:rPr>
              <w:t>Y</w:t>
            </w:r>
          </w:p>
        </w:tc>
      </w:tr>
      <w:tr w:rsidR="0007519A">
        <w:trPr>
          <w:trHeight w:val="300"/>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t>6</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proofErr w:type="spellStart"/>
            <w:r>
              <w:rPr>
                <w:spacing w:val="-2"/>
              </w:rPr>
              <w:t>total_debt_to_income</w:t>
            </w:r>
            <w:proofErr w:type="spellEnd"/>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t>Credit</w:t>
            </w:r>
            <w:r>
              <w:rPr>
                <w:spacing w:val="-2"/>
              </w:rPr>
              <w:t xml:space="preserve"> Profile</w:t>
            </w:r>
          </w:p>
        </w:tc>
        <w:tc>
          <w:tcPr>
            <w:tcW w:w="14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1" w:right="6"/>
              <w:jc w:val="center"/>
            </w:pPr>
            <w:r>
              <w:rPr>
                <w:spacing w:val="-10"/>
              </w:rPr>
              <w:t>Y</w:t>
            </w:r>
          </w:p>
        </w:tc>
        <w:tc>
          <w:tcPr>
            <w:tcW w:w="14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t>7</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proofErr w:type="spellStart"/>
            <w:r>
              <w:rPr>
                <w:spacing w:val="-2"/>
              </w:rPr>
              <w:t>income_verification</w:t>
            </w:r>
            <w:proofErr w:type="spellEnd"/>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t>Credit</w:t>
            </w:r>
            <w:r>
              <w:rPr>
                <w:spacing w:val="-2"/>
              </w:rPr>
              <w:t xml:space="preserve"> Profile</w:t>
            </w:r>
          </w:p>
        </w:tc>
        <w:tc>
          <w:tcPr>
            <w:tcW w:w="14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1" w:right="6"/>
              <w:jc w:val="center"/>
            </w:pPr>
            <w:r>
              <w:rPr>
                <w:spacing w:val="-10"/>
              </w:rPr>
              <w:t>Y</w:t>
            </w:r>
          </w:p>
        </w:tc>
        <w:tc>
          <w:tcPr>
            <w:tcW w:w="14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68" w:type="dxa"/>
            <w:tcBorders>
              <w:top w:val="single" w:sz="4" w:space="0" w:color="000000"/>
              <w:bottom w:val="single" w:sz="4" w:space="0" w:color="000000"/>
              <w:right w:val="single" w:sz="4" w:space="0" w:color="000000"/>
            </w:tcBorders>
          </w:tcPr>
          <w:p w:rsidR="0007519A" w:rsidRDefault="00292448">
            <w:pPr>
              <w:pStyle w:val="TableParagraph"/>
              <w:ind w:left="21"/>
              <w:jc w:val="center"/>
            </w:pPr>
            <w:r>
              <w:rPr>
                <w:spacing w:val="-10"/>
              </w:rPr>
              <w:t>8</w:t>
            </w:r>
          </w:p>
        </w:tc>
        <w:tc>
          <w:tcPr>
            <w:tcW w:w="2702"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7"/>
            </w:pPr>
            <w:r>
              <w:rPr>
                <w:spacing w:val="-2"/>
              </w:rPr>
              <w:t>delinq_2y</w:t>
            </w:r>
          </w:p>
        </w:tc>
        <w:tc>
          <w:tcPr>
            <w:tcW w:w="1567"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6"/>
            </w:pPr>
            <w:r>
              <w:t>Credit</w:t>
            </w:r>
            <w:r>
              <w:rPr>
                <w:spacing w:val="-2"/>
              </w:rPr>
              <w:t xml:space="preserve"> History</w:t>
            </w:r>
          </w:p>
        </w:tc>
        <w:tc>
          <w:tcPr>
            <w:tcW w:w="1466" w:type="dxa"/>
            <w:tcBorders>
              <w:top w:val="single" w:sz="4" w:space="0" w:color="000000"/>
              <w:left w:val="single" w:sz="4" w:space="0" w:color="000000"/>
              <w:bottom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bottom w:val="single" w:sz="4" w:space="0" w:color="000000"/>
              <w:right w:val="single" w:sz="4" w:space="0" w:color="000000"/>
            </w:tcBorders>
          </w:tcPr>
          <w:p w:rsidR="0007519A" w:rsidRDefault="00292448">
            <w:pPr>
              <w:pStyle w:val="TableParagraph"/>
              <w:ind w:left="11" w:right="6"/>
              <w:jc w:val="center"/>
            </w:pPr>
            <w:r>
              <w:rPr>
                <w:spacing w:val="-10"/>
              </w:rPr>
              <w:t>Y</w:t>
            </w:r>
          </w:p>
        </w:tc>
        <w:tc>
          <w:tcPr>
            <w:tcW w:w="1429" w:type="dxa"/>
            <w:tcBorders>
              <w:top w:val="single" w:sz="4" w:space="0" w:color="000000"/>
              <w:left w:val="single" w:sz="4" w:space="0" w:color="000000"/>
              <w:bottom w:val="single" w:sz="4" w:space="0" w:color="000000"/>
            </w:tcBorders>
          </w:tcPr>
          <w:p w:rsidR="0007519A" w:rsidRDefault="0007519A">
            <w:pPr>
              <w:pStyle w:val="TableParagraph"/>
              <w:rPr>
                <w:rFonts w:ascii="Times New Roman"/>
              </w:rPr>
            </w:pPr>
          </w:p>
        </w:tc>
      </w:tr>
      <w:tr w:rsidR="0007519A">
        <w:trPr>
          <w:trHeight w:val="300"/>
        </w:trPr>
        <w:tc>
          <w:tcPr>
            <w:tcW w:w="568" w:type="dxa"/>
            <w:tcBorders>
              <w:top w:val="single" w:sz="4" w:space="0" w:color="000000"/>
              <w:right w:val="single" w:sz="4" w:space="0" w:color="000000"/>
            </w:tcBorders>
          </w:tcPr>
          <w:p w:rsidR="0007519A" w:rsidRDefault="00292448">
            <w:pPr>
              <w:pStyle w:val="TableParagraph"/>
              <w:ind w:left="21"/>
              <w:jc w:val="center"/>
            </w:pPr>
            <w:r>
              <w:rPr>
                <w:spacing w:val="-10"/>
              </w:rPr>
              <w:t>9</w:t>
            </w:r>
          </w:p>
        </w:tc>
        <w:tc>
          <w:tcPr>
            <w:tcW w:w="2702" w:type="dxa"/>
            <w:tcBorders>
              <w:top w:val="single" w:sz="4" w:space="0" w:color="000000"/>
              <w:left w:val="single" w:sz="4" w:space="0" w:color="000000"/>
              <w:right w:val="single" w:sz="4" w:space="0" w:color="000000"/>
            </w:tcBorders>
          </w:tcPr>
          <w:p w:rsidR="0007519A" w:rsidRDefault="00292448">
            <w:pPr>
              <w:pStyle w:val="TableParagraph"/>
              <w:ind w:left="107"/>
            </w:pPr>
            <w:proofErr w:type="spellStart"/>
            <w:r>
              <w:rPr>
                <w:spacing w:val="-2"/>
              </w:rPr>
              <w:t>loan_status</w:t>
            </w:r>
            <w:proofErr w:type="spellEnd"/>
          </w:p>
        </w:tc>
        <w:tc>
          <w:tcPr>
            <w:tcW w:w="1567" w:type="dxa"/>
            <w:tcBorders>
              <w:top w:val="single" w:sz="4" w:space="0" w:color="000000"/>
              <w:left w:val="single" w:sz="4" w:space="0" w:color="000000"/>
              <w:right w:val="single" w:sz="4" w:space="0" w:color="000000"/>
            </w:tcBorders>
          </w:tcPr>
          <w:p w:rsidR="0007519A" w:rsidRDefault="00292448">
            <w:pPr>
              <w:pStyle w:val="TableParagraph"/>
              <w:ind w:left="106"/>
            </w:pPr>
            <w:r>
              <w:rPr>
                <w:spacing w:val="-4"/>
              </w:rPr>
              <w:t>Loan</w:t>
            </w:r>
          </w:p>
        </w:tc>
        <w:tc>
          <w:tcPr>
            <w:tcW w:w="1466"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586" w:type="dxa"/>
            <w:tcBorders>
              <w:top w:val="single" w:sz="4" w:space="0" w:color="000000"/>
              <w:left w:val="single" w:sz="4" w:space="0" w:color="000000"/>
              <w:right w:val="single" w:sz="4" w:space="0" w:color="000000"/>
            </w:tcBorders>
          </w:tcPr>
          <w:p w:rsidR="0007519A" w:rsidRDefault="00292448">
            <w:pPr>
              <w:pStyle w:val="TableParagraph"/>
              <w:ind w:left="10"/>
              <w:jc w:val="center"/>
            </w:pPr>
            <w:r>
              <w:rPr>
                <w:spacing w:val="-10"/>
              </w:rPr>
              <w:t>Y</w:t>
            </w:r>
          </w:p>
        </w:tc>
        <w:tc>
          <w:tcPr>
            <w:tcW w:w="1471" w:type="dxa"/>
            <w:tcBorders>
              <w:top w:val="single" w:sz="4" w:space="0" w:color="000000"/>
              <w:left w:val="single" w:sz="4" w:space="0" w:color="000000"/>
              <w:right w:val="single" w:sz="4" w:space="0" w:color="000000"/>
            </w:tcBorders>
          </w:tcPr>
          <w:p w:rsidR="0007519A" w:rsidRDefault="0007519A">
            <w:pPr>
              <w:pStyle w:val="TableParagraph"/>
              <w:rPr>
                <w:rFonts w:ascii="Times New Roman"/>
              </w:rPr>
            </w:pPr>
          </w:p>
        </w:tc>
        <w:tc>
          <w:tcPr>
            <w:tcW w:w="1429" w:type="dxa"/>
            <w:tcBorders>
              <w:top w:val="single" w:sz="4" w:space="0" w:color="000000"/>
              <w:left w:val="single" w:sz="4" w:space="0" w:color="000000"/>
            </w:tcBorders>
          </w:tcPr>
          <w:p w:rsidR="0007519A" w:rsidRDefault="00292448">
            <w:pPr>
              <w:pStyle w:val="TableParagraph"/>
              <w:ind w:left="18"/>
              <w:jc w:val="center"/>
            </w:pPr>
            <w:r>
              <w:rPr>
                <w:spacing w:val="-10"/>
              </w:rPr>
              <w:t>Y</w:t>
            </w:r>
          </w:p>
        </w:tc>
      </w:tr>
    </w:tbl>
    <w:p w:rsidR="0007519A" w:rsidRDefault="00292448">
      <w:pPr>
        <w:ind w:left="16" w:right="6"/>
        <w:jc w:val="center"/>
        <w:rPr>
          <w:i/>
          <w:sz w:val="18"/>
        </w:rPr>
      </w:pPr>
      <w:r>
        <w:rPr>
          <w:i/>
          <w:sz w:val="18"/>
        </w:rPr>
        <w:t>Table</w:t>
      </w:r>
      <w:r>
        <w:rPr>
          <w:i/>
          <w:spacing w:val="-4"/>
          <w:sz w:val="18"/>
        </w:rPr>
        <w:t xml:space="preserve"> </w:t>
      </w:r>
      <w:r>
        <w:rPr>
          <w:i/>
          <w:sz w:val="18"/>
        </w:rPr>
        <w:t>19.</w:t>
      </w:r>
      <w:r>
        <w:rPr>
          <w:i/>
          <w:spacing w:val="-2"/>
          <w:sz w:val="18"/>
        </w:rPr>
        <w:t xml:space="preserve"> </w:t>
      </w:r>
      <w:proofErr w:type="spellStart"/>
      <w:r>
        <w:rPr>
          <w:i/>
          <w:sz w:val="18"/>
        </w:rPr>
        <w:t>Conceptualisation</w:t>
      </w:r>
      <w:proofErr w:type="spellEnd"/>
      <w:r>
        <w:rPr>
          <w:i/>
          <w:spacing w:val="-3"/>
          <w:sz w:val="18"/>
        </w:rPr>
        <w:t xml:space="preserve"> </w:t>
      </w:r>
      <w:r>
        <w:rPr>
          <w:i/>
          <w:spacing w:val="-2"/>
          <w:sz w:val="18"/>
        </w:rPr>
        <w:t>Example</w:t>
      </w:r>
    </w:p>
    <w:p w:rsidR="0007519A" w:rsidRDefault="0007519A">
      <w:pPr>
        <w:jc w:val="center"/>
        <w:rPr>
          <w:i/>
          <w:sz w:val="18"/>
        </w:rPr>
        <w:sectPr w:rsidR="0007519A">
          <w:type w:val="continuous"/>
          <w:pgSz w:w="12240" w:h="15840"/>
          <w:pgMar w:top="500" w:right="360" w:bottom="1300" w:left="360" w:header="0" w:footer="1106" w:gutter="0"/>
          <w:cols w:space="708"/>
        </w:sectPr>
      </w:pPr>
    </w:p>
    <w:p w:rsidR="0007519A" w:rsidRDefault="0007519A">
      <w:pPr>
        <w:spacing w:line="219" w:lineRule="exact"/>
        <w:rPr>
          <w:i/>
          <w:sz w:val="18"/>
        </w:rPr>
        <w:sectPr w:rsidR="0007519A">
          <w:type w:val="continuous"/>
          <w:pgSz w:w="12240" w:h="15840"/>
          <w:pgMar w:top="500" w:right="360" w:bottom="1300" w:left="360" w:header="0" w:footer="1106" w:gutter="0"/>
          <w:cols w:num="2" w:space="708" w:equalWidth="0">
            <w:col w:w="2601" w:space="1791"/>
            <w:col w:w="7128"/>
          </w:cols>
        </w:sectPr>
      </w:pPr>
      <w:bookmarkStart w:id="28" w:name="Table"/>
      <w:bookmarkEnd w:id="28"/>
    </w:p>
    <w:p w:rsidR="000C4CFE" w:rsidRDefault="000C4CFE" w:rsidP="000C4CFE">
      <w:pPr>
        <w:pStyle w:val="Heading2"/>
      </w:pPr>
      <w:r>
        <w:rPr>
          <w:color w:val="0E4660"/>
        </w:rPr>
        <w:t>Data</w:t>
      </w:r>
      <w:r>
        <w:rPr>
          <w:color w:val="0E4660"/>
          <w:spacing w:val="-15"/>
        </w:rPr>
        <w:t xml:space="preserve"> </w:t>
      </w:r>
      <w:r>
        <w:rPr>
          <w:color w:val="0E4660"/>
          <w:spacing w:val="-2"/>
        </w:rPr>
        <w:t>Association</w:t>
      </w:r>
    </w:p>
    <w:p w:rsidR="0007519A" w:rsidRDefault="00292448">
      <w:pPr>
        <w:pStyle w:val="BodyText"/>
        <w:spacing w:before="146"/>
        <w:ind w:left="360"/>
      </w:pPr>
      <w:r>
        <w:rPr>
          <w:w w:val="105"/>
        </w:rPr>
        <w:t>The</w:t>
      </w:r>
      <w:r>
        <w:rPr>
          <w:spacing w:val="-7"/>
          <w:w w:val="105"/>
        </w:rPr>
        <w:t xml:space="preserve"> </w:t>
      </w:r>
      <w:r>
        <w:rPr>
          <w:w w:val="105"/>
        </w:rPr>
        <w:t>recorded</w:t>
      </w:r>
      <w:r>
        <w:rPr>
          <w:spacing w:val="-5"/>
          <w:w w:val="105"/>
        </w:rPr>
        <w:t xml:space="preserve"> </w:t>
      </w:r>
      <w:r>
        <w:rPr>
          <w:w w:val="105"/>
        </w:rPr>
        <w:t>business</w:t>
      </w:r>
      <w:r>
        <w:rPr>
          <w:spacing w:val="-8"/>
          <w:w w:val="105"/>
        </w:rPr>
        <w:t xml:space="preserve"> </w:t>
      </w:r>
      <w:r>
        <w:rPr>
          <w:w w:val="105"/>
        </w:rPr>
        <w:t>entities</w:t>
      </w:r>
      <w:r>
        <w:rPr>
          <w:spacing w:val="-8"/>
          <w:w w:val="105"/>
        </w:rPr>
        <w:t xml:space="preserve"> </w:t>
      </w:r>
      <w:r>
        <w:rPr>
          <w:w w:val="105"/>
        </w:rPr>
        <w:t>(referents)</w:t>
      </w:r>
      <w:r>
        <w:rPr>
          <w:spacing w:val="-12"/>
          <w:w w:val="105"/>
        </w:rPr>
        <w:t xml:space="preserve"> </w:t>
      </w:r>
      <w:r>
        <w:rPr>
          <w:w w:val="105"/>
        </w:rPr>
        <w:t>are</w:t>
      </w:r>
      <w:r>
        <w:rPr>
          <w:spacing w:val="-8"/>
          <w:w w:val="105"/>
        </w:rPr>
        <w:t xml:space="preserve"> </w:t>
      </w:r>
      <w:r>
        <w:rPr>
          <w:w w:val="105"/>
        </w:rPr>
        <w:t>generally</w:t>
      </w:r>
      <w:r>
        <w:rPr>
          <w:spacing w:val="-9"/>
          <w:w w:val="105"/>
        </w:rPr>
        <w:t xml:space="preserve"> </w:t>
      </w:r>
      <w:r>
        <w:rPr>
          <w:w w:val="105"/>
        </w:rPr>
        <w:t>also</w:t>
      </w:r>
      <w:r>
        <w:rPr>
          <w:spacing w:val="-3"/>
          <w:w w:val="105"/>
        </w:rPr>
        <w:t xml:space="preserve"> </w:t>
      </w:r>
      <w:r>
        <w:rPr>
          <w:w w:val="105"/>
        </w:rPr>
        <w:t>related</w:t>
      </w:r>
      <w:r>
        <w:rPr>
          <w:spacing w:val="-11"/>
          <w:w w:val="105"/>
        </w:rPr>
        <w:t xml:space="preserve"> </w:t>
      </w:r>
      <w:r>
        <w:rPr>
          <w:w w:val="105"/>
        </w:rPr>
        <w:t>to</w:t>
      </w:r>
      <w:r>
        <w:rPr>
          <w:spacing w:val="-8"/>
          <w:w w:val="105"/>
        </w:rPr>
        <w:t xml:space="preserve"> </w:t>
      </w:r>
      <w:r>
        <w:rPr>
          <w:w w:val="105"/>
        </w:rPr>
        <w:t>one</w:t>
      </w:r>
      <w:r>
        <w:rPr>
          <w:spacing w:val="-6"/>
          <w:w w:val="105"/>
        </w:rPr>
        <w:t xml:space="preserve"> </w:t>
      </w:r>
      <w:r>
        <w:rPr>
          <w:spacing w:val="-2"/>
          <w:w w:val="105"/>
        </w:rPr>
        <w:t>another.</w:t>
      </w:r>
    </w:p>
    <w:p w:rsidR="0007519A" w:rsidRDefault="00292448">
      <w:pPr>
        <w:pStyle w:val="Heading3"/>
        <w:spacing w:before="209"/>
      </w:pPr>
      <w:bookmarkStart w:id="29" w:name="Example"/>
      <w:bookmarkEnd w:id="29"/>
      <w:r>
        <w:rPr>
          <w:color w:val="0E4660"/>
          <w:spacing w:val="-2"/>
          <w:w w:val="110"/>
        </w:rPr>
        <w:t>Example</w:t>
      </w:r>
    </w:p>
    <w:p w:rsidR="0007519A" w:rsidRDefault="00292448">
      <w:pPr>
        <w:pStyle w:val="BodyText"/>
        <w:spacing w:before="131"/>
        <w:ind w:left="360"/>
        <w:rPr>
          <w:spacing w:val="-2"/>
          <w:w w:val="105"/>
        </w:rPr>
      </w:pPr>
      <w:r>
        <w:rPr>
          <w:w w:val="105"/>
        </w:rPr>
        <w:t>The</w:t>
      </w:r>
      <w:r>
        <w:rPr>
          <w:spacing w:val="-8"/>
          <w:w w:val="105"/>
        </w:rPr>
        <w:t xml:space="preserve"> </w:t>
      </w:r>
      <w:r>
        <w:rPr>
          <w:w w:val="105"/>
        </w:rPr>
        <w:t>diagram</w:t>
      </w:r>
      <w:r>
        <w:rPr>
          <w:spacing w:val="-6"/>
          <w:w w:val="105"/>
        </w:rPr>
        <w:t xml:space="preserve"> </w:t>
      </w:r>
      <w:r>
        <w:rPr>
          <w:w w:val="105"/>
        </w:rPr>
        <w:t>below</w:t>
      </w:r>
      <w:r>
        <w:rPr>
          <w:spacing w:val="-9"/>
          <w:w w:val="105"/>
        </w:rPr>
        <w:t xml:space="preserve"> </w:t>
      </w:r>
      <w:r>
        <w:rPr>
          <w:w w:val="105"/>
        </w:rPr>
        <w:t>shows</w:t>
      </w:r>
      <w:r>
        <w:rPr>
          <w:spacing w:val="-8"/>
          <w:w w:val="105"/>
        </w:rPr>
        <w:t xml:space="preserve"> </w:t>
      </w:r>
      <w:r>
        <w:rPr>
          <w:w w:val="105"/>
        </w:rPr>
        <w:t>an</w:t>
      </w:r>
      <w:r>
        <w:rPr>
          <w:spacing w:val="-3"/>
          <w:w w:val="105"/>
        </w:rPr>
        <w:t xml:space="preserve"> </w:t>
      </w:r>
      <w:r>
        <w:rPr>
          <w:w w:val="105"/>
        </w:rPr>
        <w:t>example</w:t>
      </w:r>
      <w:r>
        <w:rPr>
          <w:spacing w:val="-8"/>
          <w:w w:val="105"/>
        </w:rPr>
        <w:t xml:space="preserve"> </w:t>
      </w:r>
      <w:r>
        <w:rPr>
          <w:w w:val="105"/>
        </w:rPr>
        <w:t>of</w:t>
      </w:r>
      <w:r>
        <w:rPr>
          <w:spacing w:val="-3"/>
          <w:w w:val="105"/>
        </w:rPr>
        <w:t xml:space="preserve"> </w:t>
      </w:r>
      <w:r>
        <w:rPr>
          <w:w w:val="105"/>
        </w:rPr>
        <w:t>a</w:t>
      </w:r>
      <w:r>
        <w:rPr>
          <w:spacing w:val="-9"/>
          <w:w w:val="105"/>
        </w:rPr>
        <w:t xml:space="preserve"> </w:t>
      </w:r>
      <w:r>
        <w:rPr>
          <w:w w:val="105"/>
        </w:rPr>
        <w:t>simple</w:t>
      </w:r>
      <w:r>
        <w:rPr>
          <w:spacing w:val="-13"/>
          <w:w w:val="105"/>
        </w:rPr>
        <w:t xml:space="preserve"> </w:t>
      </w:r>
      <w:r>
        <w:rPr>
          <w:w w:val="105"/>
        </w:rPr>
        <w:t>entity</w:t>
      </w:r>
      <w:r>
        <w:rPr>
          <w:spacing w:val="-10"/>
          <w:w w:val="105"/>
        </w:rPr>
        <w:t xml:space="preserve"> </w:t>
      </w:r>
      <w:r>
        <w:rPr>
          <w:w w:val="105"/>
        </w:rPr>
        <w:t>relationship</w:t>
      </w:r>
      <w:r>
        <w:rPr>
          <w:spacing w:val="-6"/>
          <w:w w:val="105"/>
        </w:rPr>
        <w:t xml:space="preserve"> </w:t>
      </w:r>
      <w:r>
        <w:rPr>
          <w:w w:val="105"/>
        </w:rPr>
        <w:t>diagram</w:t>
      </w:r>
      <w:r>
        <w:rPr>
          <w:spacing w:val="-6"/>
          <w:w w:val="105"/>
        </w:rPr>
        <w:t xml:space="preserve"> </w:t>
      </w:r>
      <w:r>
        <w:rPr>
          <w:spacing w:val="-2"/>
          <w:w w:val="105"/>
        </w:rPr>
        <w:t>(ERD).</w:t>
      </w:r>
    </w:p>
    <w:p w:rsidR="00946B89" w:rsidRDefault="00946B89">
      <w:pPr>
        <w:pStyle w:val="BodyText"/>
        <w:spacing w:before="131"/>
        <w:ind w:left="360"/>
      </w:pPr>
      <w:r>
        <w:rPr>
          <w:noProof/>
        </w:rPr>
        <w:drawing>
          <wp:inline distT="0" distB="0" distL="0" distR="0" wp14:anchorId="6BCBD3A9" wp14:editId="0583E133">
            <wp:extent cx="5462270" cy="4141054"/>
            <wp:effectExtent l="0" t="0" r="5080" b="0"/>
            <wp:docPr id="1840688722" name="Picture 1" descr="A diagram of a credit loan&#10;&#10;AI-generated content may be incorrect.">
              <a:extLst xmlns:a="http://schemas.openxmlformats.org/drawingml/2006/main">
                <a:ext uri="{FF2B5EF4-FFF2-40B4-BE49-F238E27FC236}">
                  <a16:creationId xmlns:a16="http://schemas.microsoft.com/office/drawing/2014/main" id="{49E7DB41-A126-C98C-DB1C-7116A96E51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redit loan&#10;&#10;AI-generated content may be incorrect.">
                      <a:extLst>
                        <a:ext uri="{FF2B5EF4-FFF2-40B4-BE49-F238E27FC236}">
                          <a16:creationId xmlns:a16="http://schemas.microsoft.com/office/drawing/2014/main" id="{49E7DB41-A126-C98C-DB1C-7116A96E51C0}"/>
                        </a:ext>
                      </a:extLst>
                    </pic:cNvPr>
                    <pic:cNvPicPr>
                      <a:picLocks noChangeAspect="1"/>
                    </pic:cNvPicPr>
                  </pic:nvPicPr>
                  <pic:blipFill>
                    <a:blip r:embed="rId9"/>
                    <a:srcRect/>
                    <a:stretch>
                      <a:fillRect/>
                    </a:stretch>
                  </pic:blipFill>
                  <pic:spPr>
                    <a:xfrm>
                      <a:off x="0" y="0"/>
                      <a:ext cx="5462270" cy="4141054"/>
                    </a:xfrm>
                    <a:prstGeom prst="rect">
                      <a:avLst/>
                    </a:prstGeom>
                  </pic:spPr>
                </pic:pic>
              </a:graphicData>
            </a:graphic>
          </wp:inline>
        </w:drawing>
      </w:r>
    </w:p>
    <w:p w:rsidR="0007519A" w:rsidRDefault="0007519A">
      <w:pPr>
        <w:pStyle w:val="BodyText"/>
        <w:spacing w:before="7"/>
        <w:rPr>
          <w:sz w:val="15"/>
        </w:rPr>
      </w:pPr>
    </w:p>
    <w:p w:rsidR="0007519A" w:rsidRDefault="0007519A">
      <w:pPr>
        <w:pStyle w:val="BodyText"/>
        <w:spacing w:before="11"/>
        <w:rPr>
          <w:sz w:val="8"/>
        </w:rPr>
      </w:pPr>
    </w:p>
    <w:p w:rsidR="0007519A" w:rsidRDefault="004A4098">
      <w:pPr>
        <w:pStyle w:val="BodyText"/>
        <w:rPr>
          <w:sz w:val="8"/>
        </w:rPr>
        <w:sectPr w:rsidR="0007519A">
          <w:type w:val="continuous"/>
          <w:pgSz w:w="12240" w:h="15840"/>
          <w:pgMar w:top="500" w:right="360" w:bottom="1300" w:left="360" w:header="0" w:footer="1106" w:gutter="0"/>
          <w:cols w:space="708"/>
        </w:sectPr>
      </w:pPr>
      <w:r>
        <w:rPr>
          <w:sz w:val="8"/>
        </w:rPr>
        <w:br/>
      </w:r>
      <w:r>
        <w:rPr>
          <w:sz w:val="8"/>
        </w:rPr>
        <w:br/>
      </w:r>
      <w:r>
        <w:rPr>
          <w:sz w:val="8"/>
        </w:rPr>
        <w:br/>
      </w:r>
      <w:r>
        <w:rPr>
          <w:sz w:val="8"/>
        </w:rPr>
        <w:br/>
      </w:r>
      <w:r>
        <w:rPr>
          <w:sz w:val="8"/>
        </w:rPr>
        <w:br/>
      </w:r>
    </w:p>
    <w:p w:rsidR="004A4098" w:rsidRDefault="004A4098" w:rsidP="004A4098">
      <w:pPr>
        <w:spacing w:before="98"/>
        <w:ind w:left="2494"/>
        <w:rPr>
          <w:i/>
          <w:sz w:val="18"/>
        </w:rPr>
      </w:pPr>
      <w:r>
        <w:rPr>
          <w:i/>
          <w:sz w:val="18"/>
        </w:rPr>
        <w:t>Figure</w:t>
      </w:r>
      <w:r>
        <w:rPr>
          <w:i/>
          <w:spacing w:val="21"/>
          <w:sz w:val="18"/>
        </w:rPr>
        <w:t xml:space="preserve"> </w:t>
      </w:r>
      <w:r>
        <w:rPr>
          <w:i/>
          <w:sz w:val="18"/>
        </w:rPr>
        <w:t>7.</w:t>
      </w:r>
      <w:r>
        <w:rPr>
          <w:i/>
          <w:spacing w:val="17"/>
          <w:sz w:val="18"/>
        </w:rPr>
        <w:t xml:space="preserve"> </w:t>
      </w:r>
    </w:p>
    <w:p w:rsidR="004A4098" w:rsidRDefault="004A4098" w:rsidP="004A4098">
      <w:pPr>
        <w:spacing w:before="98"/>
        <w:ind w:left="2494"/>
        <w:rPr>
          <w:i/>
          <w:sz w:val="18"/>
        </w:rPr>
      </w:pPr>
      <w:r>
        <w:rPr>
          <w:i/>
          <w:sz w:val="18"/>
        </w:rPr>
        <w:t>Figure</w:t>
      </w:r>
      <w:r>
        <w:rPr>
          <w:i/>
          <w:spacing w:val="21"/>
          <w:sz w:val="18"/>
        </w:rPr>
        <w:t xml:space="preserve"> </w:t>
      </w:r>
      <w:r>
        <w:rPr>
          <w:i/>
          <w:sz w:val="18"/>
        </w:rPr>
        <w:t>7.</w:t>
      </w:r>
      <w:r>
        <w:rPr>
          <w:i/>
          <w:spacing w:val="17"/>
          <w:sz w:val="18"/>
        </w:rPr>
        <w:t xml:space="preserve"> </w:t>
      </w:r>
      <w:r>
        <w:rPr>
          <w:i/>
          <w:sz w:val="18"/>
        </w:rPr>
        <w:t>Example</w:t>
      </w:r>
      <w:r>
        <w:rPr>
          <w:i/>
          <w:spacing w:val="20"/>
          <w:sz w:val="18"/>
        </w:rPr>
        <w:t xml:space="preserve"> </w:t>
      </w:r>
      <w:r>
        <w:rPr>
          <w:i/>
          <w:spacing w:val="-5"/>
          <w:sz w:val="18"/>
        </w:rPr>
        <w:t>ERD</w:t>
      </w:r>
    </w:p>
    <w:p w:rsidR="004A4098" w:rsidRDefault="004A4098">
      <w:pPr>
        <w:pStyle w:val="BodyText"/>
        <w:spacing w:before="170"/>
        <w:rPr>
          <w:sz w:val="28"/>
        </w:rPr>
      </w:pPr>
    </w:p>
    <w:p w:rsidR="004A4098" w:rsidRDefault="004A4098">
      <w:pPr>
        <w:rPr>
          <w:color w:val="0E4660"/>
          <w:spacing w:val="-2"/>
          <w:w w:val="105"/>
          <w:sz w:val="28"/>
          <w:szCs w:val="28"/>
        </w:rPr>
      </w:pPr>
      <w:bookmarkStart w:id="30" w:name="Diagram"/>
      <w:bookmarkEnd w:id="30"/>
      <w:r>
        <w:rPr>
          <w:color w:val="0E4660"/>
          <w:spacing w:val="-2"/>
          <w:w w:val="105"/>
        </w:rPr>
        <w:br w:type="page"/>
      </w:r>
    </w:p>
    <w:p w:rsidR="0007519A" w:rsidRDefault="00292448">
      <w:pPr>
        <w:pStyle w:val="Heading3"/>
        <w:spacing w:before="1"/>
      </w:pPr>
      <w:r>
        <w:rPr>
          <w:color w:val="0E4660"/>
          <w:spacing w:val="-2"/>
          <w:w w:val="105"/>
        </w:rPr>
        <w:lastRenderedPageBreak/>
        <w:t>Diagram</w:t>
      </w:r>
    </w:p>
    <w:p w:rsidR="0007519A" w:rsidRDefault="00292448">
      <w:pPr>
        <w:spacing w:before="98"/>
        <w:ind w:left="2494"/>
        <w:rPr>
          <w:i/>
          <w:sz w:val="18"/>
        </w:rPr>
      </w:pPr>
      <w:r>
        <w:br w:type="column"/>
      </w:r>
    </w:p>
    <w:p w:rsidR="0007519A" w:rsidRDefault="0007519A">
      <w:pPr>
        <w:rPr>
          <w:i/>
          <w:sz w:val="18"/>
        </w:rPr>
        <w:sectPr w:rsidR="0007519A">
          <w:type w:val="continuous"/>
          <w:pgSz w:w="12240" w:h="15840"/>
          <w:pgMar w:top="500" w:right="360" w:bottom="1300" w:left="360" w:header="0" w:footer="1106" w:gutter="0"/>
          <w:cols w:num="2" w:space="708" w:equalWidth="0">
            <w:col w:w="1424" w:space="968"/>
            <w:col w:w="9128"/>
          </w:cols>
        </w:sectPr>
      </w:pPr>
    </w:p>
    <w:p w:rsidR="0007519A" w:rsidRPr="00946B89" w:rsidRDefault="00946B89">
      <w:pPr>
        <w:pStyle w:val="BodyText"/>
        <w:spacing w:before="136" w:line="278" w:lineRule="auto"/>
        <w:ind w:left="360"/>
        <w:rPr>
          <w:w w:val="105"/>
        </w:rPr>
      </w:pPr>
      <w:r w:rsidRPr="00946B89">
        <w:rPr>
          <w:w w:val="105"/>
        </w:rPr>
        <w:t xml:space="preserve">What </w:t>
      </w:r>
      <w:r>
        <w:rPr>
          <w:w w:val="105"/>
        </w:rPr>
        <w:t>is</w:t>
      </w:r>
      <w:r w:rsidRPr="00946B89">
        <w:rPr>
          <w:w w:val="105"/>
        </w:rPr>
        <w:t xml:space="preserve"> the causal model (entities, actions, causal factors) for the system?</w:t>
      </w:r>
      <w:r>
        <w:rPr>
          <w:w w:val="105"/>
        </w:rPr>
        <w:t xml:space="preserve"> </w:t>
      </w:r>
      <w:r w:rsidR="00292448">
        <w:rPr>
          <w:w w:val="105"/>
        </w:rPr>
        <w:t>For</w:t>
      </w:r>
      <w:r w:rsidR="00292448" w:rsidRPr="00946B89">
        <w:rPr>
          <w:w w:val="105"/>
        </w:rPr>
        <w:t xml:space="preserve"> </w:t>
      </w:r>
      <w:r w:rsidR="00292448">
        <w:rPr>
          <w:w w:val="105"/>
        </w:rPr>
        <w:t>the</w:t>
      </w:r>
      <w:r w:rsidR="00292448" w:rsidRPr="00946B89">
        <w:rPr>
          <w:w w:val="105"/>
        </w:rPr>
        <w:t xml:space="preserve"> </w:t>
      </w:r>
      <w:r w:rsidR="00292448">
        <w:rPr>
          <w:w w:val="105"/>
        </w:rPr>
        <w:t>identified</w:t>
      </w:r>
      <w:r w:rsidR="00292448" w:rsidRPr="00946B89">
        <w:rPr>
          <w:w w:val="105"/>
        </w:rPr>
        <w:t xml:space="preserve"> </w:t>
      </w:r>
      <w:r w:rsidR="00292448">
        <w:rPr>
          <w:w w:val="105"/>
        </w:rPr>
        <w:t>business</w:t>
      </w:r>
      <w:r w:rsidR="00292448" w:rsidRPr="00946B89">
        <w:rPr>
          <w:w w:val="105"/>
        </w:rPr>
        <w:t xml:space="preserve"> </w:t>
      </w:r>
      <w:r w:rsidR="00292448">
        <w:rPr>
          <w:w w:val="105"/>
        </w:rPr>
        <w:t>entities,</w:t>
      </w:r>
      <w:r w:rsidR="00292448" w:rsidRPr="00946B89">
        <w:rPr>
          <w:w w:val="105"/>
        </w:rPr>
        <w:t xml:space="preserve"> </w:t>
      </w:r>
      <w:r w:rsidR="00292448">
        <w:rPr>
          <w:w w:val="105"/>
        </w:rPr>
        <w:t>generate</w:t>
      </w:r>
      <w:r w:rsidR="00292448" w:rsidRPr="00946B89">
        <w:rPr>
          <w:w w:val="105"/>
        </w:rPr>
        <w:t xml:space="preserve"> </w:t>
      </w:r>
      <w:r w:rsidR="00292448">
        <w:rPr>
          <w:w w:val="105"/>
        </w:rPr>
        <w:t>an</w:t>
      </w:r>
      <w:r w:rsidR="00292448" w:rsidRPr="00946B89">
        <w:rPr>
          <w:w w:val="105"/>
        </w:rPr>
        <w:t xml:space="preserve"> </w:t>
      </w:r>
      <w:r w:rsidR="00292448">
        <w:rPr>
          <w:w w:val="105"/>
        </w:rPr>
        <w:t>entity</w:t>
      </w:r>
      <w:r w:rsidR="00292448" w:rsidRPr="00946B89">
        <w:rPr>
          <w:w w:val="105"/>
        </w:rPr>
        <w:t xml:space="preserve"> </w:t>
      </w:r>
      <w:r w:rsidR="00292448">
        <w:rPr>
          <w:w w:val="105"/>
        </w:rPr>
        <w:t>relationship</w:t>
      </w:r>
      <w:r w:rsidR="00292448" w:rsidRPr="00946B89">
        <w:rPr>
          <w:w w:val="105"/>
        </w:rPr>
        <w:t xml:space="preserve"> </w:t>
      </w:r>
      <w:r w:rsidR="00292448">
        <w:rPr>
          <w:w w:val="105"/>
        </w:rPr>
        <w:t>diagram</w:t>
      </w:r>
      <w:r w:rsidR="00292448" w:rsidRPr="00946B89">
        <w:rPr>
          <w:w w:val="105"/>
        </w:rPr>
        <w:t xml:space="preserve"> </w:t>
      </w:r>
      <w:r w:rsidR="000C4CFE" w:rsidRPr="00946B89">
        <w:rPr>
          <w:w w:val="105"/>
        </w:rPr>
        <w:t>to visualize how data is being obtained and processed</w:t>
      </w:r>
      <w:r w:rsidRPr="00946B89">
        <w:rPr>
          <w:w w:val="105"/>
        </w:rPr>
        <w:t>.</w:t>
      </w:r>
      <w:r>
        <w:rPr>
          <w:w w:val="105"/>
        </w:rPr>
        <w:t xml:space="preserve"> Use arrows to indicate directionality between actions or entities (one-way, two ways).</w:t>
      </w:r>
      <w:r w:rsidR="000C4CFE" w:rsidRPr="00946B89">
        <w:rPr>
          <w:w w:val="105"/>
        </w:rPr>
        <w:t xml:space="preserve"> </w:t>
      </w:r>
      <w:r>
        <w:rPr>
          <w:w w:val="105"/>
        </w:rPr>
        <w:t>I</w:t>
      </w:r>
      <w:r w:rsidR="00292448">
        <w:rPr>
          <w:w w:val="105"/>
        </w:rPr>
        <w:t>nsert</w:t>
      </w:r>
      <w:r w:rsidR="00292448" w:rsidRPr="00946B89">
        <w:rPr>
          <w:w w:val="105"/>
        </w:rPr>
        <w:t xml:space="preserve"> </w:t>
      </w:r>
      <w:r>
        <w:rPr>
          <w:w w:val="105"/>
        </w:rPr>
        <w:t xml:space="preserve">the ERD </w:t>
      </w:r>
      <w:r w:rsidR="00292448">
        <w:rPr>
          <w:w w:val="105"/>
        </w:rPr>
        <w:t>below. (Use</w:t>
      </w:r>
      <w:r w:rsidR="00292448" w:rsidRPr="00946B89">
        <w:rPr>
          <w:w w:val="105"/>
        </w:rPr>
        <w:t xml:space="preserve"> </w:t>
      </w:r>
      <w:r w:rsidR="00292448">
        <w:rPr>
          <w:w w:val="105"/>
        </w:rPr>
        <w:t>your preferred drawing software, e.g., draw.io).</w:t>
      </w:r>
      <w:r w:rsidR="004A4098">
        <w:rPr>
          <w:w w:val="105"/>
        </w:rPr>
        <w:br/>
      </w:r>
      <w:r w:rsidR="004A4098">
        <w:rPr>
          <w:w w:val="105"/>
        </w:rPr>
        <w:br/>
      </w:r>
      <w:r w:rsidR="004A4098">
        <w:rPr>
          <w:w w:val="105"/>
        </w:rPr>
        <w:br/>
      </w:r>
      <w:r w:rsidR="004A4098">
        <w:rPr>
          <w:w w:val="105"/>
        </w:rPr>
        <w:br/>
      </w:r>
    </w:p>
    <w:p w:rsidR="0007519A" w:rsidRDefault="00292448">
      <w:pPr>
        <w:pStyle w:val="BodyText"/>
        <w:spacing w:before="161"/>
        <w:ind w:left="12" w:right="6"/>
        <w:jc w:val="center"/>
      </w:pPr>
      <w:r>
        <w:rPr>
          <w:w w:val="105"/>
        </w:rPr>
        <w:t>[insert</w:t>
      </w:r>
      <w:r>
        <w:rPr>
          <w:spacing w:val="-14"/>
          <w:w w:val="105"/>
        </w:rPr>
        <w:t xml:space="preserve"> </w:t>
      </w:r>
      <w:r>
        <w:rPr>
          <w:spacing w:val="-4"/>
          <w:w w:val="105"/>
        </w:rPr>
        <w:t>ERD]</w:t>
      </w:r>
    </w:p>
    <w:p w:rsidR="0007519A" w:rsidRDefault="00292448">
      <w:pPr>
        <w:spacing w:before="209"/>
        <w:ind w:left="11" w:right="12"/>
        <w:jc w:val="center"/>
        <w:rPr>
          <w:i/>
          <w:spacing w:val="-2"/>
          <w:w w:val="105"/>
          <w:sz w:val="18"/>
        </w:rPr>
      </w:pPr>
      <w:r>
        <w:rPr>
          <w:i/>
          <w:w w:val="105"/>
          <w:sz w:val="18"/>
        </w:rPr>
        <w:t>Figure</w:t>
      </w:r>
      <w:r>
        <w:rPr>
          <w:i/>
          <w:spacing w:val="-7"/>
          <w:w w:val="105"/>
          <w:sz w:val="18"/>
        </w:rPr>
        <w:t xml:space="preserve"> </w:t>
      </w:r>
      <w:r>
        <w:rPr>
          <w:i/>
          <w:w w:val="105"/>
          <w:sz w:val="18"/>
        </w:rPr>
        <w:t>8.</w:t>
      </w:r>
      <w:r>
        <w:rPr>
          <w:i/>
          <w:spacing w:val="-10"/>
          <w:w w:val="105"/>
          <w:sz w:val="18"/>
        </w:rPr>
        <w:t xml:space="preserve"> </w:t>
      </w:r>
      <w:r>
        <w:rPr>
          <w:i/>
          <w:w w:val="105"/>
          <w:sz w:val="18"/>
        </w:rPr>
        <w:t>Entity</w:t>
      </w:r>
      <w:r>
        <w:rPr>
          <w:i/>
          <w:spacing w:val="-3"/>
          <w:w w:val="105"/>
          <w:sz w:val="18"/>
        </w:rPr>
        <w:t xml:space="preserve"> </w:t>
      </w:r>
      <w:r>
        <w:rPr>
          <w:i/>
          <w:w w:val="105"/>
          <w:sz w:val="18"/>
        </w:rPr>
        <w:t>Relationship</w:t>
      </w:r>
      <w:r>
        <w:rPr>
          <w:i/>
          <w:spacing w:val="-9"/>
          <w:w w:val="105"/>
          <w:sz w:val="18"/>
        </w:rPr>
        <w:t xml:space="preserve"> </w:t>
      </w:r>
      <w:r>
        <w:rPr>
          <w:i/>
          <w:spacing w:val="-2"/>
          <w:w w:val="105"/>
          <w:sz w:val="18"/>
        </w:rPr>
        <w:t>Diagram</w:t>
      </w:r>
    </w:p>
    <w:p w:rsidR="00267082" w:rsidRPr="00267082" w:rsidRDefault="00267082" w:rsidP="00267082">
      <w:pPr>
        <w:pStyle w:val="Heading2"/>
        <w:rPr>
          <w:color w:val="0E4660"/>
        </w:rPr>
      </w:pPr>
    </w:p>
    <w:p w:rsidR="00267082" w:rsidRDefault="00267082" w:rsidP="00267082">
      <w:pPr>
        <w:pStyle w:val="Heading2"/>
        <w:rPr>
          <w:color w:val="0E4660"/>
        </w:rPr>
      </w:pPr>
    </w:p>
    <w:p w:rsidR="00267082" w:rsidRDefault="00267082" w:rsidP="00267082">
      <w:pPr>
        <w:pStyle w:val="Heading2"/>
        <w:rPr>
          <w:color w:val="0E4660"/>
        </w:rPr>
      </w:pPr>
    </w:p>
    <w:p w:rsidR="00765F2D" w:rsidRDefault="00765F2D">
      <w:pPr>
        <w:rPr>
          <w:color w:val="0E4660"/>
          <w:sz w:val="32"/>
          <w:szCs w:val="32"/>
        </w:rPr>
      </w:pPr>
      <w:r>
        <w:rPr>
          <w:color w:val="0E4660"/>
        </w:rPr>
        <w:br w:type="page"/>
      </w:r>
    </w:p>
    <w:p w:rsidR="00765F2D" w:rsidRPr="00765F2D" w:rsidRDefault="00765F2D" w:rsidP="00765F2D">
      <w:pPr>
        <w:pStyle w:val="Heading2"/>
        <w:ind w:hanging="76"/>
        <w:rPr>
          <w:rFonts w:hint="eastAsia"/>
          <w:color w:val="0E4660"/>
        </w:rPr>
      </w:pPr>
      <w:r w:rsidRPr="00765F2D">
        <w:rPr>
          <w:color w:val="0E4660"/>
        </w:rPr>
        <w:lastRenderedPageBreak/>
        <w:t>Data Availability &amp; Causal Factors</w:t>
      </w:r>
    </w:p>
    <w:p w:rsidR="00765F2D" w:rsidRDefault="00765F2D" w:rsidP="00765F2D">
      <w:pPr>
        <w:ind w:left="284"/>
        <w:rPr>
          <w:rFonts w:hint="eastAsia"/>
          <w:i/>
          <w:iCs/>
        </w:rPr>
      </w:pPr>
      <w:r w:rsidRPr="314D3AA2">
        <w:rPr>
          <w:i/>
          <w:iCs/>
        </w:rPr>
        <w:t>What are the causal factors associated with each business entity?</w:t>
      </w:r>
      <w:r>
        <w:rPr>
          <w:i/>
          <w:iCs/>
        </w:rPr>
        <w:t xml:space="preserve"> </w:t>
      </w:r>
      <w:r w:rsidRPr="314D3AA2">
        <w:rPr>
          <w:i/>
          <w:iCs/>
        </w:rPr>
        <w:t>Which of the specified causal factors are available within the data sample?</w:t>
      </w:r>
      <w:r>
        <w:rPr>
          <w:i/>
          <w:iCs/>
        </w:rPr>
        <w:t xml:space="preserve"> You may use your ERD to complete the table below. For each causal factor, indicate whether it is available. It is possible that aspects that you’ve identified as fundamental in your ERD, are not available in the dataset you’ve received. In that case, list the availability as “No”</w:t>
      </w:r>
      <w:r>
        <w:rPr>
          <w:i/>
          <w:iCs/>
        </w:rPr>
        <w:br/>
      </w:r>
    </w:p>
    <w:tbl>
      <w:tblPr>
        <w:tblStyle w:val="TableGrid"/>
        <w:tblW w:w="7969" w:type="dxa"/>
        <w:tblInd w:w="1242" w:type="dxa"/>
        <w:tblLook w:val="06A0" w:firstRow="1" w:lastRow="0" w:firstColumn="1" w:lastColumn="0" w:noHBand="1" w:noVBand="1"/>
      </w:tblPr>
      <w:tblGrid>
        <w:gridCol w:w="7969"/>
      </w:tblGrid>
      <w:tr w:rsidR="00765F2D" w:rsidTr="00765F2D">
        <w:trPr>
          <w:trHeight w:val="300"/>
        </w:trPr>
        <w:tc>
          <w:tcPr>
            <w:tcW w:w="7969" w:type="dxa"/>
            <w:shd w:val="clear" w:color="auto" w:fill="F2F2F2" w:themeFill="background1" w:themeFillShade="F2"/>
          </w:tcPr>
          <w:p w:rsidR="00765F2D" w:rsidRDefault="00765F2D" w:rsidP="00074F8D">
            <w:pPr>
              <w:rPr>
                <w:rFonts w:hint="eastAsia"/>
              </w:rPr>
            </w:pPr>
            <w:r>
              <w:t xml:space="preserve">Example </w:t>
            </w:r>
            <w:r>
              <w:br/>
            </w:r>
          </w:p>
          <w:tbl>
            <w:tblPr>
              <w:tblW w:w="0" w:type="auto"/>
              <w:tblLook w:val="0400" w:firstRow="0" w:lastRow="0" w:firstColumn="0" w:lastColumn="0" w:noHBand="0" w:noVBand="1"/>
            </w:tblPr>
            <w:tblGrid>
              <w:gridCol w:w="749"/>
              <w:gridCol w:w="2267"/>
              <w:gridCol w:w="2612"/>
              <w:gridCol w:w="1041"/>
              <w:gridCol w:w="1068"/>
            </w:tblGrid>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2" w:type="dxa"/>
                    <w:left w:w="144" w:type="dxa"/>
                    <w:bottom w:w="72" w:type="dxa"/>
                    <w:right w:w="144" w:type="dxa"/>
                  </w:tcMar>
                </w:tcPr>
                <w:p w:rsidR="00765F2D" w:rsidRPr="0038175F" w:rsidRDefault="00765F2D" w:rsidP="00074F8D">
                  <w:pPr>
                    <w:jc w:val="center"/>
                    <w:rPr>
                      <w:rFonts w:hint="eastAsia"/>
                    </w:rPr>
                  </w:pPr>
                  <w:r w:rsidRPr="314D3AA2">
                    <w:rPr>
                      <w:b/>
                      <w:bCs/>
                      <w:lang w:val="en-GB"/>
                    </w:rPr>
                    <w:t>#</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2" w:type="dxa"/>
                    <w:left w:w="144" w:type="dxa"/>
                    <w:bottom w:w="72" w:type="dxa"/>
                    <w:right w:w="144" w:type="dxa"/>
                  </w:tcMar>
                </w:tcPr>
                <w:p w:rsidR="00765F2D" w:rsidRPr="0038175F" w:rsidRDefault="00765F2D" w:rsidP="00074F8D">
                  <w:pPr>
                    <w:jc w:val="center"/>
                    <w:rPr>
                      <w:rFonts w:hint="eastAsia"/>
                    </w:rPr>
                  </w:pPr>
                  <w:r w:rsidRPr="314D3AA2">
                    <w:rPr>
                      <w:b/>
                      <w:bCs/>
                    </w:rPr>
                    <w:t>Business Entity</w:t>
                  </w: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2" w:type="dxa"/>
                    <w:left w:w="144" w:type="dxa"/>
                    <w:bottom w:w="72" w:type="dxa"/>
                    <w:right w:w="144" w:type="dxa"/>
                  </w:tcMar>
                </w:tcPr>
                <w:p w:rsidR="00765F2D" w:rsidRPr="0038175F" w:rsidRDefault="00765F2D" w:rsidP="00074F8D">
                  <w:pPr>
                    <w:jc w:val="center"/>
                    <w:rPr>
                      <w:rFonts w:hint="eastAsia"/>
                    </w:rPr>
                  </w:pPr>
                  <w:r w:rsidRPr="314D3AA2">
                    <w:rPr>
                      <w:b/>
                      <w:bCs/>
                      <w:lang w:val="en-GB"/>
                    </w:rPr>
                    <w:t>Causal Factor</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2" w:type="dxa"/>
                    <w:left w:w="144" w:type="dxa"/>
                    <w:bottom w:w="72" w:type="dxa"/>
                    <w:right w:w="144" w:type="dxa"/>
                  </w:tcMar>
                </w:tcPr>
                <w:p w:rsidR="00765F2D" w:rsidRPr="0038175F" w:rsidRDefault="00765F2D" w:rsidP="00074F8D">
                  <w:pPr>
                    <w:jc w:val="center"/>
                    <w:rPr>
                      <w:rFonts w:hint="eastAsia"/>
                    </w:rPr>
                  </w:pPr>
                  <w:r w:rsidRPr="314D3AA2">
                    <w:rPr>
                      <w:b/>
                      <w:bCs/>
                      <w:lang w:val="en-GB"/>
                    </w:rPr>
                    <w:t>Yes</w:t>
                  </w: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2" w:type="dxa"/>
                    <w:left w:w="144" w:type="dxa"/>
                    <w:bottom w:w="72" w:type="dxa"/>
                    <w:right w:w="144" w:type="dxa"/>
                  </w:tcMar>
                </w:tcPr>
                <w:p w:rsidR="00765F2D" w:rsidRPr="0038175F" w:rsidRDefault="00765F2D" w:rsidP="00074F8D">
                  <w:pPr>
                    <w:jc w:val="center"/>
                    <w:rPr>
                      <w:rFonts w:hint="eastAsia"/>
                    </w:rPr>
                  </w:pPr>
                  <w:r w:rsidRPr="314D3AA2">
                    <w:rPr>
                      <w:b/>
                      <w:bCs/>
                      <w:lang w:val="en-GB"/>
                    </w:rPr>
                    <w:t>No</w:t>
                  </w: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1</w:t>
                  </w:r>
                </w:p>
              </w:tc>
              <w:tc>
                <w:tcPr>
                  <w:tcW w:w="2716"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vAlign w:val="center"/>
                </w:tcPr>
                <w:p w:rsidR="00765F2D" w:rsidRPr="0038175F" w:rsidRDefault="00765F2D" w:rsidP="00074F8D">
                  <w:pPr>
                    <w:rPr>
                      <w:rFonts w:hint="eastAsia"/>
                    </w:rPr>
                  </w:pPr>
                  <w:r>
                    <w:t>Loan Applicant</w:t>
                  </w: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t>Assets</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t>X</w:t>
                  </w: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2</w:t>
                  </w:r>
                </w:p>
              </w:tc>
              <w:tc>
                <w:tcPr>
                  <w:tcW w:w="2716" w:type="dxa"/>
                  <w:vMerge/>
                </w:tcPr>
                <w:p w:rsidR="00765F2D" w:rsidRDefault="00765F2D" w:rsidP="00074F8D">
                  <w:pPr>
                    <w:rPr>
                      <w:rFonts w:hint="eastAsia"/>
                    </w:rPr>
                  </w:pP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t>Income</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t>X</w:t>
                  </w: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3</w:t>
                  </w:r>
                </w:p>
              </w:tc>
              <w:tc>
                <w:tcPr>
                  <w:tcW w:w="2716" w:type="dxa"/>
                  <w:vMerge/>
                </w:tcPr>
                <w:p w:rsidR="00765F2D" w:rsidRDefault="00765F2D" w:rsidP="00074F8D">
                  <w:pPr>
                    <w:rPr>
                      <w:rFonts w:hint="eastAsia"/>
                    </w:rPr>
                  </w:pP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t>Expenditure</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t>X</w:t>
                  </w: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4</w:t>
                  </w:r>
                </w:p>
              </w:tc>
              <w:tc>
                <w:tcPr>
                  <w:tcW w:w="2716"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vAlign w:val="center"/>
                </w:tcPr>
                <w:p w:rsidR="00765F2D" w:rsidRPr="0038175F" w:rsidRDefault="00765F2D" w:rsidP="00074F8D">
                  <w:pPr>
                    <w:rPr>
                      <w:rFonts w:hint="eastAsia"/>
                    </w:rPr>
                  </w:pPr>
                  <w:r>
                    <w:t>Credit Facility</w:t>
                  </w: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rsidRPr="314D3AA2">
                    <w:rPr>
                      <w:lang w:val="en-GB"/>
                    </w:rPr>
                    <w:t>Credit Purpose</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X</w:t>
                  </w: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5</w:t>
                  </w:r>
                </w:p>
              </w:tc>
              <w:tc>
                <w:tcPr>
                  <w:tcW w:w="2716" w:type="dxa"/>
                  <w:vMerge/>
                </w:tcPr>
                <w:p w:rsidR="00765F2D" w:rsidRDefault="00765F2D" w:rsidP="00074F8D">
                  <w:pPr>
                    <w:rPr>
                      <w:rFonts w:hint="eastAsia"/>
                    </w:rPr>
                  </w:pP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rsidRPr="314D3AA2">
                    <w:rPr>
                      <w:lang w:val="en-GB"/>
                    </w:rPr>
                    <w:t>Credit Worthiness</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X</w:t>
                  </w: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6</w:t>
                  </w:r>
                </w:p>
              </w:tc>
              <w:tc>
                <w:tcPr>
                  <w:tcW w:w="2716" w:type="dxa"/>
                  <w:vMerge/>
                </w:tcPr>
                <w:p w:rsidR="00765F2D" w:rsidRDefault="00765F2D" w:rsidP="00074F8D">
                  <w:pPr>
                    <w:rPr>
                      <w:rFonts w:hint="eastAsia"/>
                    </w:rPr>
                  </w:pP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t>Credit Management</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t>X</w:t>
                  </w: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7</w:t>
                  </w:r>
                </w:p>
              </w:tc>
              <w:tc>
                <w:tcPr>
                  <w:tcW w:w="2716"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vAlign w:val="center"/>
                </w:tcPr>
                <w:p w:rsidR="00765F2D" w:rsidRPr="0038175F" w:rsidRDefault="00765F2D" w:rsidP="00074F8D">
                  <w:pPr>
                    <w:rPr>
                      <w:rFonts w:hint="eastAsia"/>
                    </w:rPr>
                  </w:pPr>
                  <w:r>
                    <w:t>Personal Loan</w:t>
                  </w: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t>Loan Purpose</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t>X</w:t>
                  </w: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p>
              </w:tc>
            </w:tr>
            <w:tr w:rsidR="00765F2D" w:rsidTr="00074F8D">
              <w:trPr>
                <w:trHeight w:val="570"/>
              </w:trPr>
              <w:tc>
                <w:tcPr>
                  <w:tcW w:w="8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rsidRPr="314D3AA2">
                    <w:rPr>
                      <w:lang w:val="en-GB"/>
                    </w:rPr>
                    <w:t>8</w:t>
                  </w:r>
                </w:p>
              </w:tc>
              <w:tc>
                <w:tcPr>
                  <w:tcW w:w="2716" w:type="dxa"/>
                  <w:vMerge/>
                </w:tcPr>
                <w:p w:rsidR="00765F2D" w:rsidRDefault="00765F2D" w:rsidP="00074F8D">
                  <w:pPr>
                    <w:rPr>
                      <w:rFonts w:hint="eastAsia"/>
                    </w:rPr>
                  </w:pPr>
                </w:p>
              </w:tc>
              <w:tc>
                <w:tcPr>
                  <w:tcW w:w="3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r>
                    <w:t>Loan Affordability</w:t>
                  </w:r>
                </w:p>
              </w:tc>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jc w:val="center"/>
                    <w:rPr>
                      <w:rFonts w:hint="eastAsia"/>
                    </w:rPr>
                  </w:pPr>
                  <w:r>
                    <w:t>X</w:t>
                  </w:r>
                </w:p>
              </w:tc>
              <w:tc>
                <w:tcPr>
                  <w:tcW w:w="12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2" w:type="dxa"/>
                    <w:left w:w="144" w:type="dxa"/>
                    <w:bottom w:w="72" w:type="dxa"/>
                    <w:right w:w="144" w:type="dxa"/>
                  </w:tcMar>
                </w:tcPr>
                <w:p w:rsidR="00765F2D" w:rsidRPr="0038175F" w:rsidRDefault="00765F2D" w:rsidP="00074F8D">
                  <w:pPr>
                    <w:rPr>
                      <w:rFonts w:hint="eastAsia"/>
                    </w:rPr>
                  </w:pPr>
                </w:p>
              </w:tc>
            </w:tr>
          </w:tbl>
          <w:p w:rsidR="00765F2D" w:rsidRDefault="00765F2D" w:rsidP="00074F8D">
            <w:pPr>
              <w:spacing w:after="160" w:line="279" w:lineRule="auto"/>
              <w:jc w:val="center"/>
              <w:rPr>
                <w:rFonts w:hint="eastAsia"/>
                <w:i/>
                <w:iCs/>
                <w:sz w:val="20"/>
                <w:szCs w:val="20"/>
              </w:rPr>
            </w:pPr>
            <w:r w:rsidRPr="31F742D9">
              <w:rPr>
                <w:i/>
                <w:iCs/>
                <w:sz w:val="20"/>
                <w:szCs w:val="20"/>
              </w:rPr>
              <w:t>Table 2. Data Availability</w:t>
            </w:r>
          </w:p>
          <w:p w:rsidR="00765F2D" w:rsidRDefault="00765F2D" w:rsidP="00074F8D">
            <w:pPr>
              <w:spacing w:after="160" w:line="279" w:lineRule="auto"/>
              <w:rPr>
                <w:rFonts w:hint="eastAsia"/>
              </w:rPr>
            </w:pPr>
            <w:r w:rsidRPr="1C047064">
              <w:t xml:space="preserve">Data Availability is </w:t>
            </w:r>
            <w:r>
              <w:t>6</w:t>
            </w:r>
            <w:r w:rsidRPr="1C047064">
              <w:t xml:space="preserve"> / </w:t>
            </w:r>
            <w:r>
              <w:t>8</w:t>
            </w:r>
            <w:r w:rsidRPr="1C047064">
              <w:t xml:space="preserve"> = </w:t>
            </w:r>
            <w:r>
              <w:t>75</w:t>
            </w:r>
            <w:r>
              <w:t xml:space="preserve"> </w:t>
            </w:r>
            <w:r w:rsidRPr="1C047064">
              <w:rPr>
                <w:b/>
                <w:bCs/>
              </w:rPr>
              <w:t>%</w:t>
            </w:r>
            <w:r w:rsidRPr="1C047064">
              <w:t>.</w:t>
            </w:r>
          </w:p>
          <w:p w:rsidR="00765F2D" w:rsidRDefault="00765F2D" w:rsidP="00074F8D">
            <w:pPr>
              <w:spacing w:after="160" w:line="279" w:lineRule="auto"/>
              <w:jc w:val="center"/>
              <w:rPr>
                <w:rFonts w:hint="eastAsia"/>
                <w:i/>
                <w:iCs/>
                <w:sz w:val="20"/>
                <w:szCs w:val="20"/>
              </w:rPr>
            </w:pPr>
          </w:p>
        </w:tc>
      </w:tr>
    </w:tbl>
    <w:p w:rsidR="00765F2D" w:rsidRDefault="00765F2D" w:rsidP="00267082">
      <w:pPr>
        <w:pStyle w:val="Heading2"/>
        <w:ind w:hanging="76"/>
        <w:rPr>
          <w:color w:val="0E4660"/>
        </w:rPr>
      </w:pPr>
    </w:p>
    <w:p w:rsidR="00267082" w:rsidRPr="00267082" w:rsidRDefault="00267082" w:rsidP="00267082">
      <w:pPr>
        <w:pStyle w:val="Heading2"/>
        <w:ind w:hanging="76"/>
        <w:rPr>
          <w:rFonts w:hint="eastAsia"/>
          <w:color w:val="0E4660"/>
        </w:rPr>
      </w:pPr>
      <w:r w:rsidRPr="00267082">
        <w:rPr>
          <w:color w:val="0E4660"/>
        </w:rPr>
        <w:t>Data Selection</w:t>
      </w:r>
    </w:p>
    <w:p w:rsidR="00267082" w:rsidRPr="00267082" w:rsidRDefault="00267082" w:rsidP="00267082">
      <w:pPr>
        <w:pStyle w:val="Heading3"/>
        <w:spacing w:before="209"/>
        <w:ind w:hanging="76"/>
        <w:rPr>
          <w:rFonts w:hint="eastAsia"/>
          <w:color w:val="0E4660"/>
          <w:spacing w:val="-2"/>
          <w:w w:val="110"/>
        </w:rPr>
      </w:pPr>
      <w:r w:rsidRPr="00267082">
        <w:rPr>
          <w:color w:val="0E4660"/>
          <w:spacing w:val="-2"/>
          <w:w w:val="110"/>
        </w:rPr>
        <w:t>Target Variable</w:t>
      </w:r>
    </w:p>
    <w:p w:rsidR="00267082" w:rsidRDefault="00267082" w:rsidP="00351DE8">
      <w:pPr>
        <w:ind w:left="284"/>
        <w:rPr>
          <w:rFonts w:hint="eastAsia"/>
          <w:i/>
          <w:iCs/>
        </w:rPr>
      </w:pPr>
      <w:r w:rsidRPr="1C047064">
        <w:rPr>
          <w:i/>
          <w:iCs/>
        </w:rPr>
        <w:t>Which variable within the data sample was selected as the target variable?</w:t>
      </w:r>
      <w:r w:rsidR="00723C07">
        <w:rPr>
          <w:i/>
          <w:iCs/>
        </w:rPr>
        <w:t xml:space="preserve"> Or can a target be made from a</w:t>
      </w:r>
      <w:r w:rsidR="009B50B2">
        <w:rPr>
          <w:i/>
          <w:iCs/>
        </w:rPr>
        <w:t>n existing</w:t>
      </w:r>
      <w:bookmarkStart w:id="31" w:name="_GoBack"/>
      <w:bookmarkEnd w:id="31"/>
      <w:r w:rsidR="00723C07">
        <w:rPr>
          <w:i/>
          <w:iCs/>
        </w:rPr>
        <w:t xml:space="preserve"> variable? (Think </w:t>
      </w:r>
      <w:r w:rsidR="00351DE8">
        <w:rPr>
          <w:i/>
          <w:iCs/>
        </w:rPr>
        <w:t xml:space="preserve"> </w:t>
      </w:r>
      <w:r w:rsidR="00723C07">
        <w:rPr>
          <w:i/>
          <w:iCs/>
        </w:rPr>
        <w:t xml:space="preserve">back to your business understanding, what should be predicted or how can a classification solve </w:t>
      </w:r>
      <w:r w:rsidR="00351DE8">
        <w:rPr>
          <w:i/>
          <w:iCs/>
        </w:rPr>
        <w:t>the business objective?)</w:t>
      </w:r>
    </w:p>
    <w:tbl>
      <w:tblPr>
        <w:tblStyle w:val="TableGrid"/>
        <w:tblpPr w:leftFromText="141" w:rightFromText="141" w:vertAnchor="text" w:horzAnchor="margin" w:tblpX="392" w:tblpY="237"/>
        <w:tblW w:w="0" w:type="auto"/>
        <w:tblLook w:val="06A0" w:firstRow="1" w:lastRow="0" w:firstColumn="1" w:lastColumn="0" w:noHBand="1" w:noVBand="1"/>
      </w:tblPr>
      <w:tblGrid>
        <w:gridCol w:w="10122"/>
      </w:tblGrid>
      <w:tr w:rsidR="00267082" w:rsidTr="00267082">
        <w:trPr>
          <w:trHeight w:val="286"/>
        </w:trPr>
        <w:tc>
          <w:tcPr>
            <w:tcW w:w="10122" w:type="dxa"/>
            <w:shd w:val="clear" w:color="auto" w:fill="F2F2F2" w:themeFill="background1" w:themeFillShade="F2"/>
          </w:tcPr>
          <w:p w:rsidR="00267082" w:rsidRDefault="00267082" w:rsidP="00267082">
            <w:pPr>
              <w:rPr>
                <w:rFonts w:hint="eastAsia"/>
              </w:rPr>
            </w:pPr>
            <w:r>
              <w:t xml:space="preserve">The expected selected target variable is </w:t>
            </w:r>
          </w:p>
        </w:tc>
      </w:tr>
    </w:tbl>
    <w:p w:rsidR="00765F2D" w:rsidRDefault="00267082" w:rsidP="00267082">
      <w:pPr>
        <w:pStyle w:val="Heading3"/>
        <w:spacing w:before="209"/>
        <w:rPr>
          <w:color w:val="0E4660"/>
          <w:spacing w:val="-2"/>
          <w:w w:val="110"/>
        </w:rPr>
      </w:pPr>
      <w:r>
        <w:rPr>
          <w:color w:val="0E4660"/>
          <w:spacing w:val="-2"/>
          <w:w w:val="110"/>
        </w:rPr>
        <w:br/>
      </w:r>
      <w:r>
        <w:rPr>
          <w:color w:val="0E4660"/>
          <w:spacing w:val="-2"/>
          <w:w w:val="110"/>
        </w:rPr>
        <w:br/>
      </w:r>
    </w:p>
    <w:p w:rsidR="00765F2D" w:rsidRDefault="00765F2D">
      <w:pPr>
        <w:rPr>
          <w:color w:val="0E4660"/>
          <w:spacing w:val="-2"/>
          <w:w w:val="110"/>
          <w:sz w:val="28"/>
          <w:szCs w:val="28"/>
        </w:rPr>
      </w:pPr>
      <w:r>
        <w:rPr>
          <w:color w:val="0E4660"/>
          <w:spacing w:val="-2"/>
          <w:w w:val="110"/>
        </w:rPr>
        <w:br w:type="page"/>
      </w:r>
    </w:p>
    <w:p w:rsidR="00267082" w:rsidRPr="00267082" w:rsidRDefault="00267082" w:rsidP="00267082">
      <w:pPr>
        <w:pStyle w:val="Heading3"/>
        <w:spacing w:before="209"/>
        <w:rPr>
          <w:rFonts w:hint="eastAsia"/>
          <w:color w:val="0E4660"/>
          <w:spacing w:val="-2"/>
          <w:w w:val="110"/>
        </w:rPr>
      </w:pPr>
      <w:r w:rsidRPr="00267082">
        <w:rPr>
          <w:color w:val="0E4660"/>
          <w:spacing w:val="-2"/>
          <w:w w:val="110"/>
        </w:rPr>
        <w:lastRenderedPageBreak/>
        <w:t>Redundant Features</w:t>
      </w:r>
    </w:p>
    <w:p w:rsidR="00267082" w:rsidRDefault="00267082" w:rsidP="00267082">
      <w:pPr>
        <w:ind w:firstLine="284"/>
        <w:rPr>
          <w:rFonts w:hint="eastAsia"/>
          <w:i/>
          <w:iCs/>
        </w:rPr>
      </w:pPr>
      <w:r w:rsidRPr="314D3AA2">
        <w:rPr>
          <w:i/>
          <w:iCs/>
        </w:rPr>
        <w:t>Which variables within the data sample were considered redundant and why?</w:t>
      </w:r>
    </w:p>
    <w:tbl>
      <w:tblPr>
        <w:tblStyle w:val="TableGrid"/>
        <w:tblW w:w="0" w:type="auto"/>
        <w:tblInd w:w="392" w:type="dxa"/>
        <w:tblLook w:val="06A0" w:firstRow="1" w:lastRow="0" w:firstColumn="1" w:lastColumn="0" w:noHBand="1" w:noVBand="1"/>
      </w:tblPr>
      <w:tblGrid>
        <w:gridCol w:w="10064"/>
      </w:tblGrid>
      <w:tr w:rsidR="00267082" w:rsidTr="00267082">
        <w:trPr>
          <w:trHeight w:val="300"/>
        </w:trPr>
        <w:tc>
          <w:tcPr>
            <w:tcW w:w="10064" w:type="dxa"/>
            <w:shd w:val="clear" w:color="auto" w:fill="F2F2F2" w:themeFill="background1" w:themeFillShade="F2"/>
          </w:tcPr>
          <w:p w:rsidR="00267082" w:rsidRDefault="00267082" w:rsidP="00074F8D">
            <w:pPr>
              <w:rPr>
                <w:rFonts w:hint="eastAsia"/>
              </w:rPr>
            </w:pPr>
          </w:p>
          <w:p w:rsidR="00267082" w:rsidRDefault="00267082" w:rsidP="00074F8D">
            <w:pPr>
              <w:rPr>
                <w:rFonts w:hint="eastAsia"/>
              </w:rPr>
            </w:pPr>
            <w:r>
              <w:t xml:space="preserve">The following variables are fundamental but </w:t>
            </w:r>
            <w:r w:rsidRPr="314D3AA2">
              <w:rPr>
                <w:b/>
                <w:bCs/>
              </w:rPr>
              <w:t>unknown</w:t>
            </w:r>
            <w:r>
              <w:rPr>
                <w:b/>
                <w:bCs/>
              </w:rPr>
              <w:t>:</w:t>
            </w:r>
            <w:r w:rsidRPr="314D3AA2">
              <w:rPr>
                <w:b/>
                <w:bCs/>
              </w:rPr>
              <w:t xml:space="preserve"> </w:t>
            </w:r>
          </w:p>
          <w:p w:rsidR="00267082" w:rsidRDefault="00267082" w:rsidP="00074F8D">
            <w:pPr>
              <w:rPr>
                <w:rFonts w:hint="eastAsia"/>
              </w:rPr>
            </w:pPr>
          </w:p>
          <w:p w:rsidR="00267082" w:rsidRDefault="00267082" w:rsidP="00074F8D">
            <w:pPr>
              <w:rPr>
                <w:rFonts w:hint="eastAsia"/>
              </w:rPr>
            </w:pPr>
          </w:p>
          <w:p w:rsidR="00267082" w:rsidRDefault="00267082" w:rsidP="00074F8D">
            <w:pPr>
              <w:rPr>
                <w:rFonts w:hint="eastAsia"/>
              </w:rPr>
            </w:pPr>
            <w:r>
              <w:t xml:space="preserve">The following variables are considered </w:t>
            </w:r>
            <w:r w:rsidRPr="314D3AA2">
              <w:rPr>
                <w:b/>
                <w:bCs/>
              </w:rPr>
              <w:t xml:space="preserve">irrelevant </w:t>
            </w:r>
            <w:r>
              <w:t>for determining the outcome:</w:t>
            </w:r>
          </w:p>
          <w:p w:rsidR="00267082" w:rsidRDefault="00267082" w:rsidP="00074F8D">
            <w:pPr>
              <w:rPr>
                <w:rFonts w:hint="eastAsia"/>
              </w:rPr>
            </w:pPr>
          </w:p>
          <w:p w:rsidR="00267082" w:rsidRDefault="00267082" w:rsidP="00074F8D">
            <w:pPr>
              <w:rPr>
                <w:rFonts w:hint="eastAsia"/>
              </w:rPr>
            </w:pPr>
          </w:p>
          <w:p w:rsidR="00267082" w:rsidRDefault="00267082" w:rsidP="00074F8D">
            <w:pPr>
              <w:rPr>
                <w:rFonts w:hint="eastAsia"/>
              </w:rPr>
            </w:pPr>
            <w:r>
              <w:t xml:space="preserve">The following variables are </w:t>
            </w:r>
            <w:r w:rsidRPr="314D3AA2">
              <w:rPr>
                <w:b/>
                <w:bCs/>
              </w:rPr>
              <w:t xml:space="preserve">unusable </w:t>
            </w:r>
            <w:r>
              <w:t>due to their formulation and/or data integrity: (provide reasoning why variables are unusable)</w:t>
            </w:r>
          </w:p>
          <w:p w:rsidR="00267082" w:rsidRDefault="00267082" w:rsidP="00074F8D">
            <w:pPr>
              <w:rPr>
                <w:rFonts w:hint="eastAsia"/>
              </w:rPr>
            </w:pPr>
          </w:p>
          <w:p w:rsidR="00267082" w:rsidRDefault="00267082" w:rsidP="00074F8D">
            <w:pPr>
              <w:rPr>
                <w:rFonts w:hint="eastAsia"/>
              </w:rPr>
            </w:pPr>
          </w:p>
        </w:tc>
      </w:tr>
    </w:tbl>
    <w:p w:rsidR="00267082" w:rsidRPr="00267082" w:rsidRDefault="00267082" w:rsidP="00267082">
      <w:pPr>
        <w:pStyle w:val="Heading3"/>
        <w:spacing w:before="209"/>
        <w:rPr>
          <w:rFonts w:hint="eastAsia"/>
          <w:color w:val="0E4660"/>
          <w:spacing w:val="-2"/>
          <w:w w:val="110"/>
        </w:rPr>
      </w:pPr>
      <w:r>
        <w:rPr>
          <w:color w:val="0E4660"/>
          <w:spacing w:val="-2"/>
          <w:w w:val="110"/>
        </w:rPr>
        <w:br/>
      </w:r>
      <w:r w:rsidRPr="00267082">
        <w:rPr>
          <w:color w:val="0E4660"/>
          <w:spacing w:val="-2"/>
          <w:w w:val="110"/>
        </w:rPr>
        <w:t>Causal Features</w:t>
      </w:r>
    </w:p>
    <w:p w:rsidR="00267082" w:rsidRDefault="00267082" w:rsidP="00267082">
      <w:pPr>
        <w:ind w:left="284"/>
        <w:rPr>
          <w:rFonts w:hint="eastAsia"/>
        </w:rPr>
      </w:pPr>
      <w:r w:rsidRPr="00267082">
        <w:rPr>
          <w:i/>
          <w:iCs/>
        </w:rPr>
        <w:t>Which variables within the data sample were selected as representative of causal factors? Explain how they contribute to predicting the target.</w:t>
      </w:r>
      <w:r w:rsidRPr="00267082">
        <w:rPr>
          <w:i/>
          <w:iCs/>
        </w:rPr>
        <w:br/>
      </w:r>
    </w:p>
    <w:tbl>
      <w:tblPr>
        <w:tblStyle w:val="TableGrid"/>
        <w:tblW w:w="0" w:type="auto"/>
        <w:tblInd w:w="392" w:type="dxa"/>
        <w:tblLook w:val="06A0" w:firstRow="1" w:lastRow="0" w:firstColumn="1" w:lastColumn="0" w:noHBand="1" w:noVBand="1"/>
      </w:tblPr>
      <w:tblGrid>
        <w:gridCol w:w="10064"/>
      </w:tblGrid>
      <w:tr w:rsidR="00267082" w:rsidTr="00267082">
        <w:trPr>
          <w:trHeight w:val="300"/>
        </w:trPr>
        <w:tc>
          <w:tcPr>
            <w:tcW w:w="10064" w:type="dxa"/>
            <w:shd w:val="clear" w:color="auto" w:fill="F2F2F2" w:themeFill="background1" w:themeFillShade="F2"/>
          </w:tcPr>
          <w:p w:rsidR="00267082" w:rsidRDefault="00267082" w:rsidP="00074F8D">
            <w:pPr>
              <w:rPr>
                <w:rFonts w:hint="eastAsia"/>
              </w:rPr>
            </w:pPr>
          </w:p>
          <w:p w:rsidR="00267082" w:rsidRDefault="00267082" w:rsidP="00074F8D">
            <w:pPr>
              <w:ind w:left="720"/>
              <w:rPr>
                <w:rFonts w:hint="eastAsia"/>
              </w:rPr>
            </w:pPr>
          </w:p>
        </w:tc>
      </w:tr>
    </w:tbl>
    <w:p w:rsidR="00267082" w:rsidRDefault="00267082">
      <w:pPr>
        <w:spacing w:before="209"/>
        <w:ind w:left="11" w:right="12"/>
        <w:jc w:val="center"/>
        <w:rPr>
          <w:i/>
          <w:spacing w:val="-2"/>
          <w:w w:val="105"/>
          <w:sz w:val="18"/>
        </w:rPr>
      </w:pPr>
    </w:p>
    <w:p w:rsidR="004A4098" w:rsidRDefault="004A4098">
      <w:pPr>
        <w:spacing w:before="209"/>
        <w:ind w:left="11" w:right="12"/>
        <w:jc w:val="center"/>
        <w:rPr>
          <w:i/>
          <w:sz w:val="18"/>
        </w:rPr>
      </w:pPr>
    </w:p>
    <w:p w:rsidR="00534092" w:rsidRPr="00534092" w:rsidRDefault="00534092" w:rsidP="00534092">
      <w:pPr>
        <w:pStyle w:val="Heading2"/>
        <w:ind w:left="0" w:firstLine="284"/>
        <w:rPr>
          <w:rFonts w:hint="eastAsia"/>
        </w:rPr>
      </w:pPr>
      <w:r w:rsidRPr="00534092">
        <w:rPr>
          <w:color w:val="0E4660"/>
        </w:rPr>
        <w:t>Data Preparation</w:t>
      </w:r>
    </w:p>
    <w:p w:rsidR="00534092" w:rsidRDefault="00534092" w:rsidP="00534092">
      <w:pPr>
        <w:ind w:firstLine="284"/>
        <w:rPr>
          <w:rFonts w:hint="eastAsia"/>
        </w:rPr>
      </w:pPr>
      <w:r>
        <w:t>Data Preparation is comprised of the following three sub-elements:</w:t>
      </w:r>
    </w:p>
    <w:p w:rsidR="00534092" w:rsidRDefault="00534092" w:rsidP="00534092">
      <w:pPr>
        <w:pStyle w:val="ListParagraph"/>
        <w:widowControl/>
        <w:numPr>
          <w:ilvl w:val="0"/>
          <w:numId w:val="3"/>
        </w:numPr>
        <w:autoSpaceDE/>
        <w:autoSpaceDN/>
        <w:spacing w:before="0" w:after="160" w:line="279" w:lineRule="auto"/>
        <w:contextualSpacing/>
        <w:rPr>
          <w:rFonts w:hint="eastAsia"/>
        </w:rPr>
      </w:pPr>
      <w:r>
        <w:t>Variable Adjustment</w:t>
      </w:r>
    </w:p>
    <w:p w:rsidR="00534092" w:rsidRDefault="00534092" w:rsidP="00534092">
      <w:pPr>
        <w:pStyle w:val="ListParagraph"/>
        <w:widowControl/>
        <w:numPr>
          <w:ilvl w:val="0"/>
          <w:numId w:val="3"/>
        </w:numPr>
        <w:autoSpaceDE/>
        <w:autoSpaceDN/>
        <w:spacing w:before="0" w:after="160" w:line="279" w:lineRule="auto"/>
        <w:contextualSpacing/>
        <w:rPr>
          <w:rFonts w:hint="eastAsia"/>
        </w:rPr>
      </w:pPr>
      <w:r>
        <w:t>New Variables</w:t>
      </w:r>
    </w:p>
    <w:p w:rsidR="00534092" w:rsidRDefault="00534092" w:rsidP="00534092">
      <w:pPr>
        <w:pStyle w:val="ListParagraph"/>
        <w:widowControl/>
        <w:numPr>
          <w:ilvl w:val="0"/>
          <w:numId w:val="3"/>
        </w:numPr>
        <w:autoSpaceDE/>
        <w:autoSpaceDN/>
        <w:spacing w:before="0" w:after="160" w:line="279" w:lineRule="auto"/>
        <w:contextualSpacing/>
        <w:rPr>
          <w:rFonts w:hint="eastAsia"/>
        </w:rPr>
      </w:pPr>
      <w:r>
        <w:t>Variable Encoding</w:t>
      </w:r>
    </w:p>
    <w:p w:rsidR="00534092" w:rsidRPr="00534092" w:rsidRDefault="00534092" w:rsidP="00534092">
      <w:pPr>
        <w:pStyle w:val="Heading3"/>
        <w:spacing w:before="209"/>
        <w:rPr>
          <w:rFonts w:hint="eastAsia"/>
          <w:color w:val="0E4660"/>
          <w:spacing w:val="-2"/>
          <w:w w:val="110"/>
        </w:rPr>
      </w:pPr>
      <w:r w:rsidRPr="00534092">
        <w:rPr>
          <w:color w:val="0E4660"/>
          <w:spacing w:val="-2"/>
          <w:w w:val="110"/>
        </w:rPr>
        <w:t>Variable Adjustment</w:t>
      </w:r>
    </w:p>
    <w:p w:rsidR="00534092" w:rsidRDefault="00534092" w:rsidP="00534092">
      <w:pPr>
        <w:ind w:firstLine="284"/>
        <w:rPr>
          <w:rFonts w:hint="eastAsia"/>
          <w:i/>
          <w:iCs/>
        </w:rPr>
      </w:pPr>
      <w:r w:rsidRPr="314D3AA2">
        <w:rPr>
          <w:i/>
          <w:iCs/>
        </w:rPr>
        <w:t xml:space="preserve">Which variables within the data sample </w:t>
      </w:r>
      <w:r>
        <w:rPr>
          <w:i/>
          <w:iCs/>
        </w:rPr>
        <w:t xml:space="preserve">need to be or </w:t>
      </w:r>
      <w:r w:rsidRPr="314D3AA2">
        <w:rPr>
          <w:i/>
          <w:iCs/>
        </w:rPr>
        <w:t>were adjusted in order to facilitate data analysis?</w:t>
      </w:r>
    </w:p>
    <w:tbl>
      <w:tblPr>
        <w:tblStyle w:val="TableGrid"/>
        <w:tblW w:w="0" w:type="auto"/>
        <w:tblInd w:w="392" w:type="dxa"/>
        <w:tblLook w:val="06A0" w:firstRow="1" w:lastRow="0" w:firstColumn="1" w:lastColumn="0" w:noHBand="1" w:noVBand="1"/>
      </w:tblPr>
      <w:tblGrid>
        <w:gridCol w:w="8968"/>
      </w:tblGrid>
      <w:tr w:rsidR="00534092" w:rsidTr="00534092">
        <w:trPr>
          <w:trHeight w:val="300"/>
        </w:trPr>
        <w:tc>
          <w:tcPr>
            <w:tcW w:w="8968" w:type="dxa"/>
            <w:shd w:val="clear" w:color="auto" w:fill="F2F2F2" w:themeFill="background1" w:themeFillShade="F2"/>
          </w:tcPr>
          <w:p w:rsidR="00534092" w:rsidRDefault="00534092" w:rsidP="00074F8D">
            <w:pPr>
              <w:rPr>
                <w:rFonts w:hint="eastAsia"/>
              </w:rPr>
            </w:pPr>
          </w:p>
          <w:p w:rsidR="00534092" w:rsidRDefault="00534092" w:rsidP="00074F8D">
            <w:pPr>
              <w:rPr>
                <w:rFonts w:hint="eastAsia"/>
              </w:rPr>
            </w:pPr>
          </w:p>
        </w:tc>
      </w:tr>
    </w:tbl>
    <w:p w:rsidR="00534092" w:rsidRPr="00534092" w:rsidRDefault="00534092" w:rsidP="00534092">
      <w:pPr>
        <w:pStyle w:val="Heading3"/>
        <w:spacing w:before="209"/>
        <w:rPr>
          <w:rFonts w:hint="eastAsia"/>
          <w:color w:val="0E4660"/>
          <w:spacing w:val="-2"/>
          <w:w w:val="110"/>
        </w:rPr>
      </w:pPr>
      <w:r w:rsidRPr="00534092">
        <w:rPr>
          <w:color w:val="0E4660"/>
          <w:spacing w:val="-2"/>
          <w:w w:val="110"/>
        </w:rPr>
        <w:t>New Variables</w:t>
      </w:r>
    </w:p>
    <w:p w:rsidR="00534092" w:rsidRDefault="00534092" w:rsidP="00534092">
      <w:pPr>
        <w:ind w:firstLine="284"/>
        <w:rPr>
          <w:rFonts w:hint="eastAsia"/>
          <w:i/>
          <w:iCs/>
        </w:rPr>
      </w:pPr>
      <w:r w:rsidRPr="1C047064">
        <w:rPr>
          <w:i/>
          <w:iCs/>
        </w:rPr>
        <w:t xml:space="preserve">Which new variables </w:t>
      </w:r>
      <w:r>
        <w:rPr>
          <w:i/>
          <w:iCs/>
        </w:rPr>
        <w:t>could be</w:t>
      </w:r>
      <w:r w:rsidRPr="1C047064">
        <w:rPr>
          <w:i/>
          <w:iCs/>
        </w:rPr>
        <w:t xml:space="preserve"> created </w:t>
      </w:r>
      <w:r>
        <w:rPr>
          <w:i/>
          <w:iCs/>
        </w:rPr>
        <w:t xml:space="preserve">from the existing variables </w:t>
      </w:r>
      <w:r w:rsidRPr="1C047064">
        <w:rPr>
          <w:i/>
          <w:iCs/>
        </w:rPr>
        <w:t>in order to facilitate further data analysis?</w:t>
      </w:r>
    </w:p>
    <w:tbl>
      <w:tblPr>
        <w:tblStyle w:val="TableGrid"/>
        <w:tblW w:w="0" w:type="auto"/>
        <w:tblInd w:w="392" w:type="dxa"/>
        <w:tblLook w:val="06A0" w:firstRow="1" w:lastRow="0" w:firstColumn="1" w:lastColumn="0" w:noHBand="1" w:noVBand="1"/>
      </w:tblPr>
      <w:tblGrid>
        <w:gridCol w:w="8968"/>
      </w:tblGrid>
      <w:tr w:rsidR="00534092" w:rsidTr="00534092">
        <w:trPr>
          <w:trHeight w:val="300"/>
        </w:trPr>
        <w:tc>
          <w:tcPr>
            <w:tcW w:w="8968" w:type="dxa"/>
            <w:shd w:val="clear" w:color="auto" w:fill="F2F2F2" w:themeFill="background1" w:themeFillShade="F2"/>
          </w:tcPr>
          <w:p w:rsidR="00534092" w:rsidRPr="00534092" w:rsidRDefault="00534092" w:rsidP="00074F8D">
            <w:pPr>
              <w:ind w:left="720"/>
            </w:pPr>
          </w:p>
          <w:p w:rsidR="00534092" w:rsidRPr="00534092" w:rsidRDefault="00534092" w:rsidP="00074F8D">
            <w:pPr>
              <w:ind w:left="720"/>
            </w:pPr>
          </w:p>
          <w:p w:rsidR="00534092" w:rsidRPr="00534092" w:rsidRDefault="00534092" w:rsidP="00074F8D">
            <w:pPr>
              <w:ind w:left="720"/>
              <w:rPr>
                <w:rFonts w:hint="eastAsia"/>
              </w:rPr>
            </w:pPr>
          </w:p>
        </w:tc>
      </w:tr>
    </w:tbl>
    <w:p w:rsidR="00534092" w:rsidRPr="00534092" w:rsidRDefault="00534092" w:rsidP="00534092">
      <w:pPr>
        <w:pStyle w:val="Heading3"/>
        <w:spacing w:before="209"/>
        <w:rPr>
          <w:rFonts w:hint="eastAsia"/>
          <w:color w:val="0E4660"/>
          <w:spacing w:val="-2"/>
          <w:w w:val="110"/>
        </w:rPr>
      </w:pPr>
      <w:r w:rsidRPr="00534092">
        <w:rPr>
          <w:color w:val="0E4660"/>
          <w:spacing w:val="-2"/>
          <w:w w:val="110"/>
        </w:rPr>
        <w:t>Variable Encoding</w:t>
      </w:r>
    </w:p>
    <w:p w:rsidR="00534092" w:rsidRDefault="00534092" w:rsidP="00534092">
      <w:pPr>
        <w:ind w:left="284"/>
        <w:rPr>
          <w:rFonts w:hint="eastAsia"/>
          <w:i/>
          <w:iCs/>
        </w:rPr>
      </w:pPr>
      <w:r w:rsidRPr="314D3AA2">
        <w:rPr>
          <w:i/>
          <w:iCs/>
        </w:rPr>
        <w:t xml:space="preserve">Which variables within the data sample </w:t>
      </w:r>
      <w:r>
        <w:rPr>
          <w:i/>
          <w:iCs/>
        </w:rPr>
        <w:t xml:space="preserve">could be or </w:t>
      </w:r>
      <w:r w:rsidRPr="314D3AA2">
        <w:rPr>
          <w:i/>
          <w:iCs/>
        </w:rPr>
        <w:t>were encoded in order to facilitate data analysis?</w:t>
      </w:r>
      <w:r>
        <w:rPr>
          <w:i/>
          <w:iCs/>
        </w:rPr>
        <w:t xml:space="preserve"> Take into account nominal and ordinal encoding as well as possible encoding of categories into numeric binary.</w:t>
      </w:r>
    </w:p>
    <w:tbl>
      <w:tblPr>
        <w:tblStyle w:val="TableGrid"/>
        <w:tblW w:w="0" w:type="auto"/>
        <w:tblInd w:w="392" w:type="dxa"/>
        <w:tblLook w:val="06A0" w:firstRow="1" w:lastRow="0" w:firstColumn="1" w:lastColumn="0" w:noHBand="1" w:noVBand="1"/>
      </w:tblPr>
      <w:tblGrid>
        <w:gridCol w:w="8968"/>
      </w:tblGrid>
      <w:tr w:rsidR="00534092" w:rsidTr="00534092">
        <w:trPr>
          <w:trHeight w:val="555"/>
        </w:trPr>
        <w:tc>
          <w:tcPr>
            <w:tcW w:w="8968" w:type="dxa"/>
            <w:shd w:val="clear" w:color="auto" w:fill="F2F2F2" w:themeFill="background1" w:themeFillShade="F2"/>
          </w:tcPr>
          <w:p w:rsidR="00534092" w:rsidRDefault="00534092" w:rsidP="00074F8D">
            <w:pPr>
              <w:rPr>
                <w:rFonts w:hint="eastAsia"/>
              </w:rPr>
            </w:pPr>
          </w:p>
          <w:p w:rsidR="00534092" w:rsidRDefault="00534092" w:rsidP="00074F8D">
            <w:pPr>
              <w:jc w:val="center"/>
              <w:rPr>
                <w:rFonts w:hint="eastAsia"/>
                <w:i/>
                <w:iCs/>
                <w:sz w:val="20"/>
                <w:szCs w:val="20"/>
              </w:rPr>
            </w:pPr>
          </w:p>
          <w:p w:rsidR="00534092" w:rsidRDefault="00534092" w:rsidP="00074F8D">
            <w:pPr>
              <w:rPr>
                <w:rFonts w:hint="eastAsia"/>
              </w:rPr>
            </w:pPr>
          </w:p>
        </w:tc>
      </w:tr>
    </w:tbl>
    <w:p w:rsidR="00534092" w:rsidRDefault="00534092">
      <w:pPr>
        <w:rPr>
          <w:color w:val="0E4660"/>
          <w:spacing w:val="-2"/>
          <w:w w:val="105"/>
          <w:sz w:val="28"/>
          <w:szCs w:val="28"/>
        </w:rPr>
      </w:pPr>
    </w:p>
    <w:p w:rsidR="003A5289" w:rsidRPr="003A5289" w:rsidRDefault="003A5289" w:rsidP="003A5289">
      <w:pPr>
        <w:pStyle w:val="Heading3"/>
        <w:spacing w:before="209"/>
        <w:rPr>
          <w:rFonts w:hint="eastAsia"/>
          <w:color w:val="0E4660"/>
          <w:spacing w:val="-2"/>
          <w:w w:val="110"/>
        </w:rPr>
      </w:pPr>
      <w:r w:rsidRPr="003A5289">
        <w:rPr>
          <w:color w:val="0E4660"/>
          <w:spacing w:val="-2"/>
          <w:w w:val="110"/>
        </w:rPr>
        <w:t>Final Variable Set</w:t>
      </w:r>
    </w:p>
    <w:p w:rsidR="003A5289" w:rsidRDefault="003A5289" w:rsidP="003A5289">
      <w:pPr>
        <w:ind w:left="284"/>
        <w:rPr>
          <w:rFonts w:hint="eastAsia"/>
        </w:rPr>
      </w:pPr>
      <w:r w:rsidRPr="68178557">
        <w:rPr>
          <w:i/>
          <w:iCs/>
        </w:rPr>
        <w:t>What is the final variable set (with causal factor and correlation) for the model?</w:t>
      </w:r>
      <w:r>
        <w:rPr>
          <w:i/>
          <w:iCs/>
        </w:rPr>
        <w:br/>
      </w:r>
    </w:p>
    <w:tbl>
      <w:tblPr>
        <w:tblStyle w:val="TableGrid"/>
        <w:tblW w:w="0" w:type="auto"/>
        <w:tblLook w:val="06A0" w:firstRow="1" w:lastRow="0" w:firstColumn="1" w:lastColumn="0" w:noHBand="1" w:noVBand="1"/>
      </w:tblPr>
      <w:tblGrid>
        <w:gridCol w:w="9570"/>
      </w:tblGrid>
      <w:tr w:rsidR="003A5289" w:rsidTr="00074F8D">
        <w:trPr>
          <w:trHeight w:val="300"/>
        </w:trPr>
        <w:tc>
          <w:tcPr>
            <w:tcW w:w="9570" w:type="dxa"/>
            <w:shd w:val="clear" w:color="auto" w:fill="F2F2F2" w:themeFill="background1" w:themeFillShade="F2"/>
          </w:tcPr>
          <w:p w:rsidR="003A5289" w:rsidRDefault="003A5289" w:rsidP="00074F8D">
            <w:pPr>
              <w:rPr>
                <w:rFonts w:hint="eastAsia"/>
              </w:rPr>
            </w:pPr>
          </w:p>
          <w:tbl>
            <w:tblPr>
              <w:tblStyle w:val="TableGrid"/>
              <w:tblW w:w="0" w:type="auto"/>
              <w:tblLook w:val="04A0" w:firstRow="1" w:lastRow="0" w:firstColumn="1" w:lastColumn="0" w:noHBand="0" w:noVBand="1"/>
            </w:tblPr>
            <w:tblGrid>
              <w:gridCol w:w="1696"/>
              <w:gridCol w:w="1855"/>
              <w:gridCol w:w="1911"/>
              <w:gridCol w:w="1999"/>
              <w:gridCol w:w="1663"/>
            </w:tblGrid>
            <w:tr w:rsidR="003A5289" w:rsidTr="00074F8D">
              <w:tc>
                <w:tcPr>
                  <w:tcW w:w="1696" w:type="dxa"/>
                  <w:vAlign w:val="center"/>
                </w:tcPr>
                <w:p w:rsidR="003A5289" w:rsidRDefault="003A5289" w:rsidP="00074F8D">
                  <w:pPr>
                    <w:jc w:val="center"/>
                    <w:rPr>
                      <w:i/>
                      <w:iCs/>
                      <w:sz w:val="20"/>
                      <w:szCs w:val="20"/>
                    </w:rPr>
                  </w:pPr>
                  <w:r w:rsidRPr="314D3AA2">
                    <w:rPr>
                      <w:b/>
                      <w:bCs/>
                    </w:rPr>
                    <w:t>#</w:t>
                  </w:r>
                </w:p>
              </w:tc>
              <w:tc>
                <w:tcPr>
                  <w:tcW w:w="1855" w:type="dxa"/>
                  <w:vAlign w:val="center"/>
                </w:tcPr>
                <w:p w:rsidR="003A5289" w:rsidRDefault="003A5289" w:rsidP="00074F8D">
                  <w:pPr>
                    <w:jc w:val="center"/>
                    <w:rPr>
                      <w:i/>
                      <w:iCs/>
                      <w:sz w:val="20"/>
                      <w:szCs w:val="20"/>
                    </w:rPr>
                  </w:pPr>
                  <w:r w:rsidRPr="314D3AA2">
                    <w:rPr>
                      <w:b/>
                      <w:bCs/>
                    </w:rPr>
                    <w:t>Causal Factor</w:t>
                  </w:r>
                </w:p>
              </w:tc>
              <w:tc>
                <w:tcPr>
                  <w:tcW w:w="1911" w:type="dxa"/>
                  <w:vAlign w:val="center"/>
                </w:tcPr>
                <w:p w:rsidR="003A5289" w:rsidRDefault="003A5289" w:rsidP="00074F8D">
                  <w:pPr>
                    <w:jc w:val="center"/>
                    <w:rPr>
                      <w:i/>
                      <w:iCs/>
                      <w:sz w:val="20"/>
                      <w:szCs w:val="20"/>
                    </w:rPr>
                  </w:pPr>
                  <w:r w:rsidRPr="314D3AA2">
                    <w:rPr>
                      <w:b/>
                      <w:bCs/>
                    </w:rPr>
                    <w:t>Variable</w:t>
                  </w:r>
                </w:p>
              </w:tc>
              <w:tc>
                <w:tcPr>
                  <w:tcW w:w="1999" w:type="dxa"/>
                  <w:vAlign w:val="center"/>
                </w:tcPr>
                <w:p w:rsidR="003A5289" w:rsidRDefault="003A5289" w:rsidP="00074F8D">
                  <w:pPr>
                    <w:jc w:val="center"/>
                    <w:rPr>
                      <w:i/>
                      <w:iCs/>
                      <w:sz w:val="20"/>
                      <w:szCs w:val="20"/>
                    </w:rPr>
                  </w:pPr>
                  <w:r w:rsidRPr="314D3AA2">
                    <w:rPr>
                      <w:b/>
                      <w:bCs/>
                    </w:rPr>
                    <w:t>Correlation</w:t>
                  </w:r>
                </w:p>
              </w:tc>
              <w:tc>
                <w:tcPr>
                  <w:tcW w:w="1663" w:type="dxa"/>
                </w:tcPr>
                <w:p w:rsidR="003A5289" w:rsidRPr="314D3AA2" w:rsidRDefault="003A5289" w:rsidP="00074F8D">
                  <w:pPr>
                    <w:jc w:val="center"/>
                    <w:rPr>
                      <w:b/>
                      <w:bCs/>
                    </w:rPr>
                  </w:pPr>
                  <w:r>
                    <w:rPr>
                      <w:b/>
                      <w:bCs/>
                    </w:rPr>
                    <w:t>Target</w:t>
                  </w:r>
                </w:p>
              </w:tc>
            </w:tr>
            <w:tr w:rsidR="003A5289" w:rsidTr="00074F8D">
              <w:tc>
                <w:tcPr>
                  <w:tcW w:w="1696" w:type="dxa"/>
                </w:tcPr>
                <w:p w:rsidR="003A5289" w:rsidRDefault="003A5289" w:rsidP="00074F8D">
                  <w:pPr>
                    <w:jc w:val="center"/>
                    <w:rPr>
                      <w:i/>
                      <w:iCs/>
                      <w:sz w:val="20"/>
                      <w:szCs w:val="20"/>
                    </w:rPr>
                  </w:pPr>
                </w:p>
              </w:tc>
              <w:tc>
                <w:tcPr>
                  <w:tcW w:w="1855" w:type="dxa"/>
                </w:tcPr>
                <w:p w:rsidR="003A5289" w:rsidRDefault="003A5289" w:rsidP="00074F8D">
                  <w:pPr>
                    <w:jc w:val="center"/>
                    <w:rPr>
                      <w:i/>
                      <w:iCs/>
                      <w:sz w:val="20"/>
                      <w:szCs w:val="20"/>
                    </w:rPr>
                  </w:pPr>
                </w:p>
              </w:tc>
              <w:tc>
                <w:tcPr>
                  <w:tcW w:w="1911" w:type="dxa"/>
                </w:tcPr>
                <w:p w:rsidR="003A5289" w:rsidRDefault="003A5289" w:rsidP="00074F8D">
                  <w:pPr>
                    <w:jc w:val="center"/>
                    <w:rPr>
                      <w:i/>
                      <w:iCs/>
                      <w:sz w:val="20"/>
                      <w:szCs w:val="20"/>
                    </w:rPr>
                  </w:pPr>
                </w:p>
              </w:tc>
              <w:tc>
                <w:tcPr>
                  <w:tcW w:w="1999" w:type="dxa"/>
                </w:tcPr>
                <w:p w:rsidR="003A5289" w:rsidRDefault="003A5289" w:rsidP="00074F8D">
                  <w:pPr>
                    <w:jc w:val="center"/>
                    <w:rPr>
                      <w:i/>
                      <w:iCs/>
                      <w:sz w:val="20"/>
                      <w:szCs w:val="20"/>
                    </w:rPr>
                  </w:pPr>
                </w:p>
              </w:tc>
              <w:tc>
                <w:tcPr>
                  <w:tcW w:w="1663" w:type="dxa"/>
                </w:tcPr>
                <w:p w:rsidR="003A5289" w:rsidRDefault="003A5289" w:rsidP="00074F8D">
                  <w:pPr>
                    <w:jc w:val="center"/>
                    <w:rPr>
                      <w:i/>
                      <w:iCs/>
                      <w:sz w:val="20"/>
                      <w:szCs w:val="20"/>
                    </w:rPr>
                  </w:pPr>
                </w:p>
              </w:tc>
            </w:tr>
            <w:tr w:rsidR="003A5289" w:rsidTr="00074F8D">
              <w:tc>
                <w:tcPr>
                  <w:tcW w:w="1696" w:type="dxa"/>
                </w:tcPr>
                <w:p w:rsidR="003A5289" w:rsidRDefault="003A5289" w:rsidP="00074F8D">
                  <w:pPr>
                    <w:jc w:val="center"/>
                    <w:rPr>
                      <w:i/>
                      <w:iCs/>
                      <w:sz w:val="20"/>
                      <w:szCs w:val="20"/>
                    </w:rPr>
                  </w:pPr>
                </w:p>
              </w:tc>
              <w:tc>
                <w:tcPr>
                  <w:tcW w:w="1855" w:type="dxa"/>
                </w:tcPr>
                <w:p w:rsidR="003A5289" w:rsidRDefault="003A5289" w:rsidP="00074F8D">
                  <w:pPr>
                    <w:jc w:val="center"/>
                    <w:rPr>
                      <w:i/>
                      <w:iCs/>
                      <w:sz w:val="20"/>
                      <w:szCs w:val="20"/>
                    </w:rPr>
                  </w:pPr>
                </w:p>
              </w:tc>
              <w:tc>
                <w:tcPr>
                  <w:tcW w:w="1911" w:type="dxa"/>
                </w:tcPr>
                <w:p w:rsidR="003A5289" w:rsidRDefault="003A5289" w:rsidP="00074F8D">
                  <w:pPr>
                    <w:jc w:val="center"/>
                    <w:rPr>
                      <w:i/>
                      <w:iCs/>
                      <w:sz w:val="20"/>
                      <w:szCs w:val="20"/>
                    </w:rPr>
                  </w:pPr>
                </w:p>
              </w:tc>
              <w:tc>
                <w:tcPr>
                  <w:tcW w:w="1999" w:type="dxa"/>
                </w:tcPr>
                <w:p w:rsidR="003A5289" w:rsidRDefault="003A5289" w:rsidP="00074F8D">
                  <w:pPr>
                    <w:jc w:val="center"/>
                    <w:rPr>
                      <w:i/>
                      <w:iCs/>
                      <w:sz w:val="20"/>
                      <w:szCs w:val="20"/>
                    </w:rPr>
                  </w:pPr>
                </w:p>
              </w:tc>
              <w:tc>
                <w:tcPr>
                  <w:tcW w:w="1663" w:type="dxa"/>
                </w:tcPr>
                <w:p w:rsidR="003A5289" w:rsidRDefault="003A5289" w:rsidP="00074F8D">
                  <w:pPr>
                    <w:jc w:val="center"/>
                    <w:rPr>
                      <w:i/>
                      <w:iCs/>
                      <w:sz w:val="20"/>
                      <w:szCs w:val="20"/>
                    </w:rPr>
                  </w:pPr>
                </w:p>
              </w:tc>
            </w:tr>
            <w:tr w:rsidR="003A5289" w:rsidTr="00074F8D">
              <w:tc>
                <w:tcPr>
                  <w:tcW w:w="1696" w:type="dxa"/>
                </w:tcPr>
                <w:p w:rsidR="003A5289" w:rsidRDefault="003A5289" w:rsidP="00074F8D">
                  <w:pPr>
                    <w:jc w:val="center"/>
                    <w:rPr>
                      <w:i/>
                      <w:iCs/>
                      <w:sz w:val="20"/>
                      <w:szCs w:val="20"/>
                    </w:rPr>
                  </w:pPr>
                </w:p>
              </w:tc>
              <w:tc>
                <w:tcPr>
                  <w:tcW w:w="1855" w:type="dxa"/>
                </w:tcPr>
                <w:p w:rsidR="003A5289" w:rsidRDefault="003A5289" w:rsidP="00074F8D">
                  <w:pPr>
                    <w:jc w:val="center"/>
                    <w:rPr>
                      <w:i/>
                      <w:iCs/>
                      <w:sz w:val="20"/>
                      <w:szCs w:val="20"/>
                    </w:rPr>
                  </w:pPr>
                </w:p>
              </w:tc>
              <w:tc>
                <w:tcPr>
                  <w:tcW w:w="1911" w:type="dxa"/>
                </w:tcPr>
                <w:p w:rsidR="003A5289" w:rsidRDefault="003A5289" w:rsidP="00074F8D">
                  <w:pPr>
                    <w:jc w:val="center"/>
                    <w:rPr>
                      <w:i/>
                      <w:iCs/>
                      <w:sz w:val="20"/>
                      <w:szCs w:val="20"/>
                    </w:rPr>
                  </w:pPr>
                </w:p>
              </w:tc>
              <w:tc>
                <w:tcPr>
                  <w:tcW w:w="1999" w:type="dxa"/>
                </w:tcPr>
                <w:p w:rsidR="003A5289" w:rsidRDefault="003A5289" w:rsidP="00074F8D">
                  <w:pPr>
                    <w:jc w:val="center"/>
                    <w:rPr>
                      <w:i/>
                      <w:iCs/>
                      <w:sz w:val="20"/>
                      <w:szCs w:val="20"/>
                    </w:rPr>
                  </w:pPr>
                </w:p>
              </w:tc>
              <w:tc>
                <w:tcPr>
                  <w:tcW w:w="1663" w:type="dxa"/>
                </w:tcPr>
                <w:p w:rsidR="003A5289" w:rsidRDefault="003A5289" w:rsidP="00074F8D">
                  <w:pPr>
                    <w:jc w:val="center"/>
                    <w:rPr>
                      <w:i/>
                      <w:iCs/>
                      <w:sz w:val="20"/>
                      <w:szCs w:val="20"/>
                    </w:rPr>
                  </w:pPr>
                </w:p>
              </w:tc>
            </w:tr>
            <w:tr w:rsidR="003A5289" w:rsidTr="00074F8D">
              <w:tc>
                <w:tcPr>
                  <w:tcW w:w="1696" w:type="dxa"/>
                </w:tcPr>
                <w:p w:rsidR="003A5289" w:rsidRDefault="003A5289" w:rsidP="00074F8D">
                  <w:pPr>
                    <w:jc w:val="center"/>
                    <w:rPr>
                      <w:i/>
                      <w:iCs/>
                      <w:sz w:val="20"/>
                      <w:szCs w:val="20"/>
                    </w:rPr>
                  </w:pPr>
                </w:p>
              </w:tc>
              <w:tc>
                <w:tcPr>
                  <w:tcW w:w="1855" w:type="dxa"/>
                </w:tcPr>
                <w:p w:rsidR="003A5289" w:rsidRDefault="003A5289" w:rsidP="00074F8D">
                  <w:pPr>
                    <w:jc w:val="center"/>
                    <w:rPr>
                      <w:i/>
                      <w:iCs/>
                      <w:sz w:val="20"/>
                      <w:szCs w:val="20"/>
                    </w:rPr>
                  </w:pPr>
                </w:p>
              </w:tc>
              <w:tc>
                <w:tcPr>
                  <w:tcW w:w="1911" w:type="dxa"/>
                </w:tcPr>
                <w:p w:rsidR="003A5289" w:rsidRDefault="003A5289" w:rsidP="00074F8D">
                  <w:pPr>
                    <w:jc w:val="center"/>
                    <w:rPr>
                      <w:i/>
                      <w:iCs/>
                      <w:sz w:val="20"/>
                      <w:szCs w:val="20"/>
                    </w:rPr>
                  </w:pPr>
                </w:p>
              </w:tc>
              <w:tc>
                <w:tcPr>
                  <w:tcW w:w="1999" w:type="dxa"/>
                </w:tcPr>
                <w:p w:rsidR="003A5289" w:rsidRDefault="003A5289" w:rsidP="00074F8D">
                  <w:pPr>
                    <w:jc w:val="center"/>
                    <w:rPr>
                      <w:i/>
                      <w:iCs/>
                      <w:sz w:val="20"/>
                      <w:szCs w:val="20"/>
                    </w:rPr>
                  </w:pPr>
                </w:p>
              </w:tc>
              <w:tc>
                <w:tcPr>
                  <w:tcW w:w="1663" w:type="dxa"/>
                </w:tcPr>
                <w:p w:rsidR="003A5289" w:rsidRDefault="003A5289" w:rsidP="00074F8D">
                  <w:pPr>
                    <w:jc w:val="center"/>
                    <w:rPr>
                      <w:i/>
                      <w:iCs/>
                      <w:sz w:val="20"/>
                      <w:szCs w:val="20"/>
                    </w:rPr>
                  </w:pPr>
                </w:p>
              </w:tc>
            </w:tr>
            <w:tr w:rsidR="003A5289" w:rsidTr="00074F8D">
              <w:tc>
                <w:tcPr>
                  <w:tcW w:w="1696" w:type="dxa"/>
                </w:tcPr>
                <w:p w:rsidR="003A5289" w:rsidRDefault="003A5289" w:rsidP="00074F8D">
                  <w:pPr>
                    <w:jc w:val="center"/>
                    <w:rPr>
                      <w:i/>
                      <w:iCs/>
                      <w:sz w:val="20"/>
                      <w:szCs w:val="20"/>
                    </w:rPr>
                  </w:pPr>
                </w:p>
              </w:tc>
              <w:tc>
                <w:tcPr>
                  <w:tcW w:w="1855" w:type="dxa"/>
                </w:tcPr>
                <w:p w:rsidR="003A5289" w:rsidRDefault="003A5289" w:rsidP="00074F8D">
                  <w:pPr>
                    <w:jc w:val="center"/>
                    <w:rPr>
                      <w:i/>
                      <w:iCs/>
                      <w:sz w:val="20"/>
                      <w:szCs w:val="20"/>
                    </w:rPr>
                  </w:pPr>
                </w:p>
              </w:tc>
              <w:tc>
                <w:tcPr>
                  <w:tcW w:w="1911" w:type="dxa"/>
                </w:tcPr>
                <w:p w:rsidR="003A5289" w:rsidRDefault="003A5289" w:rsidP="00074F8D">
                  <w:pPr>
                    <w:jc w:val="center"/>
                    <w:rPr>
                      <w:i/>
                      <w:iCs/>
                      <w:sz w:val="20"/>
                      <w:szCs w:val="20"/>
                    </w:rPr>
                  </w:pPr>
                </w:p>
              </w:tc>
              <w:tc>
                <w:tcPr>
                  <w:tcW w:w="1999" w:type="dxa"/>
                </w:tcPr>
                <w:p w:rsidR="003A5289" w:rsidRDefault="003A5289" w:rsidP="00074F8D">
                  <w:pPr>
                    <w:jc w:val="center"/>
                    <w:rPr>
                      <w:i/>
                      <w:iCs/>
                      <w:sz w:val="20"/>
                      <w:szCs w:val="20"/>
                    </w:rPr>
                  </w:pPr>
                </w:p>
              </w:tc>
              <w:tc>
                <w:tcPr>
                  <w:tcW w:w="1663" w:type="dxa"/>
                </w:tcPr>
                <w:p w:rsidR="003A5289" w:rsidRDefault="003A5289" w:rsidP="00074F8D">
                  <w:pPr>
                    <w:jc w:val="center"/>
                    <w:rPr>
                      <w:i/>
                      <w:iCs/>
                      <w:sz w:val="20"/>
                      <w:szCs w:val="20"/>
                    </w:rPr>
                  </w:pPr>
                </w:p>
              </w:tc>
            </w:tr>
          </w:tbl>
          <w:p w:rsidR="003A5289" w:rsidRDefault="003A5289" w:rsidP="00074F8D">
            <w:pPr>
              <w:spacing w:after="160" w:line="279" w:lineRule="auto"/>
              <w:jc w:val="center"/>
              <w:rPr>
                <w:rFonts w:hint="eastAsia"/>
                <w:i/>
                <w:iCs/>
                <w:sz w:val="20"/>
                <w:szCs w:val="20"/>
              </w:rPr>
            </w:pPr>
            <w:r w:rsidRPr="31F742D9">
              <w:rPr>
                <w:i/>
                <w:iCs/>
                <w:sz w:val="20"/>
                <w:szCs w:val="20"/>
              </w:rPr>
              <w:t>Table 27. Final Variable Set</w:t>
            </w:r>
          </w:p>
        </w:tc>
      </w:tr>
    </w:tbl>
    <w:p w:rsidR="003A5289" w:rsidRPr="003A5289" w:rsidRDefault="003A5289" w:rsidP="003A5289">
      <w:pPr>
        <w:pStyle w:val="Heading3"/>
        <w:spacing w:before="209"/>
        <w:rPr>
          <w:rFonts w:hint="eastAsia"/>
          <w:color w:val="0E4660"/>
          <w:spacing w:val="-2"/>
          <w:w w:val="110"/>
        </w:rPr>
      </w:pPr>
      <w:r w:rsidRPr="003A5289">
        <w:rPr>
          <w:color w:val="0E4660"/>
          <w:spacing w:val="-2"/>
          <w:w w:val="110"/>
        </w:rPr>
        <w:t>Data Cleaning</w:t>
      </w:r>
    </w:p>
    <w:p w:rsidR="003A5289" w:rsidRDefault="003A5289" w:rsidP="003A5289">
      <w:pPr>
        <w:ind w:left="284"/>
        <w:rPr>
          <w:rFonts w:hint="eastAsia"/>
          <w:i/>
          <w:iCs/>
        </w:rPr>
      </w:pPr>
      <w:r w:rsidRPr="68178557">
        <w:rPr>
          <w:i/>
          <w:iCs/>
        </w:rPr>
        <w:t>For the Final Variable Set, what further data cleaning was required?</w:t>
      </w:r>
      <w:r>
        <w:rPr>
          <w:i/>
          <w:iCs/>
        </w:rPr>
        <w:t xml:space="preserve"> (Think about adjusting typo’s, measurement errors, mitigating outliers)</w:t>
      </w:r>
      <w:r>
        <w:rPr>
          <w:i/>
          <w:iCs/>
        </w:rPr>
        <w:br/>
      </w:r>
    </w:p>
    <w:tbl>
      <w:tblPr>
        <w:tblStyle w:val="TableGrid"/>
        <w:tblW w:w="0" w:type="auto"/>
        <w:tblInd w:w="392" w:type="dxa"/>
        <w:tblLook w:val="06A0" w:firstRow="1" w:lastRow="0" w:firstColumn="1" w:lastColumn="0" w:noHBand="1" w:noVBand="1"/>
      </w:tblPr>
      <w:tblGrid>
        <w:gridCol w:w="8968"/>
      </w:tblGrid>
      <w:tr w:rsidR="003A5289" w:rsidTr="003A5289">
        <w:trPr>
          <w:trHeight w:val="300"/>
        </w:trPr>
        <w:tc>
          <w:tcPr>
            <w:tcW w:w="8968" w:type="dxa"/>
            <w:shd w:val="clear" w:color="auto" w:fill="F2F2F2" w:themeFill="background1" w:themeFillShade="F2"/>
          </w:tcPr>
          <w:p w:rsidR="003A5289" w:rsidRDefault="003A5289" w:rsidP="00074F8D">
            <w:pPr>
              <w:rPr>
                <w:rFonts w:hint="eastAsia"/>
              </w:rPr>
            </w:pPr>
          </w:p>
          <w:p w:rsidR="003A5289" w:rsidRDefault="003A5289" w:rsidP="00074F8D">
            <w:pPr>
              <w:rPr>
                <w:rFonts w:hint="eastAsia"/>
              </w:rPr>
            </w:pPr>
          </w:p>
        </w:tc>
      </w:tr>
    </w:tbl>
    <w:p w:rsidR="003A5289" w:rsidRDefault="003A5289" w:rsidP="004A4098">
      <w:pPr>
        <w:pStyle w:val="Heading3"/>
        <w:spacing w:before="1"/>
        <w:rPr>
          <w:color w:val="0E4660"/>
          <w:spacing w:val="-2"/>
          <w:w w:val="105"/>
        </w:rPr>
      </w:pPr>
    </w:p>
    <w:p w:rsidR="004A4098" w:rsidRPr="004A4098" w:rsidRDefault="004A4098" w:rsidP="004A4098">
      <w:pPr>
        <w:pStyle w:val="Heading3"/>
        <w:spacing w:before="1"/>
        <w:rPr>
          <w:rFonts w:hint="eastAsia"/>
          <w:color w:val="0E4660"/>
          <w:spacing w:val="-2"/>
          <w:w w:val="105"/>
        </w:rPr>
      </w:pPr>
      <w:r>
        <w:rPr>
          <w:color w:val="0E4660"/>
          <w:spacing w:val="-2"/>
          <w:w w:val="105"/>
        </w:rPr>
        <w:t>Quantification of Success</w:t>
      </w:r>
      <w:r>
        <w:rPr>
          <w:color w:val="0E4660"/>
          <w:spacing w:val="-2"/>
          <w:w w:val="105"/>
        </w:rPr>
        <w:br/>
      </w:r>
      <w:r w:rsidRPr="004A4098">
        <w:rPr>
          <w:w w:val="105"/>
          <w:sz w:val="24"/>
          <w:szCs w:val="24"/>
        </w:rPr>
        <w:t xml:space="preserve">What are the data mining goals and associated performance metrics for the project? </w:t>
      </w:r>
      <w:r w:rsidRPr="004A4098">
        <w:rPr>
          <w:w w:val="105"/>
          <w:sz w:val="24"/>
          <w:szCs w:val="24"/>
        </w:rPr>
        <w:br/>
      </w:r>
    </w:p>
    <w:tbl>
      <w:tblPr>
        <w:tblStyle w:val="TableGrid"/>
        <w:tblW w:w="0" w:type="auto"/>
        <w:tblInd w:w="481" w:type="dxa"/>
        <w:tblLook w:val="06A0" w:firstRow="1" w:lastRow="0" w:firstColumn="1" w:lastColumn="0" w:noHBand="1" w:noVBand="1"/>
      </w:tblPr>
      <w:tblGrid>
        <w:gridCol w:w="9360"/>
      </w:tblGrid>
      <w:tr w:rsidR="004A4098" w:rsidTr="00534092">
        <w:trPr>
          <w:trHeight w:val="300"/>
        </w:trPr>
        <w:tc>
          <w:tcPr>
            <w:tcW w:w="9360" w:type="dxa"/>
            <w:shd w:val="clear" w:color="auto" w:fill="F2F2F2" w:themeFill="background1" w:themeFillShade="F2"/>
          </w:tcPr>
          <w:p w:rsidR="004A4098" w:rsidRDefault="004A4098" w:rsidP="00074F8D">
            <w:pPr>
              <w:rPr>
                <w:rFonts w:hint="eastAsia"/>
              </w:rPr>
            </w:pPr>
          </w:p>
          <w:p w:rsidR="004A4098" w:rsidRDefault="004A4098" w:rsidP="00074F8D">
            <w:pPr>
              <w:rPr>
                <w:rFonts w:hint="eastAsia"/>
                <w:b/>
                <w:bCs/>
              </w:rPr>
            </w:pPr>
            <w:r w:rsidRPr="4D9DF998">
              <w:rPr>
                <w:b/>
                <w:bCs/>
              </w:rPr>
              <w:t>Data Mining Goal</w:t>
            </w:r>
          </w:p>
          <w:p w:rsidR="004A4098" w:rsidRDefault="004A4098" w:rsidP="00074F8D">
            <w:pPr>
              <w:rPr>
                <w:rFonts w:hint="eastAsia"/>
              </w:rPr>
            </w:pPr>
          </w:p>
          <w:p w:rsidR="004A4098" w:rsidRDefault="004A4098" w:rsidP="00074F8D">
            <w:r>
              <w:t>The primary data mining goal is to develop…</w:t>
            </w:r>
          </w:p>
          <w:p w:rsidR="004A4098" w:rsidRDefault="004A4098" w:rsidP="00074F8D">
            <w:pPr>
              <w:rPr>
                <w:rFonts w:hint="eastAsia"/>
              </w:rPr>
            </w:pPr>
          </w:p>
          <w:p w:rsidR="004A4098" w:rsidRDefault="004A4098" w:rsidP="00074F8D"/>
          <w:p w:rsidR="004A4098" w:rsidRPr="00AC0F5D" w:rsidRDefault="004A4098" w:rsidP="00074F8D">
            <w:pPr>
              <w:rPr>
                <w:rFonts w:hint="eastAsia"/>
                <w:i/>
                <w:iCs/>
              </w:rPr>
            </w:pPr>
            <w:r w:rsidRPr="00AC0F5D">
              <w:rPr>
                <w:b/>
                <w:i/>
                <w:iCs/>
              </w:rPr>
              <w:t>Choose the appropriate metrics for your use case:</w:t>
            </w:r>
            <w:r>
              <w:rPr>
                <w:i/>
                <w:iCs/>
              </w:rPr>
              <w:t xml:space="preserve"> regression may include MAE, RSME, MSE while classification includes: Accuracy, Recall, Specificity, Sensitivity, F1 score.  </w:t>
            </w:r>
            <w:r>
              <w:rPr>
                <w:i/>
                <w:iCs/>
              </w:rPr>
              <w:br/>
            </w:r>
            <w:r>
              <w:rPr>
                <w:i/>
                <w:iCs/>
              </w:rPr>
              <w:br/>
            </w:r>
            <w:r>
              <w:t>Performance will be measured by …. which is crucial for our business objective because if focuses on….</w:t>
            </w:r>
            <w:r>
              <w:br/>
            </w:r>
          </w:p>
          <w:p w:rsidR="004A4098" w:rsidRDefault="004A4098" w:rsidP="00074F8D">
            <w:pPr>
              <w:rPr>
                <w:rFonts w:hint="eastAsia"/>
              </w:rPr>
            </w:pPr>
          </w:p>
          <w:p w:rsidR="004A4098" w:rsidRDefault="004A4098" w:rsidP="00074F8D">
            <w:pPr>
              <w:rPr>
                <w:rFonts w:hint="eastAsia"/>
                <w:b/>
                <w:bCs/>
              </w:rPr>
            </w:pPr>
            <w:r w:rsidRPr="408559C8">
              <w:rPr>
                <w:b/>
                <w:bCs/>
              </w:rPr>
              <w:t>Performance Metrics</w:t>
            </w:r>
          </w:p>
          <w:p w:rsidR="004A4098" w:rsidRDefault="004A4098" w:rsidP="00074F8D">
            <w:pPr>
              <w:rPr>
                <w:rFonts w:hint="eastAsia"/>
              </w:rPr>
            </w:pPr>
          </w:p>
          <w:p w:rsidR="004A4098" w:rsidRDefault="004A4098" w:rsidP="00074F8D">
            <w:pPr>
              <w:rPr>
                <w:rFonts w:hint="eastAsia"/>
              </w:rPr>
            </w:pPr>
            <w:r>
              <w:t xml:space="preserve">1. </w:t>
            </w:r>
            <w:r w:rsidRPr="1C047064">
              <w:rPr>
                <w:b/>
                <w:bCs/>
                <w:i/>
                <w:iCs/>
              </w:rPr>
              <w:t>Estimated Accuracy</w:t>
            </w:r>
            <w:r w:rsidRPr="1C047064">
              <w:rPr>
                <w:i/>
                <w:iCs/>
              </w:rPr>
              <w:t xml:space="preserve"> </w:t>
            </w:r>
            <w:r>
              <w:t>in population will be measured by ….</w:t>
            </w:r>
          </w:p>
          <w:p w:rsidR="004A4098" w:rsidRDefault="004A4098" w:rsidP="00074F8D">
            <w:pPr>
              <w:rPr>
                <w:rFonts w:hint="eastAsia"/>
              </w:rPr>
            </w:pPr>
          </w:p>
          <w:p w:rsidR="004A4098" w:rsidRDefault="004A4098" w:rsidP="00074F8D">
            <w:pPr>
              <w:rPr>
                <w:rFonts w:hint="eastAsia"/>
              </w:rPr>
            </w:pPr>
            <w:r>
              <w:t xml:space="preserve">2. </w:t>
            </w:r>
            <w:r w:rsidRPr="1C047064">
              <w:rPr>
                <w:b/>
                <w:bCs/>
                <w:i/>
                <w:iCs/>
              </w:rPr>
              <w:t>Relative Accuracy</w:t>
            </w:r>
            <w:r>
              <w:t xml:space="preserve"> to current system will be measured by …..</w:t>
            </w:r>
          </w:p>
          <w:p w:rsidR="004A4098" w:rsidRDefault="004A4098" w:rsidP="00074F8D">
            <w:pPr>
              <w:rPr>
                <w:rFonts w:hint="eastAsia"/>
              </w:rPr>
            </w:pPr>
          </w:p>
          <w:p w:rsidR="004A4098" w:rsidRDefault="004A4098" w:rsidP="00074F8D">
            <w:pPr>
              <w:rPr>
                <w:rFonts w:hint="eastAsia"/>
              </w:rPr>
            </w:pPr>
            <w:r>
              <w:t xml:space="preserve">3. </w:t>
            </w:r>
            <w:r w:rsidRPr="408559C8">
              <w:rPr>
                <w:b/>
                <w:bCs/>
                <w:i/>
                <w:iCs/>
              </w:rPr>
              <w:t>Overall Confidence</w:t>
            </w:r>
            <w:r>
              <w:t xml:space="preserve"> in model performance will be measured by ….</w:t>
            </w:r>
            <w:r>
              <w:br/>
            </w:r>
          </w:p>
        </w:tc>
      </w:tr>
    </w:tbl>
    <w:p w:rsidR="004A4098" w:rsidRDefault="004A4098" w:rsidP="004A4098">
      <w:pPr>
        <w:pStyle w:val="Heading3"/>
        <w:spacing w:before="1"/>
      </w:pPr>
    </w:p>
    <w:p w:rsidR="004A4098" w:rsidRDefault="004A4098">
      <w:pPr>
        <w:spacing w:before="209"/>
        <w:ind w:left="11" w:right="12"/>
        <w:jc w:val="center"/>
        <w:rPr>
          <w:i/>
          <w:sz w:val="18"/>
        </w:rPr>
      </w:pPr>
    </w:p>
    <w:sectPr w:rsidR="004A4098">
      <w:type w:val="continuous"/>
      <w:pgSz w:w="12240" w:h="15840"/>
      <w:pgMar w:top="500" w:right="360" w:bottom="1300" w:left="360" w:header="0" w:footer="110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7CE0" w:rsidRDefault="00417CE0">
      <w:r>
        <w:separator/>
      </w:r>
    </w:p>
  </w:endnote>
  <w:endnote w:type="continuationSeparator" w:id="0">
    <w:p w:rsidR="00417CE0" w:rsidRDefault="0041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448" w:rsidRDefault="00292448">
    <w:pPr>
      <w:pStyle w:val="BodyText"/>
      <w:spacing w:before="0" w:line="14" w:lineRule="auto"/>
      <w:rPr>
        <w:sz w:val="20"/>
      </w:rPr>
    </w:pPr>
    <w:r>
      <w:rPr>
        <w:noProof/>
        <w:sz w:val="20"/>
      </w:rPr>
      <mc:AlternateContent>
        <mc:Choice Requires="wps">
          <w:drawing>
            <wp:anchor distT="0" distB="0" distL="0" distR="0" simplePos="0" relativeHeight="486779392" behindDoc="1" locked="0" layoutInCell="1" allowOverlap="1">
              <wp:simplePos x="0" y="0"/>
              <wp:positionH relativeFrom="page">
                <wp:posOffset>3808476</wp:posOffset>
              </wp:positionH>
              <wp:positionV relativeFrom="page">
                <wp:posOffset>9216483</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rsidR="00292448" w:rsidRDefault="00292448">
                          <w:pPr>
                            <w:pStyle w:val="BodyText"/>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9.9pt;margin-top:725.7pt;width:13.45pt;height:16.65pt;z-index:-165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" filled="f" stroked="f">
              <v:textbox inset="0,0,0,0">
                <w:txbxContent>
                  <w:p w:rsidR="00292448" w:rsidRDefault="00292448">
                    <w:pPr>
                      <w:pStyle w:val="BodyText"/>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7CE0" w:rsidRDefault="00417CE0">
      <w:r>
        <w:separator/>
      </w:r>
    </w:p>
  </w:footnote>
  <w:footnote w:type="continuationSeparator" w:id="0">
    <w:p w:rsidR="00417CE0" w:rsidRDefault="00417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912F3"/>
    <w:multiLevelType w:val="hybridMultilevel"/>
    <w:tmpl w:val="5B94A92A"/>
    <w:lvl w:ilvl="0" w:tplc="2F9E0D52">
      <w:start w:val="1"/>
      <w:numFmt w:val="decimal"/>
      <w:lvlText w:val="%1."/>
      <w:lvlJc w:val="left"/>
      <w:pPr>
        <w:ind w:left="1080" w:hanging="360"/>
      </w:pPr>
      <w:rPr>
        <w:rFonts w:ascii="Calibri" w:eastAsia="Calibri" w:hAnsi="Calibri" w:cs="Calibri" w:hint="default"/>
        <w:b w:val="0"/>
        <w:bCs w:val="0"/>
        <w:i w:val="0"/>
        <w:iCs w:val="0"/>
        <w:spacing w:val="0"/>
        <w:w w:val="107"/>
        <w:sz w:val="24"/>
        <w:szCs w:val="24"/>
        <w:lang w:val="en-US" w:eastAsia="en-US" w:bidi="ar-SA"/>
      </w:rPr>
    </w:lvl>
    <w:lvl w:ilvl="1" w:tplc="3DFC51E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46D81984">
      <w:numFmt w:val="bullet"/>
      <w:lvlText w:val="•"/>
      <w:lvlJc w:val="left"/>
      <w:pPr>
        <w:ind w:left="3168" w:hanging="360"/>
      </w:pPr>
      <w:rPr>
        <w:rFonts w:hint="default"/>
        <w:lang w:val="en-US" w:eastAsia="en-US" w:bidi="ar-SA"/>
      </w:rPr>
    </w:lvl>
    <w:lvl w:ilvl="3" w:tplc="5F2A4996">
      <w:numFmt w:val="bullet"/>
      <w:lvlText w:val="•"/>
      <w:lvlJc w:val="left"/>
      <w:pPr>
        <w:ind w:left="4212" w:hanging="360"/>
      </w:pPr>
      <w:rPr>
        <w:rFonts w:hint="default"/>
        <w:lang w:val="en-US" w:eastAsia="en-US" w:bidi="ar-SA"/>
      </w:rPr>
    </w:lvl>
    <w:lvl w:ilvl="4" w:tplc="981ABB4A">
      <w:numFmt w:val="bullet"/>
      <w:lvlText w:val="•"/>
      <w:lvlJc w:val="left"/>
      <w:pPr>
        <w:ind w:left="5256" w:hanging="360"/>
      </w:pPr>
      <w:rPr>
        <w:rFonts w:hint="default"/>
        <w:lang w:val="en-US" w:eastAsia="en-US" w:bidi="ar-SA"/>
      </w:rPr>
    </w:lvl>
    <w:lvl w:ilvl="5" w:tplc="7B96CE14">
      <w:numFmt w:val="bullet"/>
      <w:lvlText w:val="•"/>
      <w:lvlJc w:val="left"/>
      <w:pPr>
        <w:ind w:left="6300" w:hanging="360"/>
      </w:pPr>
      <w:rPr>
        <w:rFonts w:hint="default"/>
        <w:lang w:val="en-US" w:eastAsia="en-US" w:bidi="ar-SA"/>
      </w:rPr>
    </w:lvl>
    <w:lvl w:ilvl="6" w:tplc="65783406">
      <w:numFmt w:val="bullet"/>
      <w:lvlText w:val="•"/>
      <w:lvlJc w:val="left"/>
      <w:pPr>
        <w:ind w:left="7344" w:hanging="360"/>
      </w:pPr>
      <w:rPr>
        <w:rFonts w:hint="default"/>
        <w:lang w:val="en-US" w:eastAsia="en-US" w:bidi="ar-SA"/>
      </w:rPr>
    </w:lvl>
    <w:lvl w:ilvl="7" w:tplc="4D54ED60">
      <w:numFmt w:val="bullet"/>
      <w:lvlText w:val="•"/>
      <w:lvlJc w:val="left"/>
      <w:pPr>
        <w:ind w:left="8388" w:hanging="360"/>
      </w:pPr>
      <w:rPr>
        <w:rFonts w:hint="default"/>
        <w:lang w:val="en-US" w:eastAsia="en-US" w:bidi="ar-SA"/>
      </w:rPr>
    </w:lvl>
    <w:lvl w:ilvl="8" w:tplc="3E2EE374">
      <w:numFmt w:val="bullet"/>
      <w:lvlText w:val="•"/>
      <w:lvlJc w:val="left"/>
      <w:pPr>
        <w:ind w:left="9432" w:hanging="360"/>
      </w:pPr>
      <w:rPr>
        <w:rFonts w:hint="default"/>
        <w:lang w:val="en-US" w:eastAsia="en-US" w:bidi="ar-SA"/>
      </w:rPr>
    </w:lvl>
  </w:abstractNum>
  <w:abstractNum w:abstractNumId="1" w15:restartNumberingAfterBreak="0">
    <w:nsid w:val="3AE4B952"/>
    <w:multiLevelType w:val="hybridMultilevel"/>
    <w:tmpl w:val="344A7156"/>
    <w:lvl w:ilvl="0" w:tplc="50C04630">
      <w:start w:val="1"/>
      <w:numFmt w:val="bullet"/>
      <w:lvlText w:val=""/>
      <w:lvlJc w:val="left"/>
      <w:pPr>
        <w:ind w:left="720" w:hanging="360"/>
      </w:pPr>
      <w:rPr>
        <w:rFonts w:ascii="Symbol" w:hAnsi="Symbol" w:hint="default"/>
      </w:rPr>
    </w:lvl>
    <w:lvl w:ilvl="1" w:tplc="1696FCA6">
      <w:start w:val="1"/>
      <w:numFmt w:val="bullet"/>
      <w:lvlText w:val="o"/>
      <w:lvlJc w:val="left"/>
      <w:pPr>
        <w:ind w:left="1440" w:hanging="360"/>
      </w:pPr>
      <w:rPr>
        <w:rFonts w:ascii="Courier New" w:hAnsi="Courier New" w:hint="default"/>
      </w:rPr>
    </w:lvl>
    <w:lvl w:ilvl="2" w:tplc="FFFC201A">
      <w:start w:val="1"/>
      <w:numFmt w:val="bullet"/>
      <w:lvlText w:val=""/>
      <w:lvlJc w:val="left"/>
      <w:pPr>
        <w:ind w:left="2160" w:hanging="360"/>
      </w:pPr>
      <w:rPr>
        <w:rFonts w:ascii="Wingdings" w:hAnsi="Wingdings" w:hint="default"/>
      </w:rPr>
    </w:lvl>
    <w:lvl w:ilvl="3" w:tplc="DCD8F4EE">
      <w:start w:val="1"/>
      <w:numFmt w:val="bullet"/>
      <w:lvlText w:val=""/>
      <w:lvlJc w:val="left"/>
      <w:pPr>
        <w:ind w:left="2880" w:hanging="360"/>
      </w:pPr>
      <w:rPr>
        <w:rFonts w:ascii="Symbol" w:hAnsi="Symbol" w:hint="default"/>
      </w:rPr>
    </w:lvl>
    <w:lvl w:ilvl="4" w:tplc="FBB61180">
      <w:start w:val="1"/>
      <w:numFmt w:val="bullet"/>
      <w:lvlText w:val="o"/>
      <w:lvlJc w:val="left"/>
      <w:pPr>
        <w:ind w:left="3600" w:hanging="360"/>
      </w:pPr>
      <w:rPr>
        <w:rFonts w:ascii="Courier New" w:hAnsi="Courier New" w:hint="default"/>
      </w:rPr>
    </w:lvl>
    <w:lvl w:ilvl="5" w:tplc="C40CBC86">
      <w:start w:val="1"/>
      <w:numFmt w:val="bullet"/>
      <w:lvlText w:val=""/>
      <w:lvlJc w:val="left"/>
      <w:pPr>
        <w:ind w:left="4320" w:hanging="360"/>
      </w:pPr>
      <w:rPr>
        <w:rFonts w:ascii="Wingdings" w:hAnsi="Wingdings" w:hint="default"/>
      </w:rPr>
    </w:lvl>
    <w:lvl w:ilvl="6" w:tplc="FDFAFC76">
      <w:start w:val="1"/>
      <w:numFmt w:val="bullet"/>
      <w:lvlText w:val=""/>
      <w:lvlJc w:val="left"/>
      <w:pPr>
        <w:ind w:left="5040" w:hanging="360"/>
      </w:pPr>
      <w:rPr>
        <w:rFonts w:ascii="Symbol" w:hAnsi="Symbol" w:hint="default"/>
      </w:rPr>
    </w:lvl>
    <w:lvl w:ilvl="7" w:tplc="0180EBA2">
      <w:start w:val="1"/>
      <w:numFmt w:val="bullet"/>
      <w:lvlText w:val="o"/>
      <w:lvlJc w:val="left"/>
      <w:pPr>
        <w:ind w:left="5760" w:hanging="360"/>
      </w:pPr>
      <w:rPr>
        <w:rFonts w:ascii="Courier New" w:hAnsi="Courier New" w:hint="default"/>
      </w:rPr>
    </w:lvl>
    <w:lvl w:ilvl="8" w:tplc="62864334">
      <w:start w:val="1"/>
      <w:numFmt w:val="bullet"/>
      <w:lvlText w:val=""/>
      <w:lvlJc w:val="left"/>
      <w:pPr>
        <w:ind w:left="6480" w:hanging="360"/>
      </w:pPr>
      <w:rPr>
        <w:rFonts w:ascii="Wingdings" w:hAnsi="Wingdings" w:hint="default"/>
      </w:rPr>
    </w:lvl>
  </w:abstractNum>
  <w:abstractNum w:abstractNumId="2" w15:restartNumberingAfterBreak="0">
    <w:nsid w:val="79D82AE0"/>
    <w:multiLevelType w:val="hybridMultilevel"/>
    <w:tmpl w:val="410AA97E"/>
    <w:lvl w:ilvl="0" w:tplc="EFBA59E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E59E63AE">
      <w:numFmt w:val="bullet"/>
      <w:lvlText w:val="•"/>
      <w:lvlJc w:val="left"/>
      <w:pPr>
        <w:ind w:left="2124" w:hanging="360"/>
      </w:pPr>
      <w:rPr>
        <w:rFonts w:hint="default"/>
        <w:lang w:val="en-US" w:eastAsia="en-US" w:bidi="ar-SA"/>
      </w:rPr>
    </w:lvl>
    <w:lvl w:ilvl="2" w:tplc="62329C06">
      <w:numFmt w:val="bullet"/>
      <w:lvlText w:val="•"/>
      <w:lvlJc w:val="left"/>
      <w:pPr>
        <w:ind w:left="3168" w:hanging="360"/>
      </w:pPr>
      <w:rPr>
        <w:rFonts w:hint="default"/>
        <w:lang w:val="en-US" w:eastAsia="en-US" w:bidi="ar-SA"/>
      </w:rPr>
    </w:lvl>
    <w:lvl w:ilvl="3" w:tplc="2606011E">
      <w:numFmt w:val="bullet"/>
      <w:lvlText w:val="•"/>
      <w:lvlJc w:val="left"/>
      <w:pPr>
        <w:ind w:left="4212" w:hanging="360"/>
      </w:pPr>
      <w:rPr>
        <w:rFonts w:hint="default"/>
        <w:lang w:val="en-US" w:eastAsia="en-US" w:bidi="ar-SA"/>
      </w:rPr>
    </w:lvl>
    <w:lvl w:ilvl="4" w:tplc="426EEA82">
      <w:numFmt w:val="bullet"/>
      <w:lvlText w:val="•"/>
      <w:lvlJc w:val="left"/>
      <w:pPr>
        <w:ind w:left="5256" w:hanging="360"/>
      </w:pPr>
      <w:rPr>
        <w:rFonts w:hint="default"/>
        <w:lang w:val="en-US" w:eastAsia="en-US" w:bidi="ar-SA"/>
      </w:rPr>
    </w:lvl>
    <w:lvl w:ilvl="5" w:tplc="143A6298">
      <w:numFmt w:val="bullet"/>
      <w:lvlText w:val="•"/>
      <w:lvlJc w:val="left"/>
      <w:pPr>
        <w:ind w:left="6300" w:hanging="360"/>
      </w:pPr>
      <w:rPr>
        <w:rFonts w:hint="default"/>
        <w:lang w:val="en-US" w:eastAsia="en-US" w:bidi="ar-SA"/>
      </w:rPr>
    </w:lvl>
    <w:lvl w:ilvl="6" w:tplc="B6B49610">
      <w:numFmt w:val="bullet"/>
      <w:lvlText w:val="•"/>
      <w:lvlJc w:val="left"/>
      <w:pPr>
        <w:ind w:left="7344" w:hanging="360"/>
      </w:pPr>
      <w:rPr>
        <w:rFonts w:hint="default"/>
        <w:lang w:val="en-US" w:eastAsia="en-US" w:bidi="ar-SA"/>
      </w:rPr>
    </w:lvl>
    <w:lvl w:ilvl="7" w:tplc="8F729A72">
      <w:numFmt w:val="bullet"/>
      <w:lvlText w:val="•"/>
      <w:lvlJc w:val="left"/>
      <w:pPr>
        <w:ind w:left="8388" w:hanging="360"/>
      </w:pPr>
      <w:rPr>
        <w:rFonts w:hint="default"/>
        <w:lang w:val="en-US" w:eastAsia="en-US" w:bidi="ar-SA"/>
      </w:rPr>
    </w:lvl>
    <w:lvl w:ilvl="8" w:tplc="A0F44D76">
      <w:numFmt w:val="bullet"/>
      <w:lvlText w:val="•"/>
      <w:lvlJc w:val="left"/>
      <w:pPr>
        <w:ind w:left="9432"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519A"/>
    <w:rsid w:val="0007519A"/>
    <w:rsid w:val="000C4CFE"/>
    <w:rsid w:val="00267082"/>
    <w:rsid w:val="00292448"/>
    <w:rsid w:val="003010E7"/>
    <w:rsid w:val="00351DE8"/>
    <w:rsid w:val="003A5289"/>
    <w:rsid w:val="00417CE0"/>
    <w:rsid w:val="00435761"/>
    <w:rsid w:val="004A4098"/>
    <w:rsid w:val="00534092"/>
    <w:rsid w:val="00690BA3"/>
    <w:rsid w:val="00723C07"/>
    <w:rsid w:val="00765F2D"/>
    <w:rsid w:val="00946B89"/>
    <w:rsid w:val="009B50B2"/>
    <w:rsid w:val="00A1326A"/>
    <w:rsid w:val="00C310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5FCC"/>
  <w15:docId w15:val="{3E79C83D-B659-475D-9BBC-DAC9777B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sz w:val="40"/>
      <w:szCs w:val="40"/>
    </w:rPr>
  </w:style>
  <w:style w:type="paragraph" w:styleId="Heading2">
    <w:name w:val="heading 2"/>
    <w:basedOn w:val="Normal"/>
    <w:uiPriority w:val="9"/>
    <w:unhideWhenUsed/>
    <w:qFormat/>
    <w:pPr>
      <w:ind w:left="360"/>
      <w:outlineLvl w:val="1"/>
    </w:pPr>
    <w:rPr>
      <w:sz w:val="32"/>
      <w:szCs w:val="32"/>
    </w:rPr>
  </w:style>
  <w:style w:type="paragraph" w:styleId="Heading3">
    <w:name w:val="heading 3"/>
    <w:basedOn w:val="Normal"/>
    <w:link w:val="Heading3Char"/>
    <w:uiPriority w:val="9"/>
    <w:unhideWhenUsed/>
    <w:qFormat/>
    <w:pPr>
      <w:ind w:left="360"/>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sz w:val="24"/>
      <w:szCs w:val="24"/>
    </w:rPr>
  </w:style>
  <w:style w:type="paragraph" w:styleId="Title">
    <w:name w:val="Title"/>
    <w:basedOn w:val="Normal"/>
    <w:uiPriority w:val="10"/>
    <w:qFormat/>
    <w:pPr>
      <w:spacing w:before="67"/>
      <w:ind w:left="17" w:right="6"/>
      <w:jc w:val="center"/>
    </w:pPr>
    <w:rPr>
      <w:sz w:val="56"/>
      <w:szCs w:val="56"/>
    </w:rPr>
  </w:style>
  <w:style w:type="paragraph" w:styleId="ListParagraph">
    <w:name w:val="List Paragraph"/>
    <w:basedOn w:val="Normal"/>
    <w:uiPriority w:val="34"/>
    <w:qFormat/>
    <w:pPr>
      <w:spacing w:before="49"/>
      <w:ind w:left="1080" w:hanging="360"/>
    </w:pPr>
  </w:style>
  <w:style w:type="paragraph" w:customStyle="1" w:styleId="TableParagraph">
    <w:name w:val="Table Paragraph"/>
    <w:basedOn w:val="Normal"/>
    <w:uiPriority w:val="1"/>
    <w:qFormat/>
  </w:style>
  <w:style w:type="table" w:styleId="TableGrid">
    <w:name w:val="Table Grid"/>
    <w:basedOn w:val="TableNormal"/>
    <w:uiPriority w:val="59"/>
    <w:rsid w:val="004A4098"/>
    <w:pPr>
      <w:widowControl/>
      <w:autoSpaceDE/>
      <w:autoSpaceDN/>
    </w:pPr>
    <w:rPr>
      <w:rFonts w:eastAsiaTheme="minorEastAsia"/>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4A4098"/>
    <w:rPr>
      <w:rFonts w:ascii="Calibri" w:eastAsia="Calibri" w:hAnsi="Calibri" w:cs="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590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14</Pages>
  <Words>1888</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HZ University of Applied Sciences</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Elliott</dc:creator>
  <cp:lastModifiedBy>B.E.M. Sinke</cp:lastModifiedBy>
  <cp:revision>15</cp:revision>
  <dcterms:created xsi:type="dcterms:W3CDTF">2026-10-13T11:53:00Z</dcterms:created>
  <dcterms:modified xsi:type="dcterms:W3CDTF">2026-10-13T14:00:00Z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2026-08-27T00:00:00Z</vt:filetime>
  </property>
  <property fmtid="{D5CDD505-2E9C-101B-9397-08002B2CF9AE}" pid="3" name="Creator">
    <vt:lpwstr>Microsoft Word</vt:lpwstr>
  </property>
  <property fmtid="{D5CDD505-2E9C-101B-9397-08002B2CF9AE}" pid="4" name="LastSaved">
    <vt:filetime>2026-10-13T00:00:00Z</vt:filetime>
  </property>
</Properties>
</file>