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BE00" w14:textId="77777777" w:rsidR="002067B7" w:rsidRDefault="002067B7" w:rsidP="002067B7">
      <w:pPr>
        <w:ind w:left="720" w:firstLine="720"/>
        <w:rPr>
          <w:rFonts w:ascii="Open Sans" w:hAnsi="Open Sans" w:cs="Open Sans"/>
          <w:sz w:val="48"/>
          <w:szCs w:val="48"/>
        </w:rPr>
      </w:pPr>
    </w:p>
    <w:p w14:paraId="7412D4BF" w14:textId="77777777" w:rsidR="002067B7" w:rsidRDefault="002067B7" w:rsidP="002067B7">
      <w:pPr>
        <w:ind w:left="720" w:firstLine="720"/>
        <w:rPr>
          <w:rFonts w:ascii="Open Sans" w:hAnsi="Open Sans" w:cs="Open Sans"/>
          <w:sz w:val="48"/>
          <w:szCs w:val="48"/>
        </w:rPr>
      </w:pPr>
    </w:p>
    <w:p w14:paraId="11789FEC" w14:textId="77777777" w:rsidR="002067B7" w:rsidRDefault="002067B7" w:rsidP="002067B7">
      <w:pPr>
        <w:ind w:left="720" w:firstLine="720"/>
        <w:rPr>
          <w:rFonts w:ascii="Open Sans" w:hAnsi="Open Sans" w:cs="Open Sans"/>
          <w:sz w:val="48"/>
          <w:szCs w:val="48"/>
        </w:rPr>
      </w:pPr>
    </w:p>
    <w:p w14:paraId="5B9BD003" w14:textId="77777777" w:rsidR="002067B7" w:rsidRDefault="002067B7" w:rsidP="002067B7">
      <w:pPr>
        <w:ind w:left="720" w:firstLine="720"/>
        <w:rPr>
          <w:rFonts w:ascii="Open Sans" w:hAnsi="Open Sans" w:cs="Open Sans"/>
          <w:sz w:val="48"/>
          <w:szCs w:val="48"/>
        </w:rPr>
      </w:pPr>
    </w:p>
    <w:p w14:paraId="0387F489" w14:textId="77777777" w:rsidR="002067B7" w:rsidRDefault="002067B7" w:rsidP="002067B7">
      <w:pPr>
        <w:ind w:left="720" w:firstLine="720"/>
        <w:rPr>
          <w:rFonts w:ascii="Open Sans" w:hAnsi="Open Sans" w:cs="Open Sans"/>
          <w:sz w:val="48"/>
          <w:szCs w:val="48"/>
        </w:rPr>
      </w:pPr>
    </w:p>
    <w:p w14:paraId="11BCDF66" w14:textId="77777777" w:rsidR="002067B7" w:rsidRDefault="002067B7" w:rsidP="002067B7">
      <w:pPr>
        <w:jc w:val="center"/>
        <w:rPr>
          <w:rFonts w:ascii="Open Sans" w:hAnsi="Open Sans" w:cs="Open Sans"/>
          <w:sz w:val="48"/>
          <w:szCs w:val="48"/>
          <w:lang w:val="en-US"/>
        </w:rPr>
      </w:pPr>
      <w:r w:rsidRPr="00CA7A0F">
        <w:rPr>
          <w:rFonts w:ascii="Open Sans" w:hAnsi="Open Sans" w:cs="Open Sans"/>
          <w:sz w:val="56"/>
          <w:szCs w:val="56"/>
          <w:lang w:val="en-US"/>
        </w:rPr>
        <w:t>Project-plan-v0.1</w:t>
      </w:r>
      <w:r w:rsidRPr="00CA7A0F">
        <w:rPr>
          <w:rFonts w:ascii="Open Sans" w:hAnsi="Open Sans" w:cs="Open Sans"/>
          <w:sz w:val="48"/>
          <w:szCs w:val="48"/>
          <w:lang w:val="en-US"/>
        </w:rPr>
        <w:t xml:space="preserve"> </w:t>
      </w:r>
      <w:r w:rsidRPr="00CA7A0F">
        <w:rPr>
          <w:rFonts w:ascii="Open Sans" w:hAnsi="Open Sans" w:cs="Open Sans"/>
          <w:sz w:val="48"/>
          <w:szCs w:val="48"/>
          <w:lang w:val="en-US"/>
        </w:rPr>
        <w:br/>
      </w:r>
    </w:p>
    <w:p w14:paraId="15D3054E" w14:textId="77777777" w:rsidR="002067B7" w:rsidRDefault="002067B7" w:rsidP="002067B7">
      <w:pPr>
        <w:jc w:val="center"/>
        <w:rPr>
          <w:rFonts w:ascii="Open Sans" w:hAnsi="Open Sans" w:cs="Open Sans"/>
          <w:color w:val="767171" w:themeColor="background2" w:themeShade="80"/>
          <w:sz w:val="48"/>
          <w:szCs w:val="48"/>
          <w:lang w:val="en-US"/>
        </w:rPr>
      </w:pPr>
      <w:r w:rsidRPr="003C76EE">
        <w:rPr>
          <w:rFonts w:ascii="Open Sans" w:hAnsi="Open Sans" w:cs="Open Sans"/>
          <w:sz w:val="48"/>
          <w:szCs w:val="48"/>
          <w:lang w:val="en-US"/>
        </w:rPr>
        <w:t>ComCop</w:t>
      </w:r>
      <w:r>
        <w:rPr>
          <w:rFonts w:ascii="Open Sans" w:hAnsi="Open Sans" w:cs="Open Sans"/>
          <w:sz w:val="48"/>
          <w:szCs w:val="48"/>
          <w:lang w:val="en-US"/>
        </w:rPr>
        <w:br/>
      </w:r>
    </w:p>
    <w:p w14:paraId="5B7F2C1E" w14:textId="77777777" w:rsidR="002067B7" w:rsidRPr="00CA7541" w:rsidRDefault="002067B7" w:rsidP="002067B7">
      <w:pPr>
        <w:jc w:val="center"/>
        <w:rPr>
          <w:rFonts w:ascii="Open Sans" w:hAnsi="Open Sans" w:cs="Open Sans"/>
          <w:lang w:val="en-US"/>
        </w:rPr>
      </w:pPr>
      <w:r>
        <w:rPr>
          <w:rFonts w:ascii="Open Sans" w:hAnsi="Open Sans" w:cs="Open Sans"/>
          <w:noProof/>
          <w:lang w:val="en-US"/>
        </w:rPr>
        <w:drawing>
          <wp:inline distT="0" distB="0" distL="0" distR="0" wp14:anchorId="38CC703D" wp14:editId="15FA98DF">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4">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420B9EAF" w14:textId="63F2486B" w:rsidR="007137B8" w:rsidRDefault="00A41C43"/>
    <w:p w14:paraId="60D11EA4" w14:textId="51916E64" w:rsidR="002067B7" w:rsidRDefault="002067B7"/>
    <w:p w14:paraId="5344D2FC" w14:textId="125EF387" w:rsidR="002067B7" w:rsidRDefault="002067B7"/>
    <w:p w14:paraId="5FB13DAF" w14:textId="2D9852E5" w:rsidR="002067B7" w:rsidRDefault="002067B7"/>
    <w:p w14:paraId="47B0D962" w14:textId="6690554C" w:rsidR="002067B7" w:rsidRDefault="002067B7"/>
    <w:p w14:paraId="4A253680" w14:textId="2FDA1535" w:rsidR="002067B7" w:rsidRDefault="002067B7"/>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2067B7" w:rsidRPr="007F6140" w14:paraId="086A9070" w14:textId="77777777" w:rsidTr="00DB58E3">
        <w:trPr>
          <w:trHeight w:val="819"/>
        </w:trPr>
        <w:tc>
          <w:tcPr>
            <w:tcW w:w="2257" w:type="dxa"/>
          </w:tcPr>
          <w:p w14:paraId="03943DFB"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lastRenderedPageBreak/>
              <w:t>ΕΠΩΝΥΜΟ</w:t>
            </w:r>
          </w:p>
        </w:tc>
        <w:tc>
          <w:tcPr>
            <w:tcW w:w="2257" w:type="dxa"/>
          </w:tcPr>
          <w:p w14:paraId="691A7277"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t>ΟΝΟΜΑ</w:t>
            </w:r>
          </w:p>
        </w:tc>
        <w:tc>
          <w:tcPr>
            <w:tcW w:w="2337" w:type="dxa"/>
          </w:tcPr>
          <w:p w14:paraId="36A6267C"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t>ΑΡΙΘΜΟΣ ΜΗΤΡΩΟΥ</w:t>
            </w:r>
          </w:p>
        </w:tc>
        <w:tc>
          <w:tcPr>
            <w:tcW w:w="2178" w:type="dxa"/>
          </w:tcPr>
          <w:p w14:paraId="1F1F2210" w14:textId="77777777" w:rsidR="002067B7" w:rsidRPr="00406E59" w:rsidRDefault="002067B7" w:rsidP="00DB58E3">
            <w:pPr>
              <w:jc w:val="center"/>
              <w:rPr>
                <w:rFonts w:ascii="Open Sans" w:hAnsi="Open Sans" w:cs="Open Sans"/>
                <w:b/>
                <w:bCs/>
                <w:sz w:val="24"/>
                <w:szCs w:val="24"/>
              </w:rPr>
            </w:pPr>
            <w:r w:rsidRPr="00406E59">
              <w:rPr>
                <w:rFonts w:ascii="Open Sans" w:hAnsi="Open Sans" w:cs="Open Sans"/>
                <w:b/>
                <w:bCs/>
                <w:sz w:val="24"/>
                <w:szCs w:val="24"/>
              </w:rPr>
              <w:t>ΕΤΟΣ ΣΠΟΥΔΩΝ</w:t>
            </w:r>
          </w:p>
        </w:tc>
      </w:tr>
      <w:tr w:rsidR="002067B7" w:rsidRPr="007F6140" w14:paraId="5ACF86E6" w14:textId="77777777" w:rsidTr="00DB58E3">
        <w:trPr>
          <w:trHeight w:val="389"/>
        </w:trPr>
        <w:tc>
          <w:tcPr>
            <w:tcW w:w="2257" w:type="dxa"/>
          </w:tcPr>
          <w:p w14:paraId="7B33DD3E"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Βασδάρης</w:t>
            </w:r>
          </w:p>
        </w:tc>
        <w:tc>
          <w:tcPr>
            <w:tcW w:w="2257" w:type="dxa"/>
          </w:tcPr>
          <w:p w14:paraId="0FBB9B72"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Όμηρος</w:t>
            </w:r>
          </w:p>
        </w:tc>
        <w:tc>
          <w:tcPr>
            <w:tcW w:w="2337" w:type="dxa"/>
          </w:tcPr>
          <w:p w14:paraId="2B472B13"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1054429</w:t>
            </w:r>
          </w:p>
        </w:tc>
        <w:tc>
          <w:tcPr>
            <w:tcW w:w="2178" w:type="dxa"/>
          </w:tcPr>
          <w:p w14:paraId="644C3664"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r w:rsidR="002067B7" w:rsidRPr="007F6140" w14:paraId="5CD72B2A" w14:textId="77777777" w:rsidTr="00DB58E3">
        <w:trPr>
          <w:trHeight w:val="409"/>
        </w:trPr>
        <w:tc>
          <w:tcPr>
            <w:tcW w:w="2257" w:type="dxa"/>
          </w:tcPr>
          <w:p w14:paraId="667706F6" w14:textId="77777777" w:rsidR="002067B7" w:rsidRPr="00406E59" w:rsidRDefault="002067B7" w:rsidP="00DB58E3">
            <w:pPr>
              <w:jc w:val="center"/>
              <w:rPr>
                <w:rFonts w:ascii="Open Sans" w:hAnsi="Open Sans" w:cs="Open Sans"/>
                <w:sz w:val="24"/>
                <w:szCs w:val="24"/>
              </w:rPr>
            </w:pPr>
            <w:bookmarkStart w:id="0" w:name="_Hlk36798320"/>
            <w:r w:rsidRPr="00406E59">
              <w:rPr>
                <w:rFonts w:ascii="Open Sans" w:hAnsi="Open Sans" w:cs="Open Sans"/>
                <w:sz w:val="24"/>
                <w:szCs w:val="24"/>
              </w:rPr>
              <w:t>Δελημιχάλης</w:t>
            </w:r>
          </w:p>
        </w:tc>
        <w:tc>
          <w:tcPr>
            <w:tcW w:w="2257" w:type="dxa"/>
          </w:tcPr>
          <w:p w14:paraId="7F52EA4C"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Αλέξανδρος</w:t>
            </w:r>
          </w:p>
        </w:tc>
        <w:tc>
          <w:tcPr>
            <w:tcW w:w="2337" w:type="dxa"/>
          </w:tcPr>
          <w:p w14:paraId="2AF36B22"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1054324</w:t>
            </w:r>
          </w:p>
        </w:tc>
        <w:tc>
          <w:tcPr>
            <w:tcW w:w="2178" w:type="dxa"/>
          </w:tcPr>
          <w:p w14:paraId="5761C533"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r w:rsidR="002067B7" w:rsidRPr="007F6140" w14:paraId="7BD52D50" w14:textId="77777777" w:rsidTr="00DB58E3">
        <w:trPr>
          <w:trHeight w:val="409"/>
        </w:trPr>
        <w:tc>
          <w:tcPr>
            <w:tcW w:w="2257" w:type="dxa"/>
          </w:tcPr>
          <w:p w14:paraId="459FCAD7" w14:textId="77777777" w:rsidR="002067B7" w:rsidRPr="00406E59" w:rsidRDefault="002067B7" w:rsidP="00DB58E3">
            <w:pPr>
              <w:jc w:val="center"/>
              <w:rPr>
                <w:rFonts w:ascii="Open Sans" w:hAnsi="Open Sans" w:cs="Open Sans"/>
                <w:sz w:val="24"/>
                <w:szCs w:val="24"/>
              </w:rPr>
            </w:pPr>
            <w:bookmarkStart w:id="1" w:name="_Hlk36798366"/>
            <w:bookmarkEnd w:id="0"/>
            <w:r w:rsidRPr="00406E59">
              <w:rPr>
                <w:rFonts w:ascii="Open Sans" w:hAnsi="Open Sans" w:cs="Open Sans"/>
                <w:sz w:val="24"/>
                <w:szCs w:val="24"/>
              </w:rPr>
              <w:t>Καλαματιανού</w:t>
            </w:r>
          </w:p>
        </w:tc>
        <w:tc>
          <w:tcPr>
            <w:tcW w:w="2257" w:type="dxa"/>
          </w:tcPr>
          <w:p w14:paraId="1E35791E"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Δήμητρα</w:t>
            </w:r>
          </w:p>
        </w:tc>
        <w:tc>
          <w:tcPr>
            <w:tcW w:w="2337" w:type="dxa"/>
          </w:tcPr>
          <w:p w14:paraId="047433AB"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1054406</w:t>
            </w:r>
          </w:p>
        </w:tc>
        <w:tc>
          <w:tcPr>
            <w:tcW w:w="2178" w:type="dxa"/>
          </w:tcPr>
          <w:p w14:paraId="78EECA56"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r w:rsidR="002067B7" w:rsidRPr="007F6140" w14:paraId="3F95F73E" w14:textId="77777777" w:rsidTr="00DB58E3">
        <w:trPr>
          <w:trHeight w:val="389"/>
        </w:trPr>
        <w:tc>
          <w:tcPr>
            <w:tcW w:w="2257" w:type="dxa"/>
          </w:tcPr>
          <w:p w14:paraId="3C3861CE" w14:textId="77777777" w:rsidR="002067B7" w:rsidRPr="00406E59" w:rsidRDefault="002067B7" w:rsidP="00DB58E3">
            <w:pPr>
              <w:jc w:val="center"/>
              <w:rPr>
                <w:rFonts w:ascii="Open Sans" w:hAnsi="Open Sans" w:cs="Open Sans"/>
                <w:sz w:val="24"/>
                <w:szCs w:val="24"/>
              </w:rPr>
            </w:pPr>
            <w:bookmarkStart w:id="2" w:name="_Hlk36545914"/>
            <w:bookmarkEnd w:id="1"/>
            <w:r w:rsidRPr="00406E59">
              <w:rPr>
                <w:rFonts w:ascii="Open Sans" w:hAnsi="Open Sans" w:cs="Open Sans"/>
                <w:sz w:val="24"/>
                <w:szCs w:val="24"/>
              </w:rPr>
              <w:t>Κωστορρίζος</w:t>
            </w:r>
          </w:p>
        </w:tc>
        <w:tc>
          <w:tcPr>
            <w:tcW w:w="2257" w:type="dxa"/>
          </w:tcPr>
          <w:p w14:paraId="5A0CEC88"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Δημήτριος</w:t>
            </w:r>
          </w:p>
        </w:tc>
        <w:tc>
          <w:tcPr>
            <w:tcW w:w="2337" w:type="dxa"/>
          </w:tcPr>
          <w:p w14:paraId="3CDB0F4C"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1054419</w:t>
            </w:r>
          </w:p>
        </w:tc>
        <w:tc>
          <w:tcPr>
            <w:tcW w:w="2178" w:type="dxa"/>
          </w:tcPr>
          <w:p w14:paraId="3AE6B40C" w14:textId="77777777" w:rsidR="002067B7" w:rsidRPr="00406E59" w:rsidRDefault="002067B7" w:rsidP="00DB58E3">
            <w:pPr>
              <w:jc w:val="center"/>
              <w:rPr>
                <w:rFonts w:ascii="Open Sans" w:hAnsi="Open Sans" w:cs="Open Sans"/>
                <w:sz w:val="24"/>
                <w:szCs w:val="24"/>
              </w:rPr>
            </w:pPr>
            <w:r w:rsidRPr="00406E59">
              <w:rPr>
                <w:rFonts w:ascii="Open Sans" w:hAnsi="Open Sans" w:cs="Open Sans"/>
                <w:sz w:val="24"/>
                <w:szCs w:val="24"/>
              </w:rPr>
              <w:t>4ο</w:t>
            </w:r>
          </w:p>
        </w:tc>
      </w:tr>
    </w:tbl>
    <w:bookmarkEnd w:id="2"/>
    <w:p w14:paraId="773AD8EA" w14:textId="77777777" w:rsidR="002067B7" w:rsidRPr="00406E59" w:rsidRDefault="002067B7" w:rsidP="002067B7">
      <w:pPr>
        <w:rPr>
          <w:rFonts w:ascii="Open Sans" w:hAnsi="Open Sans" w:cs="Open Sans"/>
          <w:sz w:val="24"/>
          <w:szCs w:val="24"/>
        </w:rPr>
      </w:pPr>
      <w:r w:rsidRPr="00406E59">
        <w:rPr>
          <w:rFonts w:ascii="Open Sans" w:hAnsi="Open Sans" w:cs="Open Sans"/>
          <w:sz w:val="24"/>
          <w:szCs w:val="24"/>
        </w:rPr>
        <w:t>Τα μέλη της ομάδας:</w:t>
      </w:r>
    </w:p>
    <w:p w14:paraId="27A08F95" w14:textId="77777777" w:rsidR="002067B7" w:rsidRPr="00406E59" w:rsidRDefault="002067B7" w:rsidP="002067B7">
      <w:pPr>
        <w:rPr>
          <w:rFonts w:ascii="Open Sans" w:hAnsi="Open Sans" w:cs="Open Sans"/>
          <w:sz w:val="24"/>
          <w:szCs w:val="24"/>
        </w:rPr>
      </w:pPr>
    </w:p>
    <w:p w14:paraId="72065D37" w14:textId="67DA09D1" w:rsidR="00615EB8" w:rsidRPr="00615EB8" w:rsidRDefault="00615EB8" w:rsidP="00615EB8">
      <w:pPr>
        <w:rPr>
          <w:rFonts w:ascii="Open Sans" w:hAnsi="Open Sans" w:cs="Open Sans"/>
          <w:sz w:val="24"/>
          <w:szCs w:val="24"/>
        </w:rPr>
      </w:pPr>
      <w:r w:rsidRPr="007B7D4F">
        <w:rPr>
          <w:rFonts w:ascii="Open Sans" w:hAnsi="Open Sans" w:cs="Open Sans"/>
          <w:sz w:val="24"/>
          <w:szCs w:val="24"/>
          <w:lang w:val="en-US"/>
        </w:rPr>
        <w:t>Editor</w:t>
      </w:r>
      <w:r w:rsidRPr="00615EB8">
        <w:rPr>
          <w:rFonts w:ascii="Open Sans" w:hAnsi="Open Sans" w:cs="Open Sans"/>
          <w:sz w:val="24"/>
          <w:szCs w:val="24"/>
        </w:rPr>
        <w:t>:</w:t>
      </w:r>
      <w:r w:rsidRPr="00615EB8">
        <w:rPr>
          <w:sz w:val="24"/>
          <w:szCs w:val="24"/>
        </w:rPr>
        <w:t xml:space="preserve"> </w:t>
      </w:r>
      <w:r>
        <w:rPr>
          <w:sz w:val="24"/>
          <w:szCs w:val="24"/>
        </w:rPr>
        <w:t>Δελημιχάλης</w:t>
      </w:r>
      <w:r w:rsidRPr="00615EB8">
        <w:rPr>
          <w:sz w:val="24"/>
          <w:szCs w:val="24"/>
        </w:rPr>
        <w:t xml:space="preserve"> </w:t>
      </w:r>
      <w:r>
        <w:rPr>
          <w:sz w:val="24"/>
          <w:szCs w:val="24"/>
        </w:rPr>
        <w:t>Αλέξανδρος</w:t>
      </w:r>
      <w:r w:rsidRPr="00615EB8">
        <w:rPr>
          <w:rFonts w:ascii="Open Sans" w:hAnsi="Open Sans" w:cs="Open Sans"/>
          <w:sz w:val="24"/>
          <w:szCs w:val="24"/>
        </w:rPr>
        <w:br/>
      </w:r>
      <w:r w:rsidRPr="007B7D4F">
        <w:rPr>
          <w:rFonts w:ascii="Open Sans" w:hAnsi="Open Sans" w:cs="Open Sans"/>
          <w:sz w:val="24"/>
          <w:szCs w:val="24"/>
          <w:lang w:val="en-US"/>
        </w:rPr>
        <w:t>Contributor</w:t>
      </w:r>
      <w:r w:rsidRPr="00615EB8">
        <w:rPr>
          <w:rFonts w:ascii="Open Sans" w:hAnsi="Open Sans" w:cs="Open Sans"/>
          <w:sz w:val="24"/>
          <w:szCs w:val="24"/>
        </w:rPr>
        <w:t xml:space="preserve">: </w:t>
      </w:r>
      <w:r>
        <w:rPr>
          <w:rFonts w:ascii="Open Sans" w:hAnsi="Open Sans" w:cs="Open Sans"/>
          <w:sz w:val="24"/>
          <w:szCs w:val="24"/>
        </w:rPr>
        <w:t>Βασδάρης</w:t>
      </w:r>
      <w:r w:rsidRPr="00615EB8">
        <w:rPr>
          <w:rFonts w:ascii="Open Sans" w:hAnsi="Open Sans" w:cs="Open Sans"/>
          <w:sz w:val="24"/>
          <w:szCs w:val="24"/>
        </w:rPr>
        <w:t xml:space="preserve"> </w:t>
      </w:r>
      <w:r>
        <w:rPr>
          <w:rFonts w:ascii="Open Sans" w:hAnsi="Open Sans" w:cs="Open Sans"/>
          <w:sz w:val="24"/>
          <w:szCs w:val="24"/>
        </w:rPr>
        <w:t>Όμηρος</w:t>
      </w:r>
      <w:r w:rsidRPr="00615EB8">
        <w:rPr>
          <w:rFonts w:ascii="Open Sans" w:hAnsi="Open Sans" w:cs="Open Sans"/>
          <w:sz w:val="24"/>
          <w:szCs w:val="24"/>
        </w:rPr>
        <w:br/>
      </w:r>
      <w:r w:rsidRPr="007B7D4F">
        <w:rPr>
          <w:rFonts w:ascii="Open Sans" w:hAnsi="Open Sans" w:cs="Open Sans"/>
          <w:sz w:val="24"/>
          <w:szCs w:val="24"/>
          <w:lang w:val="en-US"/>
        </w:rPr>
        <w:t>Peer</w:t>
      </w:r>
      <w:r w:rsidRPr="00615EB8">
        <w:rPr>
          <w:rFonts w:ascii="Open Sans" w:hAnsi="Open Sans" w:cs="Open Sans"/>
          <w:sz w:val="24"/>
          <w:szCs w:val="24"/>
        </w:rPr>
        <w:t xml:space="preserve"> </w:t>
      </w:r>
      <w:r w:rsidRPr="007B7D4F">
        <w:rPr>
          <w:rFonts w:ascii="Open Sans" w:hAnsi="Open Sans" w:cs="Open Sans"/>
          <w:sz w:val="24"/>
          <w:szCs w:val="24"/>
          <w:lang w:val="en-US"/>
        </w:rPr>
        <w:t>Reviewer</w:t>
      </w:r>
      <w:r w:rsidRPr="00615EB8">
        <w:rPr>
          <w:rFonts w:ascii="Open Sans" w:hAnsi="Open Sans" w:cs="Open Sans"/>
          <w:sz w:val="24"/>
          <w:szCs w:val="24"/>
        </w:rPr>
        <w:t xml:space="preserve">: </w:t>
      </w:r>
      <w:r>
        <w:rPr>
          <w:rFonts w:ascii="Open Sans" w:hAnsi="Open Sans" w:cs="Open Sans"/>
          <w:sz w:val="24"/>
          <w:szCs w:val="24"/>
        </w:rPr>
        <w:t>Καλαματιανού Δήμητρα, Κωστορρίζος Δημήτριος</w:t>
      </w:r>
    </w:p>
    <w:p w14:paraId="37707D08" w14:textId="16C09027" w:rsidR="002067B7" w:rsidRPr="00615EB8" w:rsidRDefault="002067B7"/>
    <w:p w14:paraId="7466F20B" w14:textId="2C6093F2" w:rsidR="002067B7" w:rsidRPr="00615EB8" w:rsidRDefault="002067B7"/>
    <w:p w14:paraId="10187FD0" w14:textId="16EBFA53" w:rsidR="002067B7" w:rsidRPr="00615EB8" w:rsidRDefault="002067B7"/>
    <w:p w14:paraId="75EEF89F" w14:textId="6BC4EDFC" w:rsidR="002067B7" w:rsidRPr="00615EB8" w:rsidRDefault="002067B7"/>
    <w:p w14:paraId="7CEAD10F" w14:textId="576317AC" w:rsidR="002067B7" w:rsidRPr="00615EB8" w:rsidRDefault="002067B7"/>
    <w:p w14:paraId="0F8FF8A1" w14:textId="2141F57B" w:rsidR="002067B7" w:rsidRPr="00615EB8" w:rsidRDefault="002067B7"/>
    <w:p w14:paraId="7A7343FA" w14:textId="3303B4EC" w:rsidR="002067B7" w:rsidRPr="00615EB8" w:rsidRDefault="002067B7"/>
    <w:p w14:paraId="3040992D" w14:textId="39412C37" w:rsidR="002067B7" w:rsidRPr="00615EB8" w:rsidRDefault="002067B7"/>
    <w:p w14:paraId="1449FDCB" w14:textId="759A16FB" w:rsidR="002067B7" w:rsidRPr="00615EB8" w:rsidRDefault="002067B7"/>
    <w:p w14:paraId="33708AE7" w14:textId="7F8D9329" w:rsidR="002067B7" w:rsidRPr="00615EB8" w:rsidRDefault="002067B7"/>
    <w:p w14:paraId="75538487" w14:textId="201019F8" w:rsidR="002067B7" w:rsidRPr="00615EB8" w:rsidRDefault="002067B7"/>
    <w:p w14:paraId="24C0FA5D" w14:textId="1A518F43" w:rsidR="002067B7" w:rsidRPr="00615EB8" w:rsidRDefault="002067B7"/>
    <w:p w14:paraId="45F1D023" w14:textId="68CA9D8A" w:rsidR="002067B7" w:rsidRPr="00615EB8" w:rsidRDefault="002067B7"/>
    <w:p w14:paraId="400A9445" w14:textId="70E6EC70" w:rsidR="002067B7" w:rsidRPr="00615EB8" w:rsidRDefault="002067B7"/>
    <w:p w14:paraId="66096891" w14:textId="11FD6177" w:rsidR="002067B7" w:rsidRPr="00615EB8" w:rsidRDefault="002067B7"/>
    <w:p w14:paraId="4090BD17" w14:textId="0BB2F14D" w:rsidR="002067B7" w:rsidRPr="00615EB8" w:rsidRDefault="002067B7"/>
    <w:p w14:paraId="6ADFD78F" w14:textId="285D78D2" w:rsidR="002067B7" w:rsidRPr="00615EB8" w:rsidRDefault="002067B7"/>
    <w:p w14:paraId="24F0CB1C" w14:textId="44ACBB33" w:rsidR="002067B7" w:rsidRPr="00615EB8" w:rsidRDefault="002067B7"/>
    <w:p w14:paraId="5EE9F4F8" w14:textId="77777777" w:rsidR="002067B7" w:rsidRPr="00615EB8" w:rsidRDefault="002067B7"/>
    <w:p w14:paraId="5CF4630E" w14:textId="2688FE4F" w:rsidR="002067B7" w:rsidRPr="00615EB8" w:rsidRDefault="002067B7"/>
    <w:p w14:paraId="02E8E2B6" w14:textId="630C3193" w:rsidR="00834838" w:rsidRDefault="00834838" w:rsidP="00834838">
      <w:pPr>
        <w:rPr>
          <w:rFonts w:ascii="Arial" w:hAnsi="Arial" w:cs="Arial"/>
          <w:color w:val="222222"/>
          <w:sz w:val="21"/>
          <w:szCs w:val="21"/>
          <w:shd w:val="clear" w:color="auto" w:fill="FFFFFF"/>
        </w:rPr>
      </w:pPr>
      <w:r w:rsidRPr="00B24D8E">
        <w:rPr>
          <w:rFonts w:ascii="Arial" w:hAnsi="Arial" w:cs="Arial"/>
          <w:color w:val="222222"/>
          <w:sz w:val="21"/>
          <w:szCs w:val="21"/>
          <w:shd w:val="clear" w:color="auto" w:fill="FFFFFF"/>
        </w:rPr>
        <w:t xml:space="preserve">Το ακρωνύμιο </w:t>
      </w:r>
      <w:r>
        <w:rPr>
          <w:rFonts w:ascii="Arial" w:hAnsi="Arial" w:cs="Arial"/>
          <w:color w:val="222222"/>
          <w:sz w:val="21"/>
          <w:szCs w:val="21"/>
          <w:shd w:val="clear" w:color="auto" w:fill="FFFFFF"/>
        </w:rPr>
        <w:t>TELOS</w:t>
      </w:r>
      <w:r w:rsidRPr="00B24D8E">
        <w:rPr>
          <w:rFonts w:ascii="Arial" w:hAnsi="Arial" w:cs="Arial"/>
          <w:color w:val="222222"/>
          <w:sz w:val="21"/>
          <w:szCs w:val="21"/>
          <w:shd w:val="clear" w:color="auto" w:fill="FFFFFF"/>
        </w:rPr>
        <w:t xml:space="preserve"> αναφέρεται στους 5 τομείς </w:t>
      </w:r>
      <w:r>
        <w:rPr>
          <w:rFonts w:ascii="Arial" w:hAnsi="Arial" w:cs="Arial"/>
          <w:color w:val="222222"/>
          <w:sz w:val="21"/>
          <w:szCs w:val="21"/>
          <w:shd w:val="clear" w:color="auto" w:fill="FFFFFF"/>
        </w:rPr>
        <w:t>εφικτότητας</w:t>
      </w:r>
      <w:r w:rsidRPr="00B24D8E">
        <w:rPr>
          <w:rFonts w:ascii="Arial" w:hAnsi="Arial" w:cs="Arial"/>
          <w:color w:val="222222"/>
          <w:sz w:val="21"/>
          <w:szCs w:val="21"/>
          <w:shd w:val="clear" w:color="auto" w:fill="FFFFFF"/>
        </w:rPr>
        <w:t xml:space="preserve"> – </w:t>
      </w:r>
      <w:r>
        <w:rPr>
          <w:rFonts w:ascii="Arial" w:hAnsi="Arial" w:cs="Arial"/>
          <w:color w:val="222222"/>
          <w:sz w:val="21"/>
          <w:szCs w:val="21"/>
          <w:shd w:val="clear" w:color="auto" w:fill="FFFFFF"/>
        </w:rPr>
        <w:t>Technical</w:t>
      </w:r>
      <w:r w:rsidRPr="00B24D8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Economic</w:t>
      </w:r>
      <w:r w:rsidRPr="00B24D8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Legal</w:t>
      </w:r>
      <w:r w:rsidRPr="00B24D8E">
        <w:rPr>
          <w:rFonts w:ascii="Arial" w:hAnsi="Arial" w:cs="Arial"/>
          <w:color w:val="222222"/>
          <w:sz w:val="21"/>
          <w:szCs w:val="21"/>
          <w:shd w:val="clear" w:color="auto" w:fill="FFFFFF"/>
        </w:rPr>
        <w:t xml:space="preserve">, </w:t>
      </w:r>
      <w:r w:rsidR="0076241E">
        <w:rPr>
          <w:rFonts w:ascii="Arial" w:hAnsi="Arial" w:cs="Arial"/>
          <w:color w:val="222222"/>
          <w:sz w:val="21"/>
          <w:szCs w:val="21"/>
          <w:shd w:val="clear" w:color="auto" w:fill="FFFFFF"/>
          <w:lang w:val="en-US"/>
        </w:rPr>
        <w:t>Operational</w:t>
      </w:r>
      <w:r w:rsidRPr="00B24D8E">
        <w:rPr>
          <w:rFonts w:ascii="Arial" w:hAnsi="Arial" w:cs="Arial"/>
          <w:color w:val="222222"/>
          <w:sz w:val="21"/>
          <w:szCs w:val="21"/>
          <w:shd w:val="clear" w:color="auto" w:fill="FFFFFF"/>
        </w:rPr>
        <w:t xml:space="preserve"> και </w:t>
      </w:r>
      <w:r w:rsidR="0076241E">
        <w:rPr>
          <w:rFonts w:ascii="Arial" w:hAnsi="Arial" w:cs="Arial"/>
          <w:color w:val="222222"/>
          <w:sz w:val="21"/>
          <w:szCs w:val="21"/>
          <w:shd w:val="clear" w:color="auto" w:fill="FFFFFF"/>
          <w:lang w:val="en-US"/>
        </w:rPr>
        <w:t>Scheduling</w:t>
      </w:r>
      <w:r w:rsidRPr="00B24D8E">
        <w:rPr>
          <w:rFonts w:ascii="Arial" w:hAnsi="Arial" w:cs="Arial"/>
          <w:color w:val="222222"/>
          <w:sz w:val="21"/>
          <w:szCs w:val="21"/>
          <w:shd w:val="clear" w:color="auto" w:fill="FFFFFF"/>
        </w:rPr>
        <w:t xml:space="preserve"> (Τεχνικός, Οικονομικός, Νομικός, Λειτουργικός και </w:t>
      </w:r>
      <w:r w:rsidR="0076241E">
        <w:rPr>
          <w:rFonts w:ascii="Arial" w:hAnsi="Arial" w:cs="Arial"/>
          <w:color w:val="222222"/>
          <w:sz w:val="21"/>
          <w:szCs w:val="21"/>
          <w:shd w:val="clear" w:color="auto" w:fill="FFFFFF"/>
        </w:rPr>
        <w:t>Χρονοπρογραμματιστικός</w:t>
      </w:r>
      <w:r w:rsidRPr="00B24D8E">
        <w:rPr>
          <w:rFonts w:ascii="Arial" w:hAnsi="Arial" w:cs="Arial"/>
          <w:color w:val="222222"/>
          <w:sz w:val="21"/>
          <w:szCs w:val="21"/>
          <w:shd w:val="clear" w:color="auto" w:fill="FFFFFF"/>
        </w:rPr>
        <w:t>).</w:t>
      </w:r>
      <w:r w:rsidRPr="0059182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Ως προς αυτούς τους τομείς θα γίνει και η εκτίμηση εφικτότητας του έργου μας, ComCop</w:t>
      </w:r>
      <w:r w:rsidRPr="0059182E">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Παρακάτω σας αναλύουμε κάθε τομέα με αυτή την σειρά, όπως αυτός ο τομέας εφαρμόζεται στο έργο μας, τους πιθανούς κίνδυνους εφικτότητας και τα μετρά που έχουμε πάρει ώστε να βελτιστοποιήσουμε την εφικτότητας αυτή.</w:t>
      </w:r>
    </w:p>
    <w:p w14:paraId="65D6CBE9" w14:textId="77777777" w:rsidR="00E92F0C" w:rsidRPr="0059182E" w:rsidRDefault="00E92F0C" w:rsidP="00834838">
      <w:pPr>
        <w:rPr>
          <w:rFonts w:ascii="Arial" w:hAnsi="Arial" w:cs="Arial"/>
          <w:color w:val="222222"/>
          <w:sz w:val="21"/>
          <w:szCs w:val="21"/>
          <w:shd w:val="clear" w:color="auto" w:fill="FFFFFF"/>
        </w:rPr>
      </w:pPr>
    </w:p>
    <w:p w14:paraId="3B4E08BB" w14:textId="3FFE0ACB" w:rsidR="00834838" w:rsidRDefault="00834838" w:rsidP="00834838">
      <w:pPr>
        <w:rPr>
          <w:rFonts w:ascii="Arial" w:hAnsi="Arial" w:cs="Arial"/>
          <w:color w:val="222222"/>
          <w:sz w:val="21"/>
          <w:szCs w:val="21"/>
          <w:shd w:val="clear" w:color="auto" w:fill="FFFFFF"/>
        </w:rPr>
      </w:pPr>
      <w:r w:rsidRPr="00834838">
        <w:rPr>
          <w:rFonts w:ascii="Arial" w:hAnsi="Arial" w:cs="Arial"/>
          <w:color w:val="222222"/>
          <w:sz w:val="24"/>
          <w:szCs w:val="24"/>
          <w:shd w:val="clear" w:color="auto" w:fill="FFFFFF"/>
        </w:rPr>
        <w:t xml:space="preserve">Ως προς τον </w:t>
      </w:r>
      <w:r w:rsidRPr="00834838">
        <w:rPr>
          <w:rFonts w:ascii="Arial" w:hAnsi="Arial" w:cs="Arial"/>
          <w:b/>
          <w:bCs/>
          <w:color w:val="222222"/>
          <w:sz w:val="24"/>
          <w:szCs w:val="24"/>
          <w:shd w:val="clear" w:color="auto" w:fill="FFFFFF"/>
        </w:rPr>
        <w:t xml:space="preserve">Τεχνικό </w:t>
      </w:r>
      <w:r>
        <w:rPr>
          <w:rFonts w:ascii="Arial" w:hAnsi="Arial" w:cs="Arial"/>
          <w:b/>
          <w:bCs/>
          <w:color w:val="222222"/>
          <w:sz w:val="24"/>
          <w:szCs w:val="24"/>
          <w:shd w:val="clear" w:color="auto" w:fill="FFFFFF"/>
        </w:rPr>
        <w:t>Τ</w:t>
      </w:r>
      <w:r w:rsidRPr="00834838">
        <w:rPr>
          <w:rFonts w:ascii="Arial" w:hAnsi="Arial" w:cs="Arial"/>
          <w:b/>
          <w:bCs/>
          <w:color w:val="222222"/>
          <w:sz w:val="24"/>
          <w:szCs w:val="24"/>
          <w:shd w:val="clear" w:color="auto" w:fill="FFFFFF"/>
        </w:rPr>
        <w:t>ομέα</w:t>
      </w:r>
      <w:r>
        <w:rPr>
          <w:rFonts w:ascii="Arial" w:hAnsi="Arial" w:cs="Arial"/>
          <w:color w:val="222222"/>
          <w:sz w:val="21"/>
          <w:szCs w:val="21"/>
          <w:shd w:val="clear" w:color="auto" w:fill="FFFFFF"/>
        </w:rPr>
        <w:t>:</w:t>
      </w:r>
    </w:p>
    <w:p w14:paraId="3BB1B2A5" w14:textId="68955616" w:rsidR="00834838" w:rsidRDefault="00834838" w:rsidP="00834838">
      <w:pPr>
        <w:rPr>
          <w:rFonts w:ascii="Arial" w:eastAsia="Times New Roman" w:hAnsi="Arial" w:cs="Arial"/>
          <w:color w:val="222222"/>
          <w:sz w:val="21"/>
          <w:szCs w:val="21"/>
        </w:rPr>
      </w:pPr>
      <w:r w:rsidRPr="00684FAC">
        <w:rPr>
          <w:rFonts w:ascii="Arial" w:eastAsia="Times New Roman" w:hAnsi="Arial" w:cs="Arial"/>
          <w:color w:val="222222"/>
          <w:sz w:val="21"/>
          <w:szCs w:val="21"/>
        </w:rPr>
        <w:t>Απα</w:t>
      </w:r>
      <w:r>
        <w:rPr>
          <w:rFonts w:ascii="Arial" w:eastAsia="Times New Roman" w:hAnsi="Arial" w:cs="Arial"/>
          <w:color w:val="222222"/>
          <w:sz w:val="21"/>
          <w:szCs w:val="21"/>
        </w:rPr>
        <w:t>ιτήσεις του συστήματος και τεχνική ειδίκευση των ατόμων που καλούνται να υλοποιήσουν το έργο:</w:t>
      </w:r>
      <w:r>
        <w:rPr>
          <w:rFonts w:ascii="Arial" w:eastAsia="Times New Roman" w:hAnsi="Arial" w:cs="Arial"/>
          <w:b/>
          <w:bCs/>
          <w:color w:val="000000"/>
          <w:sz w:val="29"/>
          <w:szCs w:val="29"/>
        </w:rPr>
        <w:br/>
      </w:r>
      <w:r>
        <w:rPr>
          <w:rFonts w:ascii="Arial" w:eastAsia="Times New Roman" w:hAnsi="Arial" w:cs="Arial"/>
          <w:color w:val="222222"/>
          <w:sz w:val="21"/>
          <w:szCs w:val="21"/>
        </w:rPr>
        <w:t xml:space="preserve">Οι απαιτήσεις του έργου μας είναι κυρίως σε επίπεδο λογισμικού. Θεωρώντας ότι και οι 4 συντελεστές είναι απόφοιτοι του Τμήματος Μηχανικών Ηλεκτρονικών Υπολογιστών και Πληροφορικής του Πανεπιστήμιου Πατρών, οι απαραίτητες τεχνικές ειδικεύσεις υπάρχουν, λόγω του προγράμματος σπουδών του τμήματος καθώς και λόγω της πληθώρας </w:t>
      </w:r>
      <w:r w:rsidR="0076241E">
        <w:rPr>
          <w:rFonts w:ascii="Arial" w:eastAsia="Times New Roman" w:hAnsi="Arial" w:cs="Arial"/>
          <w:color w:val="222222"/>
          <w:sz w:val="21"/>
          <w:szCs w:val="21"/>
        </w:rPr>
        <w:t xml:space="preserve">υλοποιητικών </w:t>
      </w:r>
      <w:r>
        <w:rPr>
          <w:rFonts w:ascii="Arial" w:eastAsia="Times New Roman" w:hAnsi="Arial" w:cs="Arial"/>
          <w:color w:val="222222"/>
          <w:sz w:val="21"/>
          <w:szCs w:val="21"/>
        </w:rPr>
        <w:t xml:space="preserve">έργων σε αυτό. Ένας μέσος απόφοιτος, κατέχοντας εξ ορισμού μεταπτυχιακό στον τομέα του πτυχίου, θεωρείται ικανός με το παραπάνω να </w:t>
      </w:r>
      <w:r w:rsidR="0076241E">
        <w:rPr>
          <w:rFonts w:ascii="Arial" w:eastAsia="Times New Roman" w:hAnsi="Arial" w:cs="Arial"/>
          <w:color w:val="222222"/>
          <w:sz w:val="21"/>
          <w:szCs w:val="21"/>
        </w:rPr>
        <w:t>φέρει</w:t>
      </w:r>
      <w:r>
        <w:rPr>
          <w:rFonts w:ascii="Arial" w:eastAsia="Times New Roman" w:hAnsi="Arial" w:cs="Arial"/>
          <w:color w:val="222222"/>
          <w:sz w:val="21"/>
          <w:szCs w:val="21"/>
        </w:rPr>
        <w:t xml:space="preserve"> εις πέρας ένα έργο υλοποίησης λογισμικού. Ακόμα και στην περίπτωση που απαιτηθούν καινούριες γνώσεις και ερευνά πάνω στο αντικείμενο η ομάδα κρίνεται έτοιμη και αποφασισμένη να αναζητήσει την γνώση αυτή και, με τις βάσεις που έχει προσφέρει η απόκτηση του πτυχίου τους, να ανταπεξέλθουν σε κάθε τεχνική απαίτηση του έργου.</w:t>
      </w:r>
    </w:p>
    <w:p w14:paraId="44148A58" w14:textId="77777777" w:rsidR="00E92F0C" w:rsidRDefault="00E92F0C" w:rsidP="00834838">
      <w:pPr>
        <w:rPr>
          <w:rFonts w:ascii="Arial" w:eastAsia="Times New Roman" w:hAnsi="Arial" w:cs="Arial"/>
          <w:color w:val="222222"/>
          <w:sz w:val="21"/>
          <w:szCs w:val="21"/>
        </w:rPr>
      </w:pPr>
    </w:p>
    <w:p w14:paraId="2B1F4413" w14:textId="67FBD4DE" w:rsidR="00834838" w:rsidRPr="00834838" w:rsidRDefault="00834838" w:rsidP="00834838">
      <w:pPr>
        <w:rPr>
          <w:rFonts w:ascii="Arial" w:eastAsia="Times New Roman" w:hAnsi="Arial" w:cs="Arial"/>
          <w:color w:val="222222"/>
          <w:sz w:val="24"/>
          <w:szCs w:val="24"/>
        </w:rPr>
      </w:pPr>
      <w:r w:rsidRPr="00834838">
        <w:rPr>
          <w:rFonts w:ascii="Arial" w:eastAsia="Times New Roman" w:hAnsi="Arial" w:cs="Arial"/>
          <w:color w:val="222222"/>
          <w:sz w:val="24"/>
          <w:szCs w:val="24"/>
        </w:rPr>
        <w:t xml:space="preserve">Ως προς τον </w:t>
      </w:r>
      <w:r w:rsidRPr="00834838">
        <w:rPr>
          <w:rFonts w:ascii="Arial" w:eastAsia="Times New Roman" w:hAnsi="Arial" w:cs="Arial"/>
          <w:b/>
          <w:bCs/>
          <w:color w:val="222222"/>
          <w:sz w:val="24"/>
          <w:szCs w:val="24"/>
        </w:rPr>
        <w:t>Οικονομικό Τομέα</w:t>
      </w:r>
      <w:r w:rsidRPr="00834838">
        <w:rPr>
          <w:rFonts w:ascii="Arial" w:eastAsia="Times New Roman" w:hAnsi="Arial" w:cs="Arial"/>
          <w:color w:val="222222"/>
          <w:sz w:val="24"/>
          <w:szCs w:val="24"/>
        </w:rPr>
        <w:t>:</w:t>
      </w:r>
    </w:p>
    <w:p w14:paraId="69836876" w14:textId="79F40DA9" w:rsidR="00834838" w:rsidRPr="002A75B8" w:rsidRDefault="00834838" w:rsidP="00834838">
      <w:pPr>
        <w:rPr>
          <w:rFonts w:ascii="Arial" w:eastAsia="Times New Roman" w:hAnsi="Arial" w:cs="Arial"/>
          <w:color w:val="222222"/>
          <w:sz w:val="21"/>
          <w:szCs w:val="21"/>
        </w:rPr>
      </w:pPr>
      <w:r>
        <w:rPr>
          <w:rFonts w:ascii="Arial" w:eastAsia="Times New Roman" w:hAnsi="Arial" w:cs="Arial"/>
          <w:color w:val="222222"/>
          <w:sz w:val="21"/>
          <w:szCs w:val="21"/>
        </w:rPr>
        <w:t xml:space="preserve">Ως προς την μέθοδο παραγωγής που θα χρησιμοποιηθεί, έχοντας ήδη χρησιμοποιήσει μια παραλλαγή της μεθόδου SCRUM, έχοντας όμως διδαχθεί και άλλες μεθόδους </w:t>
      </w:r>
      <w:r w:rsidR="0076241E">
        <w:rPr>
          <w:rFonts w:ascii="Arial" w:eastAsia="Times New Roman" w:hAnsi="Arial" w:cs="Arial"/>
          <w:color w:val="222222"/>
          <w:sz w:val="21"/>
          <w:szCs w:val="21"/>
          <w:lang w:val="en-US"/>
        </w:rPr>
        <w:t>Agile</w:t>
      </w:r>
      <w:r>
        <w:rPr>
          <w:rFonts w:ascii="Arial" w:eastAsia="Times New Roman" w:hAnsi="Arial" w:cs="Arial"/>
          <w:color w:val="222222"/>
          <w:sz w:val="21"/>
          <w:szCs w:val="21"/>
        </w:rPr>
        <w:t>, η ομάδα μας μπορεί να αποφασίσει ποια της ταιριάζει περισσότερο για τις συνθήκες που θα αντιμετωπίσει όταν ξεκινήσει η υλοποίηση του έργου. Η διαθεσιμότητα των δεδομένων θα γίνει από την εταιρεία που έχει προσλάβει την ομάδα για την διεκπεραίωση του έργου αυτού</w:t>
      </w:r>
      <w:r w:rsidRPr="00EB248D">
        <w:rPr>
          <w:rFonts w:ascii="Arial" w:eastAsia="Times New Roman" w:hAnsi="Arial" w:cs="Arial"/>
          <w:color w:val="222222"/>
          <w:sz w:val="21"/>
          <w:szCs w:val="21"/>
        </w:rPr>
        <w:t xml:space="preserve">. </w:t>
      </w:r>
      <w:r>
        <w:rPr>
          <w:rFonts w:ascii="Arial" w:eastAsia="Times New Roman" w:hAnsi="Arial" w:cs="Arial"/>
          <w:color w:val="222222"/>
          <w:sz w:val="21"/>
          <w:szCs w:val="21"/>
        </w:rPr>
        <w:t xml:space="preserve">H εταιρεία αυτή αποτελεί την αγορά η οποία με την σύναψη συμβολαίου έχει αυστηρά ορισμένο χαρακτήρα, αρά τα ρίσκα εφικτότητας εκεί είναι σημαντικά μειωμένα. Η αμοιβή της ομάδας καθώς και τα υλικά που θα απαιτηθούν είναι συμφωνημένα στο συμβόλαιο, καθώς επίσης έχει οριστεί προκαταβολή που προστατεύει τα συμφέροντα όλων των </w:t>
      </w:r>
      <w:r w:rsidRPr="002A75B8">
        <w:rPr>
          <w:rFonts w:ascii="Arial" w:hAnsi="Arial" w:cs="Arial"/>
          <w:color w:val="222222"/>
          <w:sz w:val="21"/>
          <w:szCs w:val="21"/>
          <w:shd w:val="clear" w:color="auto" w:fill="FFFFFF"/>
        </w:rPr>
        <w:t>συμβαλλόμεν</w:t>
      </w:r>
      <w:r>
        <w:rPr>
          <w:rFonts w:ascii="Arial" w:hAnsi="Arial" w:cs="Arial"/>
          <w:color w:val="222222"/>
          <w:sz w:val="21"/>
          <w:szCs w:val="21"/>
          <w:shd w:val="clear" w:color="auto" w:fill="FFFFFF"/>
        </w:rPr>
        <w:t>ων μερών.</w:t>
      </w:r>
    </w:p>
    <w:p w14:paraId="714B75B8" w14:textId="77777777" w:rsidR="00834838" w:rsidRDefault="00834838" w:rsidP="00834838">
      <w:pPr>
        <w:rPr>
          <w:rFonts w:ascii="Arial" w:eastAsia="Times New Roman" w:hAnsi="Arial" w:cs="Arial"/>
          <w:color w:val="222222"/>
          <w:sz w:val="21"/>
          <w:szCs w:val="21"/>
        </w:rPr>
      </w:pPr>
    </w:p>
    <w:p w14:paraId="76F00189" w14:textId="12E7A0AD" w:rsidR="00834838" w:rsidRPr="00834838" w:rsidRDefault="00834838" w:rsidP="00834838">
      <w:pPr>
        <w:rPr>
          <w:rFonts w:ascii="Arial" w:eastAsia="Times New Roman" w:hAnsi="Arial" w:cs="Arial"/>
          <w:color w:val="222222"/>
          <w:sz w:val="24"/>
          <w:szCs w:val="24"/>
        </w:rPr>
      </w:pPr>
      <w:r w:rsidRPr="00834838">
        <w:rPr>
          <w:rFonts w:ascii="Arial" w:eastAsia="Times New Roman" w:hAnsi="Arial" w:cs="Arial"/>
          <w:color w:val="222222"/>
          <w:sz w:val="24"/>
          <w:szCs w:val="24"/>
        </w:rPr>
        <w:t xml:space="preserve">Ως προς τον </w:t>
      </w:r>
      <w:r w:rsidRPr="00834838">
        <w:rPr>
          <w:rFonts w:ascii="Arial" w:eastAsia="Times New Roman" w:hAnsi="Arial" w:cs="Arial"/>
          <w:b/>
          <w:bCs/>
          <w:color w:val="222222"/>
          <w:sz w:val="24"/>
          <w:szCs w:val="24"/>
        </w:rPr>
        <w:t>Νομικό Τομέα</w:t>
      </w:r>
      <w:r w:rsidRPr="00834838">
        <w:rPr>
          <w:rFonts w:ascii="Arial" w:eastAsia="Times New Roman" w:hAnsi="Arial" w:cs="Arial"/>
          <w:color w:val="222222"/>
          <w:sz w:val="24"/>
          <w:szCs w:val="24"/>
        </w:rPr>
        <w:t xml:space="preserve">: </w:t>
      </w:r>
    </w:p>
    <w:p w14:paraId="7077E1F9" w14:textId="3C419082" w:rsidR="00834838" w:rsidRDefault="00834838" w:rsidP="00834838">
      <w:pPr>
        <w:rPr>
          <w:rFonts w:ascii="Arial" w:eastAsia="Times New Roman" w:hAnsi="Arial" w:cs="Arial"/>
          <w:color w:val="222222"/>
          <w:sz w:val="21"/>
          <w:szCs w:val="21"/>
        </w:rPr>
      </w:pPr>
      <w:r>
        <w:rPr>
          <w:rFonts w:ascii="Arial" w:eastAsia="Times New Roman" w:hAnsi="Arial" w:cs="Arial"/>
          <w:color w:val="222222"/>
          <w:sz w:val="21"/>
          <w:szCs w:val="21"/>
        </w:rPr>
        <w:t xml:space="preserve">Το έργο αυτό δεν έχει πολλά στοιχεία που να έχουν ορισμένο χαρακτήρα από τον νομό. Τα κυριά σημεία του που πρέπει να έχουν συντονισμό με την νομοθεσία, είναι η προστασία προσωπικών δεδομένων, καθώς οι εργαζόμενοι της εταιρίας δημιουργούν λογαριασμό αλλά και προφίλ με τα στοιχεία τους. Αρχικά, το έργο προορίζεται για ενδοεταιρική χρήση, αρά αυτά τα στοιχεία δεν είναι δημοσιά και έχουν πρόσβαση μόνο άτομα σχετικά με την εταιρεία. Κατά δεύτερον, τα μονά στοιχεία που είναι υποχρεωτικά είναι το ονοματεπώνυμο τους, όλα τα υπόλοιπα στοιχεία που σχετίζονται με το προφίλ, είναι προαιρετικά και είναι στην προσωπική επιλογή καθενός ποια από αυτά θα κοινοποιήσει. Κατά τρίτον, η εφαρμογή δεν κρατάει ιστορικό χρήσης της, τα μονά δεδομένα που </w:t>
      </w:r>
      <w:r>
        <w:rPr>
          <w:rFonts w:ascii="Arial" w:eastAsia="Times New Roman" w:hAnsi="Arial" w:cs="Arial"/>
          <w:color w:val="222222"/>
          <w:sz w:val="21"/>
          <w:szCs w:val="21"/>
        </w:rPr>
        <w:lastRenderedPageBreak/>
        <w:t>αποθηκεύονται είναι οι προσωπικές συνομιλίες, οι οποίες είναι κρυπτογραφημένες στον χώρο αποθήκευσης με τρόπο τέτοιο ώστε μόνο οι χρήστες που σχετίζονται με αυτά ( αποστολέας και παραλήπτες) έχουν πρόσβαση σε αυτά, επίσης τα στατιστικά χρήσης εφαρμογών και αναγκών υλικού, αντιστοιχίζονται με υπολογιστή και στέλνονται στους τεχνικούς υπάλληλους της εταιρείας και όχι με άτομα. Τελικά, ο κάθε χρήστης της εφαρμογής συμφωνεί σε ορούς και προϋποθέσεις οι οποίοι έχουν σκοπό να προστατέψουν τα προσωπικά δεδομένα και τα δικαιώματα του ιδίου, αλλά και των υπολοίπων χρηστών.</w:t>
      </w:r>
    </w:p>
    <w:p w14:paraId="3A51A0DF" w14:textId="77777777" w:rsidR="00E92F0C" w:rsidRDefault="00E92F0C" w:rsidP="00834838">
      <w:pPr>
        <w:rPr>
          <w:rFonts w:ascii="Arial" w:eastAsia="Times New Roman" w:hAnsi="Arial" w:cs="Arial"/>
          <w:color w:val="222222"/>
          <w:sz w:val="21"/>
          <w:szCs w:val="21"/>
        </w:rPr>
      </w:pPr>
    </w:p>
    <w:p w14:paraId="4224FB61" w14:textId="6D599C43" w:rsidR="00834838" w:rsidRPr="00834838" w:rsidRDefault="00834838" w:rsidP="00834838">
      <w:pPr>
        <w:rPr>
          <w:rFonts w:ascii="Arial" w:eastAsia="Times New Roman" w:hAnsi="Arial" w:cs="Arial"/>
          <w:color w:val="222222"/>
          <w:sz w:val="24"/>
          <w:szCs w:val="24"/>
        </w:rPr>
      </w:pPr>
      <w:r w:rsidRPr="00834838">
        <w:rPr>
          <w:rFonts w:ascii="Arial" w:eastAsia="Times New Roman" w:hAnsi="Arial" w:cs="Arial"/>
          <w:color w:val="222222"/>
          <w:sz w:val="24"/>
          <w:szCs w:val="24"/>
        </w:rPr>
        <w:t xml:space="preserve">Ως προς τον </w:t>
      </w:r>
      <w:r w:rsidRPr="00834838">
        <w:rPr>
          <w:rFonts w:ascii="Arial" w:hAnsi="Arial" w:cs="Arial"/>
          <w:b/>
          <w:bCs/>
          <w:sz w:val="24"/>
          <w:szCs w:val="24"/>
        </w:rPr>
        <w:t>Λειτουργικό Τομέα</w:t>
      </w:r>
      <w:r w:rsidRPr="00834838">
        <w:rPr>
          <w:rFonts w:ascii="Arial" w:eastAsia="Times New Roman" w:hAnsi="Arial" w:cs="Arial"/>
          <w:color w:val="222222"/>
          <w:sz w:val="24"/>
          <w:szCs w:val="24"/>
        </w:rPr>
        <w:t xml:space="preserve">: </w:t>
      </w:r>
    </w:p>
    <w:p w14:paraId="1FCC7DB3" w14:textId="0B7036D6" w:rsidR="00834838" w:rsidRDefault="00834838" w:rsidP="00834838">
      <w:pPr>
        <w:rPr>
          <w:rFonts w:ascii="Arial" w:eastAsia="Times New Roman" w:hAnsi="Arial" w:cs="Arial"/>
          <w:color w:val="222222"/>
          <w:sz w:val="21"/>
          <w:szCs w:val="21"/>
        </w:rPr>
      </w:pPr>
      <w:r>
        <w:rPr>
          <w:rFonts w:ascii="Arial" w:eastAsia="Times New Roman" w:hAnsi="Arial" w:cs="Arial"/>
          <w:color w:val="222222"/>
          <w:sz w:val="21"/>
          <w:szCs w:val="21"/>
        </w:rPr>
        <w:t xml:space="preserve">Η εφαρμογή έχει ως σκοπό την διευκόλυνση και την αυτοματοποίηση εργασιών των υπάλληλων σε διάφορα τμήματα της εταιρείας καθώς και την διευκόλυνση επικοινωνίας και συγκρότηση ομάδων εργασίας. Οι απαιτήσεις λειτουργικότητας έχουν τεθεί από τον γενικό διευθυντή της εταιρείας και η ομάδα προσπαθεί να «μεταφράσει» τις απαιτήσεις αυτές σε λογισμικό με τον καλύτερο δυνατό τρόπο και παραμένοντας πιστοί στην περιγραφή του πελάτη. Μεγαλύτερη ακρίβεια και ικανοποίηση των απαιτήσεων του πελάτη πετυχαίνετε με την διαρκή επικοινωνία πελάτη και της ομάδας, καθώς και με την τριβή του πελάτη ως προς την ακριβή αποτύπωση των απαιτήσεων του. </w:t>
      </w:r>
    </w:p>
    <w:p w14:paraId="6AF46131" w14:textId="77777777" w:rsidR="00E92F0C" w:rsidRDefault="00E92F0C" w:rsidP="00834838">
      <w:pPr>
        <w:rPr>
          <w:rFonts w:ascii="Arial" w:eastAsia="Times New Roman" w:hAnsi="Arial" w:cs="Arial"/>
          <w:color w:val="222222"/>
          <w:sz w:val="21"/>
          <w:szCs w:val="21"/>
        </w:rPr>
      </w:pPr>
    </w:p>
    <w:p w14:paraId="02FEFE1E" w14:textId="14AA0F6C" w:rsidR="00834838" w:rsidRPr="00834838" w:rsidRDefault="00834838" w:rsidP="00834838">
      <w:pPr>
        <w:rPr>
          <w:rFonts w:ascii="Arial" w:eastAsia="Times New Roman" w:hAnsi="Arial" w:cs="Arial"/>
          <w:color w:val="222222"/>
          <w:sz w:val="24"/>
          <w:szCs w:val="24"/>
        </w:rPr>
      </w:pPr>
      <w:r w:rsidRPr="00834838">
        <w:rPr>
          <w:rFonts w:ascii="Arial" w:eastAsia="Times New Roman" w:hAnsi="Arial" w:cs="Arial"/>
          <w:color w:val="222222"/>
          <w:sz w:val="24"/>
          <w:szCs w:val="24"/>
        </w:rPr>
        <w:t xml:space="preserve">Τέλος, ως προς τον </w:t>
      </w:r>
      <w:r w:rsidRPr="00834838">
        <w:rPr>
          <w:rFonts w:ascii="Arial" w:eastAsia="Times New Roman" w:hAnsi="Arial" w:cs="Arial"/>
          <w:b/>
          <w:bCs/>
          <w:color w:val="222222"/>
          <w:sz w:val="24"/>
          <w:szCs w:val="24"/>
        </w:rPr>
        <w:t>Χρονοπρογραμματισμό</w:t>
      </w:r>
      <w:r w:rsidRPr="00834838">
        <w:rPr>
          <w:rFonts w:ascii="Arial" w:eastAsia="Times New Roman" w:hAnsi="Arial" w:cs="Arial"/>
          <w:color w:val="222222"/>
          <w:sz w:val="24"/>
          <w:szCs w:val="24"/>
        </w:rPr>
        <w:t xml:space="preserve"> του έργου:</w:t>
      </w:r>
    </w:p>
    <w:p w14:paraId="0B678052" w14:textId="77777777" w:rsidR="00834838" w:rsidRDefault="00834838" w:rsidP="00834838">
      <w:pPr>
        <w:rPr>
          <w:rFonts w:ascii="Arial" w:eastAsia="Times New Roman" w:hAnsi="Arial" w:cs="Arial"/>
          <w:color w:val="222222"/>
          <w:sz w:val="21"/>
          <w:szCs w:val="21"/>
        </w:rPr>
      </w:pPr>
      <w:r>
        <w:rPr>
          <w:rFonts w:ascii="Arial" w:eastAsia="Times New Roman" w:hAnsi="Arial" w:cs="Arial"/>
          <w:color w:val="222222"/>
          <w:sz w:val="21"/>
          <w:szCs w:val="21"/>
        </w:rPr>
        <w:t>Έχουν γίνει οι απαραίτητες εκτιμήσεις από την ομάδα που θα υλοποιήσει το έργο, έχει συμφωνηθεί αυτή η διάρκεια και η ομάδα, καθώς είναι πλήρως αφιερωμένη στην διεκπεραίωση του έργου αυτού, θεωρεί πως είναι σε θέση να ακολουθήσει το χρονοδιάγραμμα αυτό. Οι εκτιμήσεις που έχουν γίνει, έχουν πραγματοποιηθεί τόσο σε επίπεδο αλληλεξαρτήσεων των επιμέρους υποέργων που πρέπει να υλοποιηθούν, όσο και στον χρονοπρογραμματισμό τους ώστε να δοθεί η απαραίτητη προσοχή στα πιο επικινδυνά, για την ολική καθυστέρηση του έργου, κομμάτια.</w:t>
      </w:r>
    </w:p>
    <w:p w14:paraId="1CB27ED8" w14:textId="55C26BBF" w:rsidR="00834838" w:rsidRDefault="00834838" w:rsidP="00834838">
      <w:pPr>
        <w:rPr>
          <w:rFonts w:ascii="Arial" w:eastAsia="Times New Roman" w:hAnsi="Arial" w:cs="Arial"/>
          <w:color w:val="222222"/>
          <w:sz w:val="21"/>
          <w:szCs w:val="21"/>
        </w:rPr>
      </w:pPr>
      <w:r>
        <w:rPr>
          <w:rFonts w:ascii="Arial" w:eastAsia="Times New Roman" w:hAnsi="Arial" w:cs="Arial"/>
          <w:color w:val="222222"/>
          <w:sz w:val="21"/>
          <w:szCs w:val="21"/>
        </w:rPr>
        <w:t>Συμπερασματικά, το έργο αυτό κρίνεται μεγάλης εφικτότητας καθώς όλοι οι τομείς έχουν εξεταστεί και έχουν ληφθεί μετρά για την διασφάλιση της εφικτότ</w:t>
      </w:r>
      <w:r w:rsidR="00A41C43">
        <w:rPr>
          <w:rFonts w:ascii="Arial" w:eastAsia="Times New Roman" w:hAnsi="Arial" w:cs="Arial"/>
          <w:color w:val="222222"/>
          <w:sz w:val="21"/>
          <w:szCs w:val="21"/>
        </w:rPr>
        <w:t>ητας</w:t>
      </w:r>
      <w:r>
        <w:rPr>
          <w:rFonts w:ascii="Arial" w:eastAsia="Times New Roman" w:hAnsi="Arial" w:cs="Arial"/>
          <w:color w:val="222222"/>
          <w:sz w:val="21"/>
          <w:szCs w:val="21"/>
        </w:rPr>
        <w:t xml:space="preserve"> σε κάθε τομέα.</w:t>
      </w:r>
    </w:p>
    <w:p w14:paraId="0A34CBEF" w14:textId="77777777" w:rsidR="00A05734" w:rsidRPr="0098344B" w:rsidRDefault="00A05734" w:rsidP="00834838">
      <w:pPr>
        <w:rPr>
          <w:rFonts w:ascii="Arial" w:eastAsia="Times New Roman" w:hAnsi="Arial" w:cs="Arial"/>
          <w:color w:val="222222"/>
          <w:sz w:val="21"/>
          <w:szCs w:val="21"/>
        </w:rPr>
      </w:pPr>
    </w:p>
    <w:p w14:paraId="7090D797" w14:textId="64F76F3B" w:rsidR="002067B7" w:rsidRDefault="008C6A98">
      <w:pPr>
        <w:rPr>
          <w:lang w:val="en-US"/>
        </w:rPr>
      </w:pPr>
      <w:r>
        <w:t>Πηγές</w:t>
      </w:r>
      <w:r>
        <w:rPr>
          <w:lang w:val="en-US"/>
        </w:rPr>
        <w:t>:</w:t>
      </w:r>
    </w:p>
    <w:p w14:paraId="03730FE4" w14:textId="0118030C" w:rsidR="008C6A98" w:rsidRPr="008C6A98" w:rsidRDefault="008C6A98" w:rsidP="008C6A98">
      <w:pPr>
        <w:rPr>
          <w:lang w:val="en-US"/>
        </w:rPr>
      </w:pPr>
      <w:hyperlink r:id="rId5" w:history="1">
        <w:r w:rsidRPr="008C6A98">
          <w:rPr>
            <w:rStyle w:val="-"/>
            <w:lang w:val="en-US"/>
          </w:rPr>
          <w:t>https://en.m.wikipedia.org/wiki/TELOS_(project_management)</w:t>
        </w:r>
      </w:hyperlink>
    </w:p>
    <w:sectPr w:rsidR="008C6A98" w:rsidRPr="008C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B7"/>
    <w:rsid w:val="002067B7"/>
    <w:rsid w:val="00615EB8"/>
    <w:rsid w:val="0076241E"/>
    <w:rsid w:val="007E130F"/>
    <w:rsid w:val="00834838"/>
    <w:rsid w:val="008C6A98"/>
    <w:rsid w:val="00A05734"/>
    <w:rsid w:val="00A41C43"/>
    <w:rsid w:val="00BF7CA5"/>
    <w:rsid w:val="00C860C3"/>
    <w:rsid w:val="00E9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A70F"/>
  <w15:chartTrackingRefBased/>
  <w15:docId w15:val="{65C3D2A7-2EC3-4461-B5BF-E269755A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7B7"/>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067B7"/>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semiHidden/>
    <w:unhideWhenUsed/>
    <w:rsid w:val="008C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m.wikipedia.org/wiki/TELOS_(project_manag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855</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Δημήτριος Κωστορρίζος</cp:lastModifiedBy>
  <cp:revision>7</cp:revision>
  <dcterms:created xsi:type="dcterms:W3CDTF">2020-04-11T14:27:00Z</dcterms:created>
  <dcterms:modified xsi:type="dcterms:W3CDTF">2020-04-11T17:49:00Z</dcterms:modified>
</cp:coreProperties>
</file>