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AEE3721" w14:textId="7165DA96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B46F06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4AFF72A0" w14:textId="13739B1D" w:rsidR="00A20F93" w:rsidRPr="002221CB" w:rsidRDefault="003328C5" w:rsidP="00472CE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032C8EE0" w14:textId="42A1EE44" w:rsidR="00597FC1" w:rsidRDefault="002221CB" w:rsidP="00575273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123CA520" w14:textId="1F8F6D02" w:rsidR="005055C2" w:rsidRPr="0027747A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Χρησιμοποιώντας την επιλογή αναζήτησης, αναζητά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-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46A1A791" w14:textId="3F40FB0B" w:rsidR="005055C2" w:rsidRDefault="005055C2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Από τα αποτελέσματα αναζήτησης, επιλέγει την </w:t>
      </w:r>
      <w:r>
        <w:t>To</w:t>
      </w:r>
      <w:r w:rsidRPr="005055C2">
        <w:rPr>
          <w:lang w:val="el-GR"/>
        </w:rPr>
        <w:t xml:space="preserve"> </w:t>
      </w:r>
      <w:r>
        <w:rPr>
          <w:lang w:val="el-GR"/>
        </w:rPr>
        <w:t>–</w:t>
      </w:r>
      <w:r w:rsidRPr="005055C2">
        <w:rPr>
          <w:lang w:val="el-GR"/>
        </w:rPr>
        <w:t xml:space="preserve"> </w:t>
      </w:r>
      <w:r>
        <w:t>Do</w:t>
      </w:r>
      <w:r w:rsidRPr="005055C2">
        <w:rPr>
          <w:lang w:val="el-GR"/>
        </w:rPr>
        <w:t xml:space="preserve"> </w:t>
      </w:r>
      <w:r>
        <w:rPr>
          <w:lang w:val="el-GR"/>
        </w:rPr>
        <w:t>Λίστα που επιθυμεί να επεξεργαστεί.</w:t>
      </w:r>
    </w:p>
    <w:p w14:paraId="5F71E63D" w14:textId="6FC46C48" w:rsidR="00597FC1" w:rsidRPr="0027747A" w:rsidRDefault="00634668" w:rsidP="00597FC1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Μετά την επιλογή, </w:t>
      </w:r>
      <w:r w:rsidR="00597FC1" w:rsidRPr="0027747A">
        <w:rPr>
          <w:lang w:val="el-GR"/>
        </w:rPr>
        <w:t xml:space="preserve">εμφανίζεται η </w:t>
      </w:r>
      <w:r w:rsidR="00597FC1">
        <w:t>To</w:t>
      </w:r>
      <w:r w:rsidR="00597FC1" w:rsidRPr="0027747A">
        <w:rPr>
          <w:lang w:val="el-GR"/>
        </w:rPr>
        <w:t xml:space="preserve"> – </w:t>
      </w:r>
      <w:r w:rsidR="00597FC1">
        <w:t>Do</w:t>
      </w:r>
      <w:r w:rsidR="00597FC1" w:rsidRPr="0027747A">
        <w:rPr>
          <w:lang w:val="el-GR"/>
        </w:rPr>
        <w:t xml:space="preserve"> λίστα, καθώς και οι δυνατότητες επεξεργασίας της.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0FF190" w:rsidR="00CB1BA1" w:rsidRPr="00CB1BA1" w:rsidRDefault="00472CE9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</w:t>
      </w:r>
      <w:r w:rsidR="00CB1BA1" w:rsidRPr="00D05A14">
        <w:rPr>
          <w:b/>
          <w:bCs/>
          <w:lang w:val="el-GR"/>
        </w:rPr>
        <w:t xml:space="preserve">: Ο υπάλληλος επιθυμεί να </w:t>
      </w:r>
      <w:r w:rsidR="003146E4">
        <w:rPr>
          <w:b/>
          <w:bCs/>
          <w:lang w:val="el-GR"/>
        </w:rPr>
        <w:t xml:space="preserve">επεξεργαστεί </w:t>
      </w:r>
      <w:r w:rsidR="00CB1BA1">
        <w:rPr>
          <w:b/>
          <w:bCs/>
          <w:lang w:val="el-GR"/>
        </w:rPr>
        <w:t xml:space="preserve">μία </w:t>
      </w:r>
      <w:r w:rsidR="00CB1BA1">
        <w:rPr>
          <w:b/>
          <w:bCs/>
        </w:rPr>
        <w:t>To</w:t>
      </w:r>
      <w:r w:rsidR="00CB1BA1" w:rsidRPr="00CE7885">
        <w:rPr>
          <w:b/>
          <w:bCs/>
          <w:lang w:val="el-GR"/>
        </w:rPr>
        <w:t xml:space="preserve"> </w:t>
      </w:r>
      <w:r w:rsidR="00CB1BA1">
        <w:rPr>
          <w:b/>
          <w:bCs/>
          <w:lang w:val="el-GR"/>
        </w:rPr>
        <w:t>–</w:t>
      </w:r>
      <w:r w:rsidR="00CB1BA1" w:rsidRPr="00CE7885">
        <w:rPr>
          <w:b/>
          <w:bCs/>
          <w:lang w:val="el-GR"/>
        </w:rPr>
        <w:t xml:space="preserve"> </w:t>
      </w:r>
      <w:r w:rsidR="00CB1BA1">
        <w:rPr>
          <w:b/>
          <w:bCs/>
        </w:rPr>
        <w:t>Do</w:t>
      </w:r>
      <w:r w:rsidR="00CB1BA1" w:rsidRPr="00CE7885">
        <w:rPr>
          <w:b/>
          <w:bCs/>
          <w:lang w:val="el-GR"/>
        </w:rPr>
        <w:t xml:space="preserve"> </w:t>
      </w:r>
      <w:r w:rsidR="00CB1BA1"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1DB546AB" w:rsidR="00454BEB" w:rsidRPr="003146E4" w:rsidRDefault="003146E4" w:rsidP="003979A7">
      <w:pPr>
        <w:ind w:left="1440" w:hanging="1080"/>
        <w:rPr>
          <w:lang w:val="el-GR"/>
        </w:rPr>
      </w:pPr>
      <w:r>
        <w:rPr>
          <w:lang w:val="el-GR"/>
        </w:rPr>
        <w:t>1.α.1</w:t>
      </w:r>
      <w:r w:rsidR="00A62374">
        <w:rPr>
          <w:lang w:val="el-GR"/>
        </w:rPr>
        <w:t>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Ο υπάλληλος </w:t>
      </w:r>
      <w:r w:rsidR="00341709">
        <w:rPr>
          <w:lang w:val="el-GR"/>
        </w:rPr>
        <w:t>προσπαθεί να συνδεθεί</w:t>
      </w:r>
      <w:r w:rsidR="00CB1BA1" w:rsidRPr="003146E4">
        <w:rPr>
          <w:lang w:val="el-GR"/>
        </w:rPr>
        <w:t xml:space="preserve"> στην εφαρμογή με </w:t>
      </w:r>
      <w:r w:rsidR="00341709">
        <w:rPr>
          <w:lang w:val="el-GR"/>
        </w:rPr>
        <w:t>λανθασμένα στοιχεία εισόδου</w:t>
      </w:r>
      <w:r w:rsidR="00CB1BA1" w:rsidRPr="003146E4">
        <w:rPr>
          <w:lang w:val="el-GR"/>
        </w:rPr>
        <w:t xml:space="preserve">. </w:t>
      </w:r>
    </w:p>
    <w:p w14:paraId="402CD928" w14:textId="25397C05" w:rsidR="00CB1BA1" w:rsidRPr="003146E4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lastRenderedPageBreak/>
        <w:t>1.α2.</w:t>
      </w:r>
      <w:r w:rsidR="00A860AD">
        <w:rPr>
          <w:lang w:val="el-GR"/>
        </w:rPr>
        <w:tab/>
      </w:r>
      <w:r w:rsidR="00CB1BA1" w:rsidRPr="003146E4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0D35385" w14:textId="0E16FD6C" w:rsidR="00CB1BA1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1.α.3.</w:t>
      </w:r>
      <w:r w:rsidR="003979A7">
        <w:rPr>
          <w:lang w:val="el-GR"/>
        </w:rPr>
        <w:tab/>
      </w:r>
      <w:r>
        <w:rPr>
          <w:lang w:val="el-GR"/>
        </w:rPr>
        <w:t xml:space="preserve">Ο χρήστης επιλέγει να ανακτήσει το </w:t>
      </w:r>
      <w:r>
        <w:t>username</w:t>
      </w:r>
      <w:r>
        <w:rPr>
          <w:lang w:val="el-GR"/>
        </w:rPr>
        <w:t xml:space="preserve"> ή/και το </w:t>
      </w:r>
      <w:r>
        <w:t>password</w:t>
      </w:r>
      <w:r w:rsidRPr="00341709">
        <w:rPr>
          <w:lang w:val="el-GR"/>
        </w:rPr>
        <w:t xml:space="preserve"> </w:t>
      </w:r>
      <w:r>
        <w:rPr>
          <w:lang w:val="el-GR"/>
        </w:rPr>
        <w:t>του λογαριασμού του.</w:t>
      </w:r>
    </w:p>
    <w:p w14:paraId="333FF32C" w14:textId="0D85CE92" w:rsidR="00341709" w:rsidRPr="00341709" w:rsidRDefault="00341709" w:rsidP="003979A7">
      <w:pPr>
        <w:ind w:left="1440" w:hanging="1080"/>
        <w:rPr>
          <w:lang w:val="el-GR"/>
        </w:rPr>
      </w:pPr>
      <w:r>
        <w:rPr>
          <w:lang w:val="el-GR"/>
        </w:rPr>
        <w:t>1.α.4.</w:t>
      </w:r>
      <w:r w:rsidR="003979A7">
        <w:rPr>
          <w:lang w:val="el-GR"/>
        </w:rPr>
        <w:tab/>
      </w:r>
      <w:r>
        <w:rPr>
          <w:lang w:val="el-GR"/>
        </w:rPr>
        <w:t>Έπειτα, επιλέγει μία από δυνατότητες ανάκτησης των στοιχείων εισόδου</w:t>
      </w:r>
      <w:r w:rsidR="00FE27AA">
        <w:rPr>
          <w:lang w:val="el-GR"/>
        </w:rPr>
        <w:t>,</w:t>
      </w:r>
      <w:r>
        <w:rPr>
          <w:lang w:val="el-GR"/>
        </w:rPr>
        <w:t xml:space="preserve"> του λογαριασμού του,</w:t>
      </w:r>
      <w:r w:rsidR="00CF25C4">
        <w:rPr>
          <w:lang w:val="el-GR"/>
        </w:rPr>
        <w:t xml:space="preserve"> αποστολή</w:t>
      </w:r>
      <w:r>
        <w:rPr>
          <w:lang w:val="el-GR"/>
        </w:rPr>
        <w:t xml:space="preserve"> </w:t>
      </w:r>
      <w:r>
        <w:t>email</w:t>
      </w:r>
      <w:r w:rsidRPr="00341709">
        <w:rPr>
          <w:lang w:val="el-GR"/>
        </w:rPr>
        <w:t xml:space="preserve"> </w:t>
      </w:r>
      <w:r>
        <w:rPr>
          <w:lang w:val="el-GR"/>
        </w:rPr>
        <w:t xml:space="preserve">ή </w:t>
      </w:r>
      <w:r>
        <w:t>SMS</w:t>
      </w:r>
      <w:r w:rsidRPr="00341709">
        <w:rPr>
          <w:lang w:val="el-GR"/>
        </w:rPr>
        <w:t xml:space="preserve"> </w:t>
      </w:r>
      <w:r>
        <w:rPr>
          <w:lang w:val="el-GR"/>
        </w:rPr>
        <w:t>στο προσωπικό του τηλέφωνο.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70F734DF" w:rsidR="0019608E" w:rsidRPr="00CB1BA1" w:rsidRDefault="00EA49C3" w:rsidP="0019608E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597FC1" w:rsidRPr="00D05A14">
        <w:rPr>
          <w:b/>
          <w:bCs/>
          <w:vertAlign w:val="superscript"/>
          <w:lang w:val="el-GR"/>
        </w:rPr>
        <w:t>η</w:t>
      </w:r>
      <w:r w:rsidR="00597FC1" w:rsidRPr="00D05A14">
        <w:rPr>
          <w:b/>
          <w:bCs/>
          <w:lang w:val="el-GR"/>
        </w:rPr>
        <w:t xml:space="preserve"> Εναλλακτική Ροή Σεναρίου</w:t>
      </w:r>
      <w:r w:rsidR="0019608E" w:rsidRPr="00D05A14">
        <w:rPr>
          <w:b/>
          <w:bCs/>
          <w:lang w:val="el-GR"/>
        </w:rPr>
        <w:t xml:space="preserve">: Ο υπάλληλος επιθυμεί να </w:t>
      </w:r>
      <w:r w:rsidR="00A22250">
        <w:rPr>
          <w:b/>
          <w:bCs/>
          <w:lang w:val="el-GR"/>
        </w:rPr>
        <w:t>επεξεργαστεί</w:t>
      </w:r>
      <w:r w:rsidR="0019608E"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 w:rsidR="0019608E">
        <w:rPr>
          <w:b/>
          <w:bCs/>
          <w:lang w:val="el-GR"/>
        </w:rPr>
        <w:t xml:space="preserve"> </w:t>
      </w:r>
      <w:r w:rsidR="0019608E">
        <w:rPr>
          <w:b/>
          <w:bCs/>
        </w:rPr>
        <w:t>To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–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</w:rPr>
        <w:t>Do</w:t>
      </w:r>
      <w:r w:rsidR="0019608E" w:rsidRPr="00CE7885">
        <w:rPr>
          <w:b/>
          <w:bCs/>
          <w:lang w:val="el-GR"/>
        </w:rPr>
        <w:t xml:space="preserve"> </w:t>
      </w:r>
      <w:r w:rsidR="0019608E"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EA49C3">
      <w:pPr>
        <w:ind w:left="360"/>
        <w:jc w:val="center"/>
        <w:rPr>
          <w:lang w:val="el-GR"/>
        </w:rPr>
      </w:pPr>
    </w:p>
    <w:p w14:paraId="580116E6" w14:textId="767D10C2" w:rsidR="00EA49C3" w:rsidRPr="00EA49C3" w:rsidRDefault="00DC5492" w:rsidP="009A3213">
      <w:pPr>
        <w:ind w:left="1440" w:hanging="1080"/>
        <w:rPr>
          <w:lang w:val="el-GR"/>
        </w:rPr>
      </w:pPr>
      <w:r>
        <w:rPr>
          <w:lang w:val="el-GR"/>
        </w:rPr>
        <w:t>3.α.1</w:t>
      </w:r>
      <w:r w:rsidR="00956101">
        <w:rPr>
          <w:lang w:val="el-GR"/>
        </w:rPr>
        <w:t>.</w:t>
      </w:r>
      <w:r>
        <w:rPr>
          <w:lang w:val="el-GR"/>
        </w:rPr>
        <w:tab/>
      </w:r>
      <w:r w:rsidR="00EA49C3" w:rsidRPr="00EA49C3">
        <w:rPr>
          <w:lang w:val="el-GR"/>
        </w:rPr>
        <w:t xml:space="preserve">Χρησιμοποιώντας την επιλογή αναζήτησης, αναζητά την </w:t>
      </w:r>
      <w:r w:rsidR="00EA49C3">
        <w:t>To</w:t>
      </w:r>
      <w:r w:rsidR="00EA49C3" w:rsidRPr="00EA49C3">
        <w:rPr>
          <w:lang w:val="el-GR"/>
        </w:rPr>
        <w:t xml:space="preserve"> - </w:t>
      </w:r>
      <w:r w:rsidR="00EA49C3">
        <w:t>Do</w:t>
      </w:r>
      <w:r w:rsidR="00EA49C3" w:rsidRPr="00EA49C3">
        <w:rPr>
          <w:lang w:val="el-GR"/>
        </w:rPr>
        <w:t xml:space="preserve"> Λίστα που επιθυμεί να επεξεργαστεί.</w:t>
      </w:r>
    </w:p>
    <w:p w14:paraId="3CD85850" w14:textId="6084F311" w:rsidR="00EA49C3" w:rsidRPr="00EA49C3" w:rsidRDefault="00956101" w:rsidP="009A3213">
      <w:pPr>
        <w:ind w:left="360"/>
        <w:rPr>
          <w:lang w:val="el-GR"/>
        </w:rPr>
      </w:pPr>
      <w:r>
        <w:rPr>
          <w:lang w:val="el-GR"/>
        </w:rPr>
        <w:t>3.α.2.</w:t>
      </w:r>
      <w:r>
        <w:rPr>
          <w:lang w:val="el-GR"/>
        </w:rPr>
        <w:tab/>
        <w:t>Στα αποτελέσματα αναζήτησης, δεν εμφανίζεται η επιθυμητή λίστα</w:t>
      </w:r>
      <w:r w:rsidR="00EA49C3" w:rsidRPr="00EA49C3">
        <w:rPr>
          <w:lang w:val="el-GR"/>
        </w:rPr>
        <w:t>.</w:t>
      </w:r>
    </w:p>
    <w:p w14:paraId="652C13A2" w14:textId="5BE79BA9" w:rsidR="0027747A" w:rsidRDefault="00956101" w:rsidP="009A3213">
      <w:pPr>
        <w:ind w:left="360"/>
        <w:rPr>
          <w:lang w:val="el-GR"/>
        </w:rPr>
      </w:pPr>
      <w:r>
        <w:rPr>
          <w:lang w:val="el-GR"/>
        </w:rPr>
        <w:t>3.α.3.</w:t>
      </w:r>
      <w:r>
        <w:rPr>
          <w:lang w:val="el-GR"/>
        </w:rPr>
        <w:tab/>
        <w:t xml:space="preserve">Ο χρήστης επιλέγει να </w:t>
      </w:r>
      <w:r w:rsidR="00CF653E">
        <w:rPr>
          <w:lang w:val="el-GR"/>
        </w:rPr>
        <w:t>δημιουργήσει</w:t>
      </w:r>
      <w:r>
        <w:rPr>
          <w:lang w:val="el-GR"/>
        </w:rPr>
        <w:t xml:space="preserve"> μία νέα </w:t>
      </w:r>
      <w:r>
        <w:t>To</w:t>
      </w:r>
      <w:r w:rsidRPr="00956101">
        <w:rPr>
          <w:lang w:val="el-GR"/>
        </w:rPr>
        <w:t xml:space="preserve"> </w:t>
      </w:r>
      <w:r>
        <w:rPr>
          <w:lang w:val="el-GR"/>
        </w:rPr>
        <w:t>–</w:t>
      </w:r>
      <w:r w:rsidRPr="00956101">
        <w:rPr>
          <w:lang w:val="el-GR"/>
        </w:rPr>
        <w:t xml:space="preserve"> </w:t>
      </w:r>
      <w:r>
        <w:t>Do</w:t>
      </w:r>
      <w:r w:rsidRPr="00956101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5F4B7CC2" w14:textId="3252633C" w:rsidR="00CF653E" w:rsidRDefault="00CF653E" w:rsidP="009A3213">
      <w:pPr>
        <w:ind w:left="1440" w:hanging="1080"/>
        <w:rPr>
          <w:lang w:val="el-GR"/>
        </w:rPr>
      </w:pPr>
      <w:r>
        <w:rPr>
          <w:lang w:val="el-GR"/>
        </w:rPr>
        <w:t>3.α.4.</w:t>
      </w:r>
      <w:r>
        <w:rPr>
          <w:lang w:val="el-GR"/>
        </w:rPr>
        <w:tab/>
        <w:t>Σε νέο παράθυρο, εμφανίζονται οι δυνατότητες μορφοποίησης της νέας λίστας, τόσο οι προ εγκατεστημένες όσο και οι δυνατότητες που έχει προσθέσει ο χρήστης.</w:t>
      </w:r>
    </w:p>
    <w:p w14:paraId="6FA37BE1" w14:textId="7A48CDD5" w:rsidR="0027747A" w:rsidRPr="00316E83" w:rsidRDefault="003741AF" w:rsidP="009A3213">
      <w:pPr>
        <w:ind w:left="1440" w:hanging="1080"/>
        <w:rPr>
          <w:lang w:val="el-GR"/>
        </w:rPr>
      </w:pPr>
      <w:r>
        <w:rPr>
          <w:lang w:val="el-GR"/>
        </w:rPr>
        <w:t>3.α.5.</w:t>
      </w:r>
      <w:r>
        <w:rPr>
          <w:lang w:val="el-GR"/>
        </w:rPr>
        <w:tab/>
        <w:t xml:space="preserve">Ολοκληρώνοντας την επεξεργασία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 xml:space="preserve">Λίστας, ο χρήστης επιλέγει να την </w:t>
      </w:r>
      <w:r w:rsidR="00316E83">
        <w:rPr>
          <w:lang w:val="el-GR"/>
        </w:rPr>
        <w:t>αποθηκεύσει</w:t>
      </w:r>
      <w:r>
        <w:rPr>
          <w:lang w:val="el-GR"/>
        </w:rPr>
        <w:t>.</w:t>
      </w: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77C66834" w:rsidR="0027747A" w:rsidRDefault="00E3666B" w:rsidP="00BB2CF6">
      <w:pPr>
        <w:pStyle w:val="a4"/>
        <w:ind w:left="360"/>
        <w:jc w:val="center"/>
        <w:rPr>
          <w:lang w:val="el-GR"/>
        </w:rPr>
      </w:pPr>
      <w:r>
        <w:rPr>
          <w:b/>
          <w:bCs/>
          <w:lang w:val="el-GR"/>
        </w:rPr>
        <w:t>3</w:t>
      </w:r>
      <w:r w:rsidR="0027747A" w:rsidRPr="00D05A14">
        <w:rPr>
          <w:b/>
          <w:bCs/>
          <w:vertAlign w:val="superscript"/>
          <w:lang w:val="el-GR"/>
        </w:rPr>
        <w:t>η</w:t>
      </w:r>
      <w:r w:rsidR="0027747A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7747A">
        <w:rPr>
          <w:b/>
          <w:bCs/>
          <w:lang w:val="el-GR"/>
        </w:rPr>
        <w:t xml:space="preserve">επεξεργαστεί μία υπάρχουσα </w:t>
      </w:r>
      <w:r w:rsidR="0027747A">
        <w:rPr>
          <w:b/>
          <w:bCs/>
        </w:rPr>
        <w:t>To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  <w:lang w:val="el-GR"/>
        </w:rPr>
        <w:t>–</w:t>
      </w:r>
      <w:r w:rsidR="0027747A" w:rsidRPr="00CE7885">
        <w:rPr>
          <w:b/>
          <w:bCs/>
          <w:lang w:val="el-GR"/>
        </w:rPr>
        <w:t xml:space="preserve"> </w:t>
      </w:r>
      <w:r w:rsidR="0027747A">
        <w:rPr>
          <w:b/>
          <w:bCs/>
        </w:rPr>
        <w:t>Do</w:t>
      </w:r>
      <w:r w:rsidR="0027747A"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73B6035F" w:rsidR="0027747A" w:rsidRDefault="00B81F6B" w:rsidP="006C01BF">
      <w:pPr>
        <w:ind w:left="1440" w:hanging="108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</w:t>
      </w:r>
      <w:r w:rsidR="006C01BF">
        <w:rPr>
          <w:lang w:val="el-GR"/>
        </w:rPr>
        <w:tab/>
      </w:r>
      <w:r w:rsidR="0027747A">
        <w:rPr>
          <w:lang w:val="el-GR"/>
        </w:rPr>
        <w:t>Έπειτα, ο υπάλληλος επιλέγει την δυνατότητα επεξεργασίας καταχωρίσεων</w:t>
      </w:r>
      <w:r w:rsidR="006C01BF">
        <w:rPr>
          <w:lang w:val="el-GR"/>
        </w:rPr>
        <w:t xml:space="preserve"> της </w:t>
      </w:r>
      <w:r w:rsidR="006C01BF">
        <w:t>To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–</w:t>
      </w:r>
      <w:r w:rsidR="006C01BF" w:rsidRPr="003741AF">
        <w:rPr>
          <w:lang w:val="el-GR"/>
        </w:rPr>
        <w:t xml:space="preserve"> </w:t>
      </w:r>
      <w:r w:rsidR="006C01BF">
        <w:t>Do</w:t>
      </w:r>
      <w:r w:rsidR="006C01BF" w:rsidRPr="003741AF">
        <w:rPr>
          <w:lang w:val="el-GR"/>
        </w:rPr>
        <w:t xml:space="preserve"> </w:t>
      </w:r>
      <w:r w:rsidR="006C01BF">
        <w:rPr>
          <w:lang w:val="el-GR"/>
        </w:rPr>
        <w:t>Λίστας</w:t>
      </w:r>
      <w:r w:rsidR="0027747A">
        <w:rPr>
          <w:lang w:val="el-GR"/>
        </w:rPr>
        <w:t>.</w:t>
      </w:r>
    </w:p>
    <w:p w14:paraId="1DF56AC5" w14:textId="1D779324" w:rsidR="0027747A" w:rsidRDefault="00B81F6B" w:rsidP="006C01BF">
      <w:pPr>
        <w:ind w:left="1440" w:hanging="108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</w:r>
      <w:r w:rsidR="006C01BF">
        <w:rPr>
          <w:lang w:val="el-GR"/>
        </w:rPr>
        <w:t>Ε</w:t>
      </w:r>
      <w:r w:rsidR="0027747A">
        <w:rPr>
          <w:lang w:val="el-GR"/>
        </w:rPr>
        <w:t>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0F5499EF" w14:textId="25B85D06" w:rsidR="00CA446C" w:rsidRDefault="00CA446C" w:rsidP="006C01BF">
      <w:pPr>
        <w:ind w:left="1440" w:hanging="1080"/>
        <w:rPr>
          <w:lang w:val="el-GR"/>
        </w:rPr>
      </w:pPr>
      <w:r>
        <w:rPr>
          <w:lang w:val="el-GR"/>
        </w:rPr>
        <w:t>6.α.3.</w:t>
      </w:r>
      <w:r>
        <w:rPr>
          <w:lang w:val="el-GR"/>
        </w:rPr>
        <w:tab/>
      </w:r>
      <w:r w:rsidR="00DF5788">
        <w:rPr>
          <w:lang w:val="el-GR"/>
        </w:rPr>
        <w:t>Ο χρήστης επιλέγει να επεξεργαστεί μία υπάρχουσα καταχώρηση ή να δημιουργήσει μία νέα.</w:t>
      </w:r>
    </w:p>
    <w:p w14:paraId="2CD56A73" w14:textId="758E587D" w:rsidR="00DF5788" w:rsidRPr="0027747A" w:rsidRDefault="00DF5788" w:rsidP="006C01BF">
      <w:pPr>
        <w:ind w:left="1440" w:hanging="1080"/>
        <w:rPr>
          <w:lang w:val="el-GR"/>
        </w:rPr>
      </w:pPr>
      <w:r>
        <w:rPr>
          <w:lang w:val="el-GR"/>
        </w:rPr>
        <w:t>6.α.4.</w:t>
      </w:r>
      <w:r>
        <w:rPr>
          <w:lang w:val="el-GR"/>
        </w:rPr>
        <w:tab/>
        <w:t xml:space="preserve">Με την ολοκλήρωση της επεξεργασίας των καταχωρίσεων της </w:t>
      </w:r>
      <w:r>
        <w:t>To</w:t>
      </w:r>
      <w:r w:rsidRPr="003741AF">
        <w:rPr>
          <w:lang w:val="el-GR"/>
        </w:rPr>
        <w:t xml:space="preserve"> </w:t>
      </w:r>
      <w:r>
        <w:rPr>
          <w:lang w:val="el-GR"/>
        </w:rPr>
        <w:t>–</w:t>
      </w:r>
      <w:r w:rsidRPr="003741AF">
        <w:rPr>
          <w:lang w:val="el-GR"/>
        </w:rPr>
        <w:t xml:space="preserve"> </w:t>
      </w:r>
      <w:r>
        <w:t>Do</w:t>
      </w:r>
      <w:r w:rsidRPr="003741AF">
        <w:rPr>
          <w:lang w:val="el-GR"/>
        </w:rPr>
        <w:t xml:space="preserve"> </w:t>
      </w:r>
      <w:r>
        <w:rPr>
          <w:lang w:val="el-GR"/>
        </w:rPr>
        <w:t>Λίστας</w:t>
      </w:r>
      <w:r>
        <w:rPr>
          <w:lang w:val="el-GR"/>
        </w:rPr>
        <w:t xml:space="preserve">, ο χρήστης επιλέγει αν θέλει να </w:t>
      </w:r>
      <w:r w:rsidR="008F4971">
        <w:rPr>
          <w:lang w:val="el-GR"/>
        </w:rPr>
        <w:t>αποθηκεύσει</w:t>
      </w:r>
      <w:r>
        <w:rPr>
          <w:lang w:val="el-GR"/>
        </w:rPr>
        <w:t xml:space="preserve"> τις αλλαγές.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7AD710C1" w:rsidR="00286085" w:rsidRDefault="00E527D4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="00286085" w:rsidRPr="00D05A14">
        <w:rPr>
          <w:b/>
          <w:bCs/>
          <w:vertAlign w:val="superscript"/>
          <w:lang w:val="el-GR"/>
        </w:rPr>
        <w:t>η</w:t>
      </w:r>
      <w:r w:rsidR="00286085"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 w:rsidR="00286085">
        <w:rPr>
          <w:b/>
          <w:bCs/>
          <w:lang w:val="el-GR"/>
        </w:rPr>
        <w:t xml:space="preserve">επεξεργαστεί μία υπάρχουσα </w:t>
      </w:r>
      <w:r w:rsidR="00286085">
        <w:rPr>
          <w:b/>
          <w:bCs/>
        </w:rPr>
        <w:t>To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  <w:lang w:val="el-GR"/>
        </w:rPr>
        <w:t>–</w:t>
      </w:r>
      <w:r w:rsidR="00286085" w:rsidRPr="00CE7885">
        <w:rPr>
          <w:b/>
          <w:bCs/>
          <w:lang w:val="el-GR"/>
        </w:rPr>
        <w:t xml:space="preserve"> </w:t>
      </w:r>
      <w:r w:rsidR="00286085">
        <w:rPr>
          <w:b/>
          <w:bCs/>
        </w:rPr>
        <w:t>Do</w:t>
      </w:r>
      <w:r w:rsidR="00286085"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523662B6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lastRenderedPageBreak/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   </w:t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3FA7EF73" w:rsidR="00286085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347ABBB1" w:rsidR="00A81430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A81430">
        <w:rPr>
          <w:lang w:val="el-GR"/>
        </w:rPr>
        <w:t>.</w:t>
      </w:r>
    </w:p>
    <w:p w14:paraId="5108F094" w14:textId="5CD5C297" w:rsidR="0090689B" w:rsidRPr="0027747A" w:rsidRDefault="00A81430" w:rsidP="004F4959">
      <w:pPr>
        <w:ind w:left="1080" w:hanging="720"/>
        <w:rPr>
          <w:lang w:val="el-GR"/>
        </w:rPr>
      </w:pPr>
      <w:r>
        <w:rPr>
          <w:lang w:val="el-GR"/>
        </w:rPr>
        <w:t>6.β.</w:t>
      </w:r>
      <w:r w:rsidR="003A0826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597C42">
        <w:rPr>
          <w:lang w:val="el-GR"/>
        </w:rPr>
        <w:t xml:space="preserve">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1FEED6AC" w14:textId="2B622CC8" w:rsidR="00D77C18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>1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 xml:space="preserve">     </w:t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2EF155F" w:rsidR="00D77C18" w:rsidRDefault="00D77C18" w:rsidP="008A3B1D">
      <w:pPr>
        <w:ind w:left="1080" w:hanging="720"/>
        <w:rPr>
          <w:lang w:val="el-GR"/>
        </w:rPr>
      </w:pPr>
      <w:r>
        <w:rPr>
          <w:lang w:val="el-GR"/>
        </w:rPr>
        <w:t>4.γ.</w:t>
      </w:r>
      <w:r w:rsidR="0043281B">
        <w:rPr>
          <w:lang w:val="el-GR"/>
        </w:rPr>
        <w:t>2</w:t>
      </w:r>
      <w:r w:rsidR="00B93E87">
        <w:rPr>
          <w:lang w:val="el-GR"/>
        </w:rPr>
        <w:t>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222EE33C" w:rsidR="0002558C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 w:rsidR="0043281B">
        <w:rPr>
          <w:lang w:val="el-GR"/>
        </w:rPr>
        <w:t>3</w:t>
      </w:r>
      <w:r>
        <w:rPr>
          <w:lang w:val="el-GR"/>
        </w:rPr>
        <w:t>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E5D77CD" w:rsidR="0002558C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42DCABFD" w:rsidR="00D77C18" w:rsidRPr="0027747A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5</w:t>
      </w:r>
      <w:r>
        <w:rPr>
          <w:lang w:val="el-GR"/>
        </w:rPr>
        <w:t>.</w:t>
      </w:r>
      <w:r w:rsidR="00E06953">
        <w:rPr>
          <w:lang w:val="el-GR"/>
        </w:rPr>
        <w:tab/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4550C4A" w:rsidR="00E02660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318B1001" w:rsidR="00E02660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2</w:t>
      </w:r>
      <w:r>
        <w:rPr>
          <w:lang w:val="el-GR"/>
        </w:rPr>
        <w:t>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5EA7A2BB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3</w:t>
      </w:r>
      <w:r>
        <w:rPr>
          <w:lang w:val="el-GR"/>
        </w:rPr>
        <w:t>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46C42532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5B657030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5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4F8BAC5C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D7739DA" w14:textId="596695BF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lastRenderedPageBreak/>
        <w:t xml:space="preserve">Στο ίδιο παράθυρο εμφανίζεται και η δυνατότητα ανάκτησης στοιχείων του λογαριασμού. </w:t>
      </w:r>
    </w:p>
    <w:p w14:paraId="4D238FF4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1F325F4" w14:textId="3C601572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5B23AC0E" w14:textId="60B6D5DA" w:rsidR="00C169DC" w:rsidRPr="00C169DC" w:rsidRDefault="00144D7E" w:rsidP="00C169DC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694A250A" w14:textId="706EBC3F" w:rsidR="00583850" w:rsidRDefault="00583850" w:rsidP="001F2577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6338A99C" w14:textId="77777777" w:rsidR="001F2577" w:rsidRPr="00583850" w:rsidRDefault="001F2577" w:rsidP="001F2577">
      <w:pPr>
        <w:ind w:left="720" w:hanging="360"/>
        <w:jc w:val="center"/>
        <w:rPr>
          <w:lang w:val="el-GR"/>
        </w:rPr>
      </w:pPr>
    </w:p>
    <w:p w14:paraId="641C04D2" w14:textId="796FF8AF" w:rsidR="00C169DC" w:rsidRPr="00C169DC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 w:rsidR="001F2577">
        <w:rPr>
          <w:lang w:val="el-GR"/>
        </w:rPr>
        <w:t>1</w:t>
      </w:r>
      <w:r>
        <w:rPr>
          <w:lang w:val="el-GR"/>
        </w:rPr>
        <w:t>.</w:t>
      </w:r>
      <w:r w:rsidR="00583850" w:rsidRPr="00583850">
        <w:rPr>
          <w:lang w:val="el-GR"/>
        </w:rPr>
        <w:tab/>
      </w:r>
      <w:r w:rsidR="00C169DC">
        <w:rPr>
          <w:lang w:val="el-GR"/>
        </w:rPr>
        <w:t xml:space="preserve">Ο υπάλληλος μπορεί να επιλέξει να </w:t>
      </w:r>
      <w:r w:rsidR="00F96C9D">
        <w:rPr>
          <w:lang w:val="el-GR"/>
        </w:rPr>
        <w:t>προβάλει</w:t>
      </w:r>
      <w:r w:rsidR="00C169DC">
        <w:rPr>
          <w:lang w:val="el-GR"/>
        </w:rPr>
        <w:t xml:space="preserve"> τις καταχωρίσεις που περιέχονται στην </w:t>
      </w:r>
      <w:r w:rsidR="00C169DC">
        <w:t>To</w:t>
      </w:r>
      <w:r w:rsidR="00C169DC" w:rsidRPr="00C169DC">
        <w:rPr>
          <w:lang w:val="el-GR"/>
        </w:rPr>
        <w:t xml:space="preserve"> </w:t>
      </w:r>
      <w:r w:rsidR="009750AE">
        <w:rPr>
          <w:lang w:val="el-GR"/>
        </w:rPr>
        <w:t>-</w:t>
      </w:r>
      <w:r w:rsidR="00C169DC" w:rsidRPr="00C169DC">
        <w:rPr>
          <w:lang w:val="el-GR"/>
        </w:rPr>
        <w:t xml:space="preserve"> </w:t>
      </w:r>
      <w:r w:rsidR="00C169DC">
        <w:t>Do</w:t>
      </w:r>
      <w:r w:rsidR="00C169DC" w:rsidRPr="00C169DC">
        <w:rPr>
          <w:lang w:val="el-GR"/>
        </w:rPr>
        <w:t xml:space="preserve"> </w:t>
      </w:r>
      <w:r w:rsidR="00C169DC">
        <w:rPr>
          <w:lang w:val="el-GR"/>
        </w:rPr>
        <w:t>Λίστα</w:t>
      </w:r>
    </w:p>
    <w:p w14:paraId="20BF5280" w14:textId="59BC6416" w:rsidR="00144D7E" w:rsidRDefault="00C169DC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2.</w:t>
      </w:r>
      <w:r w:rsidRPr="00583850">
        <w:rPr>
          <w:lang w:val="el-GR"/>
        </w:rPr>
        <w:tab/>
      </w:r>
      <w:r w:rsidR="00583850" w:rsidRPr="00583850">
        <w:rPr>
          <w:lang w:val="el-GR"/>
        </w:rPr>
        <w:t xml:space="preserve">Σε νέο παράθυρο, εμφανίζονται οι καταχωρίσεις της </w:t>
      </w:r>
      <w:r w:rsidR="00583850">
        <w:t>To</w:t>
      </w:r>
      <w:r w:rsidR="00583850" w:rsidRPr="00583850">
        <w:rPr>
          <w:lang w:val="el-GR"/>
        </w:rPr>
        <w:t xml:space="preserve"> – </w:t>
      </w:r>
      <w:r w:rsidR="00583850">
        <w:t>Do</w:t>
      </w:r>
      <w:r w:rsidR="00583850"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57B46459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CAB81F" w14:textId="631C8202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FD0DF43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C06450A" w14:textId="3E7A95C8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D25D01C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033972B8" w14:textId="2282A99A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09B143E1" w14:textId="2E2E89B6" w:rsidR="008E4EBE" w:rsidRDefault="008E4EBE" w:rsidP="008E4EBE">
      <w:pPr>
        <w:pStyle w:val="a3"/>
        <w:ind w:left="1080"/>
        <w:rPr>
          <w:lang w:val="el-GR"/>
        </w:rPr>
      </w:pPr>
    </w:p>
    <w:p w14:paraId="4A65D3B9" w14:textId="3F783A6C" w:rsidR="002F253C" w:rsidRDefault="002F253C" w:rsidP="008E4EBE">
      <w:pPr>
        <w:pStyle w:val="a3"/>
        <w:ind w:left="1080"/>
        <w:rPr>
          <w:lang w:val="el-GR"/>
        </w:rPr>
      </w:pP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20D0AF56" w14:textId="00E33DBA" w:rsidR="002F253C" w:rsidRDefault="002F253C" w:rsidP="008E4EBE">
      <w:pPr>
        <w:pStyle w:val="a3"/>
        <w:ind w:left="1080"/>
        <w:rPr>
          <w:lang w:val="el-GR"/>
        </w:rPr>
      </w:pPr>
    </w:p>
    <w:p w14:paraId="28C3C6FD" w14:textId="79B59726" w:rsidR="002F253C" w:rsidRDefault="002F253C" w:rsidP="008E4EBE">
      <w:pPr>
        <w:pStyle w:val="a3"/>
        <w:ind w:left="1080"/>
        <w:rPr>
          <w:lang w:val="el-GR"/>
        </w:rPr>
      </w:pPr>
    </w:p>
    <w:p w14:paraId="46747DD5" w14:textId="7E0C41B2" w:rsidR="002F253C" w:rsidRDefault="002F253C" w:rsidP="008E4EBE">
      <w:pPr>
        <w:pStyle w:val="a3"/>
        <w:ind w:left="1080"/>
        <w:rPr>
          <w:lang w:val="el-GR"/>
        </w:rPr>
      </w:pPr>
    </w:p>
    <w:p w14:paraId="37414A64" w14:textId="5ECFBA90" w:rsidR="002F253C" w:rsidRDefault="002F253C" w:rsidP="008E4EBE">
      <w:pPr>
        <w:pStyle w:val="a3"/>
        <w:ind w:left="1080"/>
        <w:rPr>
          <w:lang w:val="el-GR"/>
        </w:rPr>
      </w:pPr>
    </w:p>
    <w:p w14:paraId="62351727" w14:textId="29C62223" w:rsidR="002F253C" w:rsidRDefault="002F253C" w:rsidP="008E4EBE">
      <w:pPr>
        <w:pStyle w:val="a3"/>
        <w:ind w:left="1080"/>
        <w:rPr>
          <w:lang w:val="el-GR"/>
        </w:rPr>
      </w:pPr>
    </w:p>
    <w:p w14:paraId="311872EE" w14:textId="11FDE29D" w:rsidR="002F253C" w:rsidRDefault="002F253C" w:rsidP="008E4EBE">
      <w:pPr>
        <w:pStyle w:val="a3"/>
        <w:ind w:left="1080"/>
        <w:rPr>
          <w:lang w:val="el-GR"/>
        </w:rPr>
      </w:pPr>
    </w:p>
    <w:p w14:paraId="53EB65D2" w14:textId="08ADF964" w:rsidR="002F253C" w:rsidRDefault="002F253C" w:rsidP="008E4EBE">
      <w:pPr>
        <w:pStyle w:val="a3"/>
        <w:ind w:left="1080"/>
        <w:rPr>
          <w:lang w:val="el-GR"/>
        </w:rPr>
      </w:pPr>
    </w:p>
    <w:p w14:paraId="15452B7A" w14:textId="19A19900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Default="002F253C" w:rsidP="008E4EBE">
      <w:pPr>
        <w:pStyle w:val="a3"/>
        <w:ind w:left="1080"/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77777777" w:rsidR="000232A9" w:rsidRPr="00712D9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lastRenderedPageBreak/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0457B9E3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3482EAD9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D7845D7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A1C0A7B" w14:textId="77777777" w:rsidR="000232A9" w:rsidRPr="002221CB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0CAE9D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3789994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A8B01F" w14:textId="77777777" w:rsidR="000232A9" w:rsidRPr="00435DE0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679864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Pr="00712D99">
        <w:rPr>
          <w:lang w:val="el-GR"/>
        </w:rPr>
        <w:t>.</w:t>
      </w:r>
      <w:r>
        <w:rPr>
          <w:lang w:val="el-GR"/>
        </w:rPr>
        <w:t xml:space="preserve"> </w:t>
      </w:r>
    </w:p>
    <w:p w14:paraId="5F204227" w14:textId="77777777" w:rsidR="000232A9" w:rsidRPr="00923274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της.</w:t>
      </w:r>
    </w:p>
    <w:p w14:paraId="7396CA80" w14:textId="77777777" w:rsidR="000232A9" w:rsidRPr="0013325E" w:rsidRDefault="000232A9" w:rsidP="000232A9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13325E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7AE385C2" w14:textId="77777777" w:rsidR="000232A9" w:rsidRDefault="000232A9" w:rsidP="000232A9">
      <w:pPr>
        <w:rPr>
          <w:lang w:val="el-GR"/>
        </w:rPr>
      </w:pPr>
    </w:p>
    <w:p w14:paraId="058F6E06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6A7C8A1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46CB3B46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7DADC3DE" w14:textId="77777777" w:rsidR="000232A9" w:rsidRPr="002221CB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E401AE1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4C53EDB3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AD2BC33" w14:textId="77777777" w:rsidR="000232A9" w:rsidRPr="00435DE0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Έπειτα, ο υπάλληλος επιλέγει να επεξεργαστεί μία υπάρχουσα ανακοίνωση</w:t>
      </w:r>
      <w:r w:rsidRPr="00435DE0">
        <w:rPr>
          <w:lang w:val="el-GR"/>
        </w:rPr>
        <w:t>.</w:t>
      </w:r>
    </w:p>
    <w:p w14:paraId="118AD802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Σε νέο παράθυρο εμφανίζονται, η ανακοίνωση προς επεξεργασία. </w:t>
      </w:r>
    </w:p>
    <w:p w14:paraId="168D7249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εμφανίζονται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επεξεργασία της ανακοίνωσης</w:t>
      </w:r>
      <w:r w:rsidRPr="00712D99">
        <w:rPr>
          <w:lang w:val="el-GR"/>
        </w:rPr>
        <w:t>.</w:t>
      </w:r>
      <w:r w:rsidRPr="00A54BEC">
        <w:rPr>
          <w:lang w:val="el-GR"/>
        </w:rPr>
        <w:t xml:space="preserve"> </w:t>
      </w:r>
    </w:p>
    <w:p w14:paraId="4B661EC7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27B7A457" w14:textId="77777777" w:rsidR="000232A9" w:rsidRPr="00923274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επεξεργασία της.</w:t>
      </w:r>
    </w:p>
    <w:p w14:paraId="4B287499" w14:textId="77777777" w:rsidR="000232A9" w:rsidRPr="00A215F0" w:rsidRDefault="000232A9" w:rsidP="000232A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A215F0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6A0DE6FF" w14:textId="77777777" w:rsidR="000232A9" w:rsidRDefault="000232A9" w:rsidP="000232A9">
      <w:pPr>
        <w:rPr>
          <w:lang w:val="el-GR"/>
        </w:rPr>
      </w:pPr>
    </w:p>
    <w:p w14:paraId="3263C78A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</w:t>
      </w:r>
      <w:r w:rsidRPr="006A060B">
        <w:rPr>
          <w:b/>
          <w:bCs/>
          <w:lang w:val="el-GR"/>
        </w:rPr>
        <w:t>υπάρχουσα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EAB91F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FCCB8C0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3328C5">
        <w:rPr>
          <w:lang w:val="el-GR"/>
        </w:rPr>
        <w:lastRenderedPageBreak/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BD8531A" w14:textId="77777777" w:rsidR="000232A9" w:rsidRPr="002221CB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4F8CC83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7CA7CAE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E1DF6CE" w14:textId="77777777" w:rsidR="000232A9" w:rsidRPr="00435DE0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να διαγράψει μία υπάρχουσα ανακοίνωση</w:t>
      </w:r>
      <w:r w:rsidRPr="00435DE0">
        <w:rPr>
          <w:lang w:val="el-GR"/>
        </w:rPr>
        <w:t>.</w:t>
      </w:r>
    </w:p>
    <w:p w14:paraId="2E91FD47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Σε νέο παράθυρο εμφανίζονται, εμφανίζονται οι αναρτημένες από τον ίδιο, ανακοινώσεις. </w:t>
      </w:r>
    </w:p>
    <w:p w14:paraId="061ADAC6" w14:textId="204ED643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6BA9CD0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2306888F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65476B44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FEAFD2B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</w:p>
    <w:p w14:paraId="74FF6948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</w:p>
    <w:p w14:paraId="0576E95E" w14:textId="77777777" w:rsidR="008E4EBE" w:rsidRDefault="008E4EBE" w:rsidP="008E4EBE">
      <w:pPr>
        <w:ind w:left="720" w:hanging="720"/>
        <w:rPr>
          <w:lang w:val="el-GR"/>
        </w:rPr>
      </w:pPr>
      <w:r>
        <w:rPr>
          <w:lang w:val="el-GR"/>
        </w:rPr>
        <w:t>6.α.1.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7777777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4ECDDD32" w14:textId="77777777" w:rsidR="008E4EBE" w:rsidRPr="00272509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FFE1F61" w14:textId="77777777" w:rsidR="008E4EBE" w:rsidRPr="00CB1BA1" w:rsidRDefault="008E4EBE" w:rsidP="006659E9">
      <w:pPr>
        <w:ind w:left="1440" w:hanging="720"/>
        <w:rPr>
          <w:lang w:val="el-GR"/>
        </w:rPr>
      </w:pPr>
    </w:p>
    <w:sectPr w:rsidR="008E4EB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CCD14" w14:textId="77777777" w:rsidR="002755E2" w:rsidRDefault="002755E2" w:rsidP="002221CB">
      <w:pPr>
        <w:spacing w:after="0" w:line="240" w:lineRule="auto"/>
      </w:pPr>
      <w:r>
        <w:separator/>
      </w:r>
    </w:p>
  </w:endnote>
  <w:endnote w:type="continuationSeparator" w:id="0">
    <w:p w14:paraId="6073E697" w14:textId="77777777" w:rsidR="002755E2" w:rsidRDefault="002755E2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66B05" w14:textId="77777777" w:rsidR="002755E2" w:rsidRDefault="002755E2" w:rsidP="002221CB">
      <w:pPr>
        <w:spacing w:after="0" w:line="240" w:lineRule="auto"/>
      </w:pPr>
      <w:r>
        <w:separator/>
      </w:r>
    </w:p>
  </w:footnote>
  <w:footnote w:type="continuationSeparator" w:id="0">
    <w:p w14:paraId="5B0F45C7" w14:textId="77777777" w:rsidR="002755E2" w:rsidRDefault="002755E2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A7432"/>
    <w:rsid w:val="00144D7E"/>
    <w:rsid w:val="00150E4E"/>
    <w:rsid w:val="001515EB"/>
    <w:rsid w:val="00171D34"/>
    <w:rsid w:val="00190D42"/>
    <w:rsid w:val="0019608E"/>
    <w:rsid w:val="001F2577"/>
    <w:rsid w:val="001F7647"/>
    <w:rsid w:val="002221CB"/>
    <w:rsid w:val="002564D7"/>
    <w:rsid w:val="002743DC"/>
    <w:rsid w:val="002755E2"/>
    <w:rsid w:val="0027747A"/>
    <w:rsid w:val="00280A53"/>
    <w:rsid w:val="00286085"/>
    <w:rsid w:val="002F253C"/>
    <w:rsid w:val="002F7C79"/>
    <w:rsid w:val="00300632"/>
    <w:rsid w:val="003146E4"/>
    <w:rsid w:val="00316E83"/>
    <w:rsid w:val="003328C5"/>
    <w:rsid w:val="003347B5"/>
    <w:rsid w:val="00341709"/>
    <w:rsid w:val="00373966"/>
    <w:rsid w:val="003741AF"/>
    <w:rsid w:val="0039526B"/>
    <w:rsid w:val="003979A7"/>
    <w:rsid w:val="003A0826"/>
    <w:rsid w:val="003B26BF"/>
    <w:rsid w:val="003B3881"/>
    <w:rsid w:val="003E56F2"/>
    <w:rsid w:val="0043281B"/>
    <w:rsid w:val="00440CDF"/>
    <w:rsid w:val="00454BEB"/>
    <w:rsid w:val="00472CE9"/>
    <w:rsid w:val="004B4343"/>
    <w:rsid w:val="004F4959"/>
    <w:rsid w:val="005055C2"/>
    <w:rsid w:val="005468E7"/>
    <w:rsid w:val="00575273"/>
    <w:rsid w:val="00583850"/>
    <w:rsid w:val="00597C42"/>
    <w:rsid w:val="00597FC1"/>
    <w:rsid w:val="00634668"/>
    <w:rsid w:val="006659E9"/>
    <w:rsid w:val="00672E64"/>
    <w:rsid w:val="006C01BF"/>
    <w:rsid w:val="006E6629"/>
    <w:rsid w:val="007A73CC"/>
    <w:rsid w:val="007E50AD"/>
    <w:rsid w:val="007F1770"/>
    <w:rsid w:val="008325AD"/>
    <w:rsid w:val="008A3B1D"/>
    <w:rsid w:val="008A4482"/>
    <w:rsid w:val="008E4EBE"/>
    <w:rsid w:val="008F4971"/>
    <w:rsid w:val="0090689B"/>
    <w:rsid w:val="00956101"/>
    <w:rsid w:val="009750AE"/>
    <w:rsid w:val="00997AEE"/>
    <w:rsid w:val="009A3213"/>
    <w:rsid w:val="009D4C7E"/>
    <w:rsid w:val="00A22250"/>
    <w:rsid w:val="00A62374"/>
    <w:rsid w:val="00A81430"/>
    <w:rsid w:val="00A827C4"/>
    <w:rsid w:val="00A860AD"/>
    <w:rsid w:val="00AC352C"/>
    <w:rsid w:val="00B21B0F"/>
    <w:rsid w:val="00B46F06"/>
    <w:rsid w:val="00B52295"/>
    <w:rsid w:val="00B65C6B"/>
    <w:rsid w:val="00B81F6B"/>
    <w:rsid w:val="00B93E87"/>
    <w:rsid w:val="00B95E98"/>
    <w:rsid w:val="00BB2CF6"/>
    <w:rsid w:val="00C169DC"/>
    <w:rsid w:val="00C66C91"/>
    <w:rsid w:val="00C7337C"/>
    <w:rsid w:val="00C97F04"/>
    <w:rsid w:val="00CA446C"/>
    <w:rsid w:val="00CB1BA1"/>
    <w:rsid w:val="00CC5482"/>
    <w:rsid w:val="00CE7885"/>
    <w:rsid w:val="00CF25C4"/>
    <w:rsid w:val="00CF653E"/>
    <w:rsid w:val="00D15848"/>
    <w:rsid w:val="00D26137"/>
    <w:rsid w:val="00D31FBC"/>
    <w:rsid w:val="00D759E8"/>
    <w:rsid w:val="00D77C18"/>
    <w:rsid w:val="00DC5492"/>
    <w:rsid w:val="00DC77E8"/>
    <w:rsid w:val="00DE2ED6"/>
    <w:rsid w:val="00DF5788"/>
    <w:rsid w:val="00E02660"/>
    <w:rsid w:val="00E06953"/>
    <w:rsid w:val="00E3666B"/>
    <w:rsid w:val="00E406D7"/>
    <w:rsid w:val="00E527D4"/>
    <w:rsid w:val="00EA49C3"/>
    <w:rsid w:val="00ED00DA"/>
    <w:rsid w:val="00F4064F"/>
    <w:rsid w:val="00F658DF"/>
    <w:rsid w:val="00F96C9D"/>
    <w:rsid w:val="00FE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9</Pages>
  <Words>1948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94</cp:revision>
  <dcterms:created xsi:type="dcterms:W3CDTF">2020-04-07T20:41:00Z</dcterms:created>
  <dcterms:modified xsi:type="dcterms:W3CDTF">2020-04-25T09:41:00Z</dcterms:modified>
</cp:coreProperties>
</file>