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6"/>
        </w:rPr>
        <w:t>Contexto Extraído com Imagens</w:t>
      </w:r>
    </w:p>
    <w:p>
      <w:r>
        <w:rPr>
          <w:i w:val="true"/>
          <w:sz w:val="20"/>
        </w:rPr>
        <w:t>Gerado em: Mon Apr 27 18:10:14 GMT-03:00 2026</w:t>
      </w:r>
    </w:p>
    <w:p/>
    <w:p>
      <w:r>
        <w:rPr>
          <w:b w:val="true"/>
          <w:color w:val="0066CC"/>
          <w:sz w:val="24"/>
        </w:rPr>
        <w:t>URL: upload://SIPCS_Msg_Sistema.doc</w:t>
      </w:r>
    </w:p>
    <w:p>
      <w:r>
        <w:rPr>
          <w:i w:val="true"/>
          <w:color w:val="FF6600"/>
          <w:sz w:val="20"/>
        </w:rPr>
        <w:t>Observação: Importado do arquivo Word: SIPCS_Msg_Sistema.doc | Arquivo recebido: SIPCS_Msg_Sistema.doc | Formato DOC legado detectado. | Tentando detectar LibreOffice em: soffice | Tentando detectar LibreOffice em: C:\Program Files\LibreOffice\program\soffice.exe | Tentando detectar LibreOffice em: C:\Program Files (x86)\LibreOffice\program\soffice.exe | LibreOffice indisponivel nos caminhos avaliados. | Fallback direto para parser DOC habilitado.</w:t>
      </w:r>
    </w:p>
    <w:p>
      <w:r>
        <w:rPr>
          <w:sz w:val="22"/>
        </w:rPr>
        <w:t>SIPCS – Sistema de Processamento de Cartões e Serviços
Mensagens do Sistema
Versão 29.2
Histórico de Revisões
Data	Versão	Descrição	Autor
01/06/2013	1.0	Criação do artefato.	Indra Brasil
02/04/2014		Inclusão da MA029.
03/04/2014		Inclusão das mensagens MA065, MA066 e MA067.
08/03/2014		Inclusão da mensagem MA068.
10/04/2014		Inclusão da mensagem MA069.
17/06/2014		Inclusão MN083, MA074 e MA075.	Indra Brasil
26/06/2014		Inclusão das mensagens MN084 a MN107.	Indra Brasil
02/07/2014		Inclusão das m...</w:t>
      </w:r>
    </w:p>
    <w:p>
      <w:r>
        <w:rPr>
          <w:b w:val="true"/>
          <w:sz w:val="22"/>
        </w:rPr>
        <w:t>Imagens encontradas:</w:t>
      </w:r>
    </w:p>
    <w:p>
      <w:pPr>
        <w:ind w:left="720"/>
      </w:pPr>
      <w:r>
        <w:drawing>
          <wp:inline distT="0" distR="0" distB="0" distL="0">
            <wp:extent cx="4572000" cy="3429000"/>
            <wp:docPr id="0" name="Drawing 0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m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1c01b.emf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1" name="Drawing 1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1cc69.emf</w:t>
      </w:r>
    </w:p>
    <w:p>
      <w:pPr>
        <w:ind w:left="720"/>
      </w:pPr>
      <w:r/>
    </w:p>
    <w:p/>
    <w:p/>
    <w:p>
      <w:pPr>
        <w:pageBreakBefore w:val="false"/>
      </w:pPr>
    </w:p>
    <w:p>
      <w:r>
        <w:rPr>
          <w:b w:val="true"/>
          <w:color w:val="0066CC"/>
          <w:sz w:val="24"/>
        </w:rPr>
        <w:t>URL: upload://SIPCS_Parametro_Integracao_DI_Mantem_Parametro_Mensagem_Digital.doc</w:t>
      </w:r>
    </w:p>
    <w:p>
      <w:r>
        <w:rPr>
          <w:i w:val="true"/>
          <w:color w:val="FF6600"/>
          <w:sz w:val="20"/>
        </w:rPr>
        <w:t>Observação: Importado do arquivo Word: SIPCS_Parametro_Integracao_DI_Mantem_Parametro_Mensagem_Digital.doc | Arquivo recebido: SIPCS_Parametro_Integracao_DI_Mantem_Parametro_Mensagem_Digital.doc | Formato DOC legado detectado. | Tentando detectar LibreOffice em: soffice | Tentando detectar LibreOffice em: C:\Program Files\LibreOffice\program\soffice.exe | Tentando detectar LibreOffice em: C:\Program Files (x86)\LibreOffice\program\soffice.exe | LibreOffice indisponivel nos caminhos avaliados. | Fallback direto para parser DOC habilitado.</w:t>
      </w:r>
    </w:p>
    <w:p>
      <w:r>
        <w:rPr>
          <w:i w:val="true"/>
          <w:color w:val="666666"/>
          <w:sz w:val="20"/>
        </w:rPr>
        <w:t>Modo DI: priorizando imagens e conteúdo visual relevante ao front.</w:t>
      </w:r>
    </w:p>
    <w:p>
      <w:r>
        <w:rPr>
          <w:b w:val="true"/>
          <w:sz w:val="22"/>
        </w:rPr>
        <w:t>Imagens encontradas:</w:t>
      </w:r>
    </w:p>
    <w:p>
      <w:pPr>
        <w:ind w:left="720"/>
      </w:pPr>
      <w:r>
        <w:drawing>
          <wp:inline distT="0" distR="0" distB="0" distL="0">
            <wp:extent cx="4572000" cy="3429000"/>
            <wp:docPr id="2" name="Drawing 2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m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a8f.png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3" name="Drawing 3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30e90.png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4" name="Drawing 4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m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700be.png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5" name="Drawing 5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m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b5f2a.png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6" name="Drawing 6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m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100e16.png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7" name="Drawing 7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144b5c.png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8" name="Drawing 8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19328a.png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9" name="Drawing 9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m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1c8766.emf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10" name="Drawing 10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m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1c93b4.emf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11" name="Drawing 11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1ca2fd.png</w:t>
      </w:r>
    </w:p>
    <w:p>
      <w:pPr>
        <w:ind w:left="720"/>
      </w:pPr>
      <w:r/>
    </w:p>
    <w:p/>
    <w:p/>
    <w:p>
      <w:pPr>
        <w:pageBreakBefore w:val="false"/>
      </w:pPr>
    </w:p>
    <w:p>
      <w:r>
        <w:rPr>
          <w:b w:val="true"/>
          <w:color w:val="0066CC"/>
          <w:sz w:val="24"/>
        </w:rPr>
        <w:t>URL: upload://SIPCS_Parametro_Integracao_UC_Mantem_Parametro_Mensagem_Digital.doc</w:t>
      </w:r>
    </w:p>
    <w:p>
      <w:r>
        <w:rPr>
          <w:i w:val="true"/>
          <w:color w:val="FF6600"/>
          <w:sz w:val="20"/>
        </w:rPr>
        <w:t>Observação: Importado do arquivo Word: SIPCS_Parametro_Integracao_UC_Mantem_Parametro_Mensagem_Digital.doc | Arquivo recebido: SIPCS_Parametro_Integracao_UC_Mantem_Parametro_Mensagem_Digital.doc | Formato DOC legado detectado. | Tentando detectar LibreOffice em: soffice | Tentando detectar LibreOffice em: C:\Program Files\LibreOffice\program\soffice.exe | Tentando detectar LibreOffice em: C:\Program Files (x86)\LibreOffice\program\soffice.exe | LibreOffice indisponivel nos caminhos avaliados. | Fallback direto para parser DOC habilitado.</w:t>
      </w:r>
    </w:p>
    <w:p>
      <w:r>
        <w:rPr>
          <w:sz w:val="22"/>
        </w:rPr>
        <w:t>___________________________________________________________________
SIPCS – Sistema de Processamento de Cartões e Serviços
Especificação de Caso de Uso
Mantém Parâmetro de Mensagem Digital
Versão 1.0
HISTÓRICO DE REVISÕES
Data	Versão	Descrição	Autor
09/04/2026	1.0	Especificação inicial do artefato em atendimento ao RTC 24823240 - Super App - Mini App Cartões Onda 2 - Inclusão de Parametrização de Mensagens para Uso dos Canais.	Indra
Sumário
TOC \o "1-2" \h \z \u 1.	Descrição	4
2.	Atores	4
2.1.	C...</w:t>
      </w:r>
    </w:p>
    <w:p>
      <w:r>
        <w:rPr>
          <w:b w:val="true"/>
          <w:sz w:val="22"/>
        </w:rPr>
        <w:t>Imagens encontradas:</w:t>
      </w:r>
    </w:p>
    <w:p>
      <w:pPr>
        <w:ind w:left="720"/>
      </w:pPr>
      <w:r>
        <w:drawing>
          <wp:inline distT="0" distR="0" distB="0" distL="0">
            <wp:extent cx="4572000" cy="3429000"/>
            <wp:docPr id="12" name="Drawing 12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512d.png</w:t>
      </w:r>
    </w:p>
    <w:p>
      <w:pPr>
        <w:ind w:left="720"/>
      </w:pPr>
      <w:r/>
    </w:p>
    <w:p/>
    <w:p>
      <w:pPr>
        <w:ind w:left="720"/>
      </w:pPr>
      <w:r>
        <w:drawing>
          <wp:inline distT="0" distR="0" distB="0" distL="0">
            <wp:extent cx="4572000" cy="3429000"/>
            <wp:docPr id="13" name="Drawing 13" descr="imag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</w:pPr>
      <w:r>
        <w:rPr>
          <w:i w:val="true"/>
          <w:color w:val="666666"/>
          <w:sz w:val="18"/>
        </w:rPr>
        <w:t>Descrição: 5a72.emf</w:t>
      </w:r>
    </w:p>
    <w:p>
      <w:pPr>
        <w:ind w:left="720"/>
      </w:pPr>
      <w:r/>
    </w:p>
    <w:p/>
    <w:p/>
    <w:p>
      <w:pPr>
        <w:pageBreakBefore w:val="false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2026-04-27T21:10:14Z</dcterms:created>
  <dc:creator>Apache POI</dc:creator>
</cp:coreProperties>
</file>