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before="0" w:after="360"/>
        <w:ind/>
        <w:jc w:val="center"/>
        <w:rPr>
          <w:b/>
          <w:sz w:val="32"/>
        </w:rPr>
      </w:pPr>
      <w:r>
        <w:rPr>
          <w:b/>
          <w:sz w:val="32"/>
        </w:rPr>
        <w:t xml:space="preserve">Modeling of CO2 Exchange Processes within a Thick Layer of Crushed Basalt and the Surrounding Environmentin the LEO Biome at Biosphere 2</w:t>
      </w:r>
    </w:p>
    <w:p>
      <w:pPr>
        <w:pBdr/>
        <w:pStyle w:val="Normal"/>
        <w:spacing w:before="0" w:after="360"/>
        <w:ind/>
        <w:jc w:val="center"/>
        <w:rPr>
          <w:b/>
          <w:sz w:val="28"/>
        </w:rPr>
      </w:pPr>
      <w:r>
        <w:rPr>
          <w:b/>
          <w:sz w:val="28"/>
        </w:rPr>
        <w:t xml:space="preserve">("Project CO2")</w:t>
      </w:r>
    </w:p>
    <w:p>
      <w:pPr>
        <w:pBdr/>
        <w:pStyle w:val="Normal"/>
        <w:spacing w:before="120" w:after="120"/>
        <w:ind/>
        <w:rPr/>
      </w:pPr>
      <w:r>
        <w:rPr>
          <w:b/>
          <w:sz w:val="24"/>
        </w:rPr>
        <w:t xml:space="preserve">1. Purpose and scope</w:t>
      </w:r>
    </w:p>
    <w:p>
      <w:pPr>
        <w:pBdr/>
        <w:pStyle w:val="Normal"/>
        <w:spacing w:before="0" w:after="120" w:line="276" w:lineRule="auto"/>
        <w:ind/>
        <w:rPr/>
      </w:pPr>
      <w:r>
        <w:rPr/>
        <w:t xml:space="preserve">This document defines the technical assignment (proposal) for quantifying and modeling the exchange (influx and outflux) of carbon dioxide (CO2) between a thick, porous layer of crushed basalt on an LEO slope and the atmosphere above it in the LEO Biome at Biosphere 2. The work is intended for offline analysis and model development using existing measurements and metadata. Any new field manipulation, instrument deployment, or operational change would require separate Biosphere 2 operational approval.</w:t>
      </w:r>
    </w:p>
    <w:p>
      <w:pPr>
        <w:pBdr/>
        <w:pStyle w:val="Normal"/>
        <w:spacing w:before="120" w:after="120"/>
        <w:ind/>
        <w:rPr/>
      </w:pPr>
      <w:r>
        <w:rPr>
          <w:b/>
          <w:sz w:val="24"/>
        </w:rPr>
        <w:t xml:space="preserve">2. Context and system description</w:t>
      </w:r>
    </w:p>
    <w:p>
      <w:pPr>
        <w:pBdr/>
        <w:pStyle w:val="Normal"/>
        <w:spacing w:before="0" w:after="120" w:line="276" w:lineRule="auto"/>
        <w:ind/>
        <w:rPr/>
      </w:pPr>
      <w:r>
        <w:rPr/>
        <w:t xml:space="preserve">The Landscape Evolution Observatory (LEO) slopes include an approximately meter-thick layer of crushed basalt that behaves as a porous medium with gas-filled pore space that changes with moisture. The slope is subjected to controlled environmental forcing (e.g., watering and airflow) and is monitored by sensors distributed across the basalt layer and in the air above the surface. Available measurements include CO2 concentrations within the basalt layer and in the overlying atmosphere, together with environmental variables such as temperature and moisture (and, where available, pressure and air-</w:t>
      </w:r>
      <w:r>
        <w:rPr/>
        <w:t xml:space="preserve">mixing proxies).</w:t>
      </w:r>
    </w:p>
    <w:p>
      <w:pPr>
        <w:pBdr/>
        <w:pStyle w:val="Normal"/>
        <w:spacing w:before="120" w:after="120"/>
        <w:ind/>
        <w:rPr/>
      </w:pPr>
      <w:r>
        <w:rPr>
          <w:b/>
          <w:sz w:val="24"/>
        </w:rPr>
        <w:t xml:space="preserve">3. Primary objective (what we must achieve)</w:t>
      </w:r>
    </w:p>
    <w:p>
      <w:pPr>
        <w:pBdr/>
        <w:pStyle w:val="Normal"/>
        <w:spacing w:before="0" w:after="120" w:line="276" w:lineRule="auto"/>
        <w:ind/>
        <w:rPr/>
      </w:pPr>
      <w:r>
        <w:rPr/>
        <w:t xml:space="preserve">The primary objective is to determine how CO2 crosses the basalt-atmosphere interface, in both directions, and to quantify the time-varying CO2 flux across the slope surface. Using measured CO2 concentrations inside the basalt layer and in the atmosphere above the slope, the project will infer concentration gradients normal to the surface, estimate corresponding CO2 fluxes, and characterize how these fluxes vary over a daily cycle. The study will also examine how flux patterns vary along the slope surface, using the spatial distribution of sensors. For this first-phase effort, curvature effects of the surface may be neglected.</w:t>
      </w:r>
    </w:p>
    <w:p>
      <w:pPr>
        <w:pBdr/>
        <w:pStyle w:val="Normal"/>
        <w:spacing w:before="120" w:after="120"/>
        <w:ind/>
        <w:rPr/>
      </w:pPr>
      <w:r>
        <w:rPr>
          <w:b/>
          <w:sz w:val="24"/>
        </w:rPr>
        <w:t xml:space="preserve">4. Data requirements and potential databases</w:t>
      </w:r>
    </w:p>
    <w:p>
      <w:pPr>
        <w:pBdr/>
        <w:pStyle w:val="Normal"/>
        <w:spacing w:before="0" w:after="120" w:line="276" w:lineRule="auto"/>
        <w:ind/>
        <w:rPr/>
      </w:pPr>
      <w:r>
        <w:rPr/>
        <w:t xml:space="preserve">The project requires synchronized time series of CO2 concentration within the basalt layer (multiple depths and/or locations) and in air above the slope, plus supporting drivers that influence transport and pore-space availability (at minimum, temperature and moisture; and, if available, barometric pressure and wind/air-mixing indicators). Sensor metadata (location, depth, calibration history, and quality-control context) must be available to ensure reproducible extraction, cleaning, and interpretation.</w:t>
      </w:r>
    </w:p>
    <w:p>
      <w:pPr>
        <w:pBdr/>
        <w:pStyle w:val="Normal"/>
        <w:spacing w:before="0" w:after="120" w:line="276" w:lineRule="auto"/>
        <w:ind/>
        <w:rPr/>
      </w:pPr>
      <w:r>
        <w:rPr/>
        <w:t xml:space="preserve">Modeling will begin with a diffusion-based description of CO2 transport in a porous medium, with effective parameters that may vary with moisture (through gas-filled porosity). Parameters will be estimated by fitting the model to the observed concentration time series under boundary conditions defined by atmospheric CO2 and deeper/basal measurements where available. If diffusion alone cannot explain the observations, pressure-driven pore-gas transport consistent with Darcy’s law may be introduced, and (only if justified by residual structure) a simple storage/sorption representation may be tested. Project outputs will include time-resolved surface-normal flux estimates at instrumented locations, uncertainty bounds, and a sensitivity analysis linking flux variability to environmental drivers.</w:t>
      </w:r>
    </w:p>
    <w:p>
      <w:pPr>
        <w:pBdr/>
        <w:pStyle w:val="Normal"/>
        <w:spacing w:before="0" w:after="120" w:line="276" w:lineRule="auto"/>
        <w:ind/>
        <w:rPr/>
      </w:pPr>
      <w:r>
        <w:rPr/>
        <w:t xml:space="preserve">If accessible for this dataset, the LEO SensorDB description documents a relational schema (SensorDB/LEOdatasets) that stores environmental time series alongside sensor metadata and quality-control context (e.g., tables for DataValues, Sensors, Variables, Locations, QualityControl, Calibrations, and SensorLog). These datasets may be used to build a reproducible extraction pipeline; otherwise, equivalent exports with complete metadata will be requested through Biosphere 2 data services.</w:t>
      </w:r>
    </w:p>
    <w:p>
      <w:pPr>
        <w:pBdr/>
        <w:pStyle w:val="Normal"/>
        <w:spacing w:before="120" w:after="120"/>
        <w:ind/>
        <w:rPr/>
      </w:pPr>
      <w:r>
        <w:rPr>
          <w:b/>
          <w:sz w:val="24"/>
        </w:rPr>
        <w:t xml:space="preserve">5. Team, governance, and workflow</w:t>
      </w:r>
    </w:p>
    <w:p>
      <w:pPr>
        <w:pBdr/>
        <w:pStyle w:val="Normal"/>
        <w:spacing w:before="0" w:after="120" w:line="276" w:lineRule="auto"/>
        <w:ind/>
        <w:rPr/>
      </w:pPr>
      <w:r>
        <w:rPr/>
        <w:t xml:space="preserve">Overall supervision: Prof. Ildar Gabitov. Direct supervision / project management: Dmitri Bolt, Joel Maldonado. Researchers: Matthew Etherington, Chris Samuel, Matias Contreras. The expected workflow assigns early ownership of data extraction and quality control, exploratory gradient/flux analysis, model calibration and validation, and final synthesis into leadership-facing deliverables. Regular progress checks will be maintained to ensure that data readiness and modeling advance in parallel.</w:t>
      </w:r>
    </w:p>
    <w:p>
      <w:pPr>
        <w:pBdr/>
        <w:pStyle w:val="Normal"/>
        <w:spacing w:before="120" w:after="120"/>
        <w:ind/>
        <w:rPr/>
      </w:pPr>
      <w:r>
        <w:rPr>
          <w:b/>
          <w:sz w:val="24"/>
        </w:rPr>
        <w:t xml:space="preserve">6. Deliverables and schedule</w:t>
      </w:r>
    </w:p>
    <w:p>
      <w:pPr>
        <w:pBdr/>
        <w:pStyle w:val="Normal"/>
        <w:spacing w:before="0" w:after="120" w:line="276" w:lineRule="auto"/>
        <w:ind/>
        <w:rPr/>
      </w:pPr>
      <w:r>
        <w:rPr/>
        <w:t xml:space="preserve">Deliverables are intended to support Biosphere 2 leadership review and approval of the study plan and outcomes. A poster for the poster session is due April 20, 2026 and will summarize the system, datasets, preliminary flux estimates, and modeling approach. A written report, structured like a scientific article (Abstract, Introduction, Methods, Results, Discussion, Conclusions, References), is due May 6, 2026. An in-person presentation is scheduled for May 11, 2026 and will provide a decision-ready overview of objectives, data readiness, results, uncertainties, and recommended next steps.</w:t>
      </w:r>
    </w:p>
    <w:p>
      <w:pPr>
        <w:pBdr/>
        <w:pStyle w:val="Normal"/>
        <w:spacing w:before="120" w:after="120"/>
        <w:ind/>
        <w:jc w:val="right"/>
        <w:rPr/>
      </w:pPr>
      <w:r>
        <w:rPr>
          <w:b/>
          <w:sz w:val="24"/>
        </w:rPr>
        <w:t xml:space="preserve">Signature</w:t>
      </w:r>
    </w:p>
    <w:p>
      <w:pPr>
        <w:pBdr/>
        <w:pStyle w:val="Normal"/>
        <w:spacing w:before="120" w:after="0"/>
        <w:ind/>
        <w:jc w:val="right"/>
        <w:rPr/>
      </w:pPr>
      <w:r>
        <w:rPr>
          <w:b/>
        </w:rPr>
        <w:t xml:space="preserve">Prof. Ildar Gabitov</w:t>
      </w:r>
    </w:p>
    <w:sectPr>
      <w:type w:val="nextPage"/>
      <w:pgSz w:w="12240" w:h="15840"/>
      <w:pgMar w:top="1440" w:right="1440" w:bottom="1440" w:left="1440" w:header="0" w:footer="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F337C4"/>
    <w:lvl w:ilvl="0">
      <w:start w:val="0"/>
      <w:numFmt w:val="bullet"/>
      <w:pStyle w:val="List Bullet"/>
      <w:suff w:val="tab"/>
      <w:lvlText w:val=""/>
      <w:pPr>
        <w:pBdr/>
        <w:spacing/>
        <w:ind w:left="360" w:hanging="360"/>
        <w:tabs>
          <w:tab w:val="num" w:pos="360"/>
        </w:tabs>
      </w:pPr>
      <w:rPr>
        <w:rFonts w:ascii="Symbol" w:hAnsi="Symbol" w:cs="Symbol" w:hint="default"/>
      </w:rPr>
    </w:lvl>
    <w:lvl w:ilvl="1">
      <w:start w:val="1"/>
      <w:numFmt w:val="decimal"/>
      <w:suff w:val="tab"/>
      <w:lvlText w:val="%2."/>
      <w:pPr>
        <w:pBdr/>
        <w:spacing/>
        <w:ind w:left="1080" w:hanging="360"/>
        <w:tabs>
          <w:tab w:val="num" w:pos="1080"/>
        </w:tabs>
      </w:pPr>
      <w:rPr/>
    </w:lvl>
    <w:lvl w:ilvl="2">
      <w:start w:val="1"/>
      <w:numFmt w:val="decimal"/>
      <w:suff w:val="tab"/>
      <w:lvlText w:val="%3."/>
      <w:pPr>
        <w:pBdr/>
        <w:spacing/>
        <w:ind w:left="1440" w:hanging="360"/>
        <w:tabs>
          <w:tab w:val="num" w:pos="1440"/>
        </w:tabs>
      </w:pPr>
      <w:rPr/>
    </w:lvl>
    <w:lvl w:ilvl="3">
      <w:start w:val="1"/>
      <w:numFmt w:val="decimal"/>
      <w:suff w:val="tab"/>
      <w:lvlText w:val="%4."/>
      <w:pPr>
        <w:pBdr/>
        <w:spacing/>
        <w:ind w:left="1800" w:hanging="360"/>
        <w:tabs>
          <w:tab w:val="num" w:pos="1800"/>
        </w:tabs>
      </w:pPr>
      <w:rPr/>
    </w:lvl>
    <w:lvl w:ilvl="4">
      <w:start w:val="1"/>
      <w:numFmt w:val="decimal"/>
      <w:suff w:val="tab"/>
      <w:lvlText w:val="%5."/>
      <w:pPr>
        <w:pBdr/>
        <w:spacing/>
        <w:ind w:left="2160" w:hanging="360"/>
        <w:tabs>
          <w:tab w:val="num" w:pos="2160"/>
        </w:tabs>
      </w:pPr>
      <w:rPr/>
    </w:lvl>
    <w:lvl w:ilvl="5">
      <w:start w:val="1"/>
      <w:numFmt w:val="decimal"/>
      <w:suff w:val="tab"/>
      <w:lvlText w:val="%6."/>
      <w:pPr>
        <w:pBdr/>
        <w:spacing/>
        <w:ind w:left="2520" w:hanging="360"/>
        <w:tabs>
          <w:tab w:val="num" w:pos="2520"/>
        </w:tabs>
      </w:pPr>
      <w:rPr/>
    </w:lvl>
    <w:lvl w:ilvl="6">
      <w:start w:val="1"/>
      <w:numFmt w:val="decimal"/>
      <w:suff w:val="tab"/>
      <w:lvlText w:val="%7."/>
      <w:pPr>
        <w:pBdr/>
        <w:spacing/>
        <w:ind w:left="2880" w:hanging="360"/>
        <w:tabs>
          <w:tab w:val="num" w:pos="2880"/>
        </w:tabs>
      </w:pPr>
      <w:rPr/>
    </w:lvl>
    <w:lvl w:ilvl="7">
      <w:start w:val="1"/>
      <w:numFmt w:val="decimal"/>
      <w:suff w:val="tab"/>
      <w:lvlText w:val="%8."/>
      <w:pPr>
        <w:pBdr/>
        <w:spacing/>
        <w:ind w:left="3240" w:hanging="360"/>
        <w:tabs>
          <w:tab w:val="num" w:pos="3240"/>
        </w:tabs>
      </w:pPr>
      <w:rPr/>
    </w:lvl>
    <w:lvl w:ilvl="8">
      <w:start w:val="1"/>
      <w:numFmt w:val="decimal"/>
      <w:suff w:val="tab"/>
      <w:lvlText w:val="%9."/>
      <w:pPr>
        <w:pBdr/>
        <w:spacing/>
        <w:ind w:left="3600" w:hanging="360"/>
        <w:tabs>
          <w:tab w:val="num" w:pos="3600"/>
        </w:tabs>
      </w:pPr>
      <w:rPr/>
    </w:lvl>
  </w:abstractNum>
  <w:abstractNum w:abstractNumId="1">
    <w:nsid w:val="27E3A445"/>
    <w:lvl w:ilvl="0">
      <w:start w:val="0"/>
      <w:numFmt w:val="bullet"/>
      <w:pStyle w:val="List Bullet 2"/>
      <w:suff w:val="tab"/>
      <w:lvlText w:val=""/>
      <w:pPr>
        <w:pBdr/>
        <w:spacing/>
        <w:ind w:left="720" w:hanging="360"/>
        <w:tabs>
          <w:tab w:val="num" w:pos="720"/>
        </w:tabs>
      </w:pPr>
      <w:rPr>
        <w:rFonts w:ascii="Symbol" w:hAnsi="Symbol" w:cs="Symbol" w:hint="default"/>
      </w:rPr>
    </w:lvl>
    <w:lvl w:ilvl="1">
      <w:start w:val="1"/>
      <w:numFmt w:val="decimal"/>
      <w:suff w:val="tab"/>
      <w:lvlText w:val="%2."/>
      <w:pPr>
        <w:pBdr/>
        <w:spacing/>
        <w:ind w:left="1080" w:hanging="360"/>
        <w:tabs>
          <w:tab w:val="num" w:pos="1080"/>
        </w:tabs>
      </w:pPr>
      <w:rPr/>
    </w:lvl>
    <w:lvl w:ilvl="2">
      <w:start w:val="1"/>
      <w:numFmt w:val="decimal"/>
      <w:suff w:val="tab"/>
      <w:lvlText w:val="%3."/>
      <w:pPr>
        <w:pBdr/>
        <w:spacing/>
        <w:ind w:left="1440" w:hanging="360"/>
        <w:tabs>
          <w:tab w:val="num" w:pos="1440"/>
        </w:tabs>
      </w:pPr>
      <w:rPr/>
    </w:lvl>
    <w:lvl w:ilvl="3">
      <w:start w:val="1"/>
      <w:numFmt w:val="decimal"/>
      <w:suff w:val="tab"/>
      <w:lvlText w:val="%4."/>
      <w:pPr>
        <w:pBdr/>
        <w:spacing/>
        <w:ind w:left="1800" w:hanging="360"/>
        <w:tabs>
          <w:tab w:val="num" w:pos="1800"/>
        </w:tabs>
      </w:pPr>
      <w:rPr/>
    </w:lvl>
    <w:lvl w:ilvl="4">
      <w:start w:val="1"/>
      <w:numFmt w:val="decimal"/>
      <w:suff w:val="tab"/>
      <w:lvlText w:val="%5."/>
      <w:pPr>
        <w:pBdr/>
        <w:spacing/>
        <w:ind w:left="2160" w:hanging="360"/>
        <w:tabs>
          <w:tab w:val="num" w:pos="2160"/>
        </w:tabs>
      </w:pPr>
      <w:rPr/>
    </w:lvl>
    <w:lvl w:ilvl="5">
      <w:start w:val="1"/>
      <w:numFmt w:val="decimal"/>
      <w:suff w:val="tab"/>
      <w:lvlText w:val="%6."/>
      <w:pPr>
        <w:pBdr/>
        <w:spacing/>
        <w:ind w:left="2520" w:hanging="360"/>
        <w:tabs>
          <w:tab w:val="num" w:pos="2520"/>
        </w:tabs>
      </w:pPr>
      <w:rPr/>
    </w:lvl>
    <w:lvl w:ilvl="6">
      <w:start w:val="1"/>
      <w:numFmt w:val="decimal"/>
      <w:suff w:val="tab"/>
      <w:lvlText w:val="%7."/>
      <w:pPr>
        <w:pBdr/>
        <w:spacing/>
        <w:ind w:left="2880" w:hanging="360"/>
        <w:tabs>
          <w:tab w:val="num" w:pos="2880"/>
        </w:tabs>
      </w:pPr>
      <w:rPr/>
    </w:lvl>
    <w:lvl w:ilvl="7">
      <w:start w:val="1"/>
      <w:numFmt w:val="decimal"/>
      <w:suff w:val="tab"/>
      <w:lvlText w:val="%8."/>
      <w:pPr>
        <w:pBdr/>
        <w:spacing/>
        <w:ind w:left="3240" w:hanging="360"/>
        <w:tabs>
          <w:tab w:val="num" w:pos="3240"/>
        </w:tabs>
      </w:pPr>
      <w:rPr/>
    </w:lvl>
    <w:lvl w:ilvl="8">
      <w:start w:val="1"/>
      <w:numFmt w:val="decimal"/>
      <w:suff w:val="tab"/>
      <w:lvlText w:val="%9."/>
      <w:pPr>
        <w:pBdr/>
        <w:spacing/>
        <w:ind w:left="3600" w:hanging="360"/>
        <w:tabs>
          <w:tab w:val="num" w:pos="3600"/>
        </w:tabs>
      </w:pPr>
      <w:rPr/>
    </w:lvl>
  </w:abstractNum>
  <w:abstractNum w:abstractNumId="2">
    <w:nsid w:val="3DCE9E33"/>
    <w:lvl w:ilvl="0">
      <w:start w:val="0"/>
      <w:numFmt w:val="bullet"/>
      <w:pStyle w:val="List Bullet 3"/>
      <w:suff w:val="tab"/>
      <w:lvlText w:val=""/>
      <w:pPr>
        <w:pBdr/>
        <w:spacing/>
        <w:ind w:left="1080" w:hanging="360"/>
        <w:tabs>
          <w:tab w:val="num" w:pos="1080"/>
        </w:tabs>
      </w:pPr>
      <w:rPr>
        <w:rFonts w:ascii="Symbol" w:hAnsi="Symbol" w:cs="Symbol" w:hint="default"/>
      </w:rPr>
    </w:lvl>
    <w:lvl w:ilvl="1">
      <w:start w:val="1"/>
      <w:numFmt w:val="decimal"/>
      <w:suff w:val="tab"/>
      <w:lvlText w:val="%2."/>
      <w:pPr>
        <w:pBdr/>
        <w:spacing/>
        <w:ind w:left="1080" w:hanging="360"/>
        <w:tabs>
          <w:tab w:val="num" w:pos="1080"/>
        </w:tabs>
      </w:pPr>
      <w:rPr/>
    </w:lvl>
    <w:lvl w:ilvl="2">
      <w:start w:val="1"/>
      <w:numFmt w:val="decimal"/>
      <w:suff w:val="tab"/>
      <w:lvlText w:val="%3."/>
      <w:pPr>
        <w:pBdr/>
        <w:spacing/>
        <w:ind w:left="1440" w:hanging="360"/>
        <w:tabs>
          <w:tab w:val="num" w:pos="1440"/>
        </w:tabs>
      </w:pPr>
      <w:rPr/>
    </w:lvl>
    <w:lvl w:ilvl="3">
      <w:start w:val="1"/>
      <w:numFmt w:val="decimal"/>
      <w:suff w:val="tab"/>
      <w:lvlText w:val="%4."/>
      <w:pPr>
        <w:pBdr/>
        <w:spacing/>
        <w:ind w:left="1800" w:hanging="360"/>
        <w:tabs>
          <w:tab w:val="num" w:pos="1800"/>
        </w:tabs>
      </w:pPr>
      <w:rPr/>
    </w:lvl>
    <w:lvl w:ilvl="4">
      <w:start w:val="1"/>
      <w:numFmt w:val="decimal"/>
      <w:suff w:val="tab"/>
      <w:lvlText w:val="%5."/>
      <w:pPr>
        <w:pBdr/>
        <w:spacing/>
        <w:ind w:left="2160" w:hanging="360"/>
        <w:tabs>
          <w:tab w:val="num" w:pos="2160"/>
        </w:tabs>
      </w:pPr>
      <w:rPr/>
    </w:lvl>
    <w:lvl w:ilvl="5">
      <w:start w:val="1"/>
      <w:numFmt w:val="decimal"/>
      <w:suff w:val="tab"/>
      <w:lvlText w:val="%6."/>
      <w:pPr>
        <w:pBdr/>
        <w:spacing/>
        <w:ind w:left="2520" w:hanging="360"/>
        <w:tabs>
          <w:tab w:val="num" w:pos="2520"/>
        </w:tabs>
      </w:pPr>
      <w:rPr/>
    </w:lvl>
    <w:lvl w:ilvl="6">
      <w:start w:val="1"/>
      <w:numFmt w:val="decimal"/>
      <w:suff w:val="tab"/>
      <w:lvlText w:val="%7."/>
      <w:pPr>
        <w:pBdr/>
        <w:spacing/>
        <w:ind w:left="2880" w:hanging="360"/>
        <w:tabs>
          <w:tab w:val="num" w:pos="2880"/>
        </w:tabs>
      </w:pPr>
      <w:rPr/>
    </w:lvl>
    <w:lvl w:ilvl="7">
      <w:start w:val="1"/>
      <w:numFmt w:val="decimal"/>
      <w:suff w:val="tab"/>
      <w:lvlText w:val="%8."/>
      <w:pPr>
        <w:pBdr/>
        <w:spacing/>
        <w:ind w:left="3240" w:hanging="360"/>
        <w:tabs>
          <w:tab w:val="num" w:pos="3240"/>
        </w:tabs>
      </w:pPr>
      <w:rPr/>
    </w:lvl>
    <w:lvl w:ilvl="8">
      <w:start w:val="1"/>
      <w:numFmt w:val="decimal"/>
      <w:suff w:val="tab"/>
      <w:lvlText w:val="%9."/>
      <w:pPr>
        <w:pBdr/>
        <w:spacing/>
        <w:ind w:left="3600" w:hanging="360"/>
        <w:tabs>
          <w:tab w:val="num" w:pos="3600"/>
        </w:tabs>
      </w:pPr>
      <w:rPr/>
    </w:lvl>
  </w:abstractNum>
  <w:abstractNum w:abstractNumId="3">
    <w:nsid w:val="4A6FB70D"/>
    <w:lvl w:ilvl="0">
      <w:start w:val="1"/>
      <w:numFmt w:val="decimal"/>
      <w:pStyle w:val="List Number"/>
      <w:suff w:val="tab"/>
      <w:lvlText w:val="%1."/>
      <w:pPr>
        <w:pBdr/>
        <w:spacing/>
        <w:ind w:left="360" w:hanging="360"/>
        <w:tabs>
          <w:tab w:val="num" w:pos="360"/>
        </w:tabs>
      </w:pPr>
      <w:rPr/>
    </w:lvl>
    <w:lvl w:ilvl="1">
      <w:start w:val="1"/>
      <w:numFmt w:val="decimal"/>
      <w:suff w:val="tab"/>
      <w:lvlText w:val="%2."/>
      <w:pPr>
        <w:pBdr/>
        <w:spacing/>
        <w:ind w:left="1080" w:hanging="360"/>
        <w:tabs>
          <w:tab w:val="num" w:pos="1080"/>
        </w:tabs>
      </w:pPr>
      <w:rPr/>
    </w:lvl>
    <w:lvl w:ilvl="2">
      <w:start w:val="1"/>
      <w:numFmt w:val="decimal"/>
      <w:suff w:val="tab"/>
      <w:lvlText w:val="%3."/>
      <w:pPr>
        <w:pBdr/>
        <w:spacing/>
        <w:ind w:left="1440" w:hanging="360"/>
        <w:tabs>
          <w:tab w:val="num" w:pos="1440"/>
        </w:tabs>
      </w:pPr>
      <w:rPr/>
    </w:lvl>
    <w:lvl w:ilvl="3">
      <w:start w:val="1"/>
      <w:numFmt w:val="decimal"/>
      <w:suff w:val="tab"/>
      <w:lvlText w:val="%4."/>
      <w:pPr>
        <w:pBdr/>
        <w:spacing/>
        <w:ind w:left="1800" w:hanging="360"/>
        <w:tabs>
          <w:tab w:val="num" w:pos="1800"/>
        </w:tabs>
      </w:pPr>
      <w:rPr/>
    </w:lvl>
    <w:lvl w:ilvl="4">
      <w:start w:val="1"/>
      <w:numFmt w:val="decimal"/>
      <w:suff w:val="tab"/>
      <w:lvlText w:val="%5."/>
      <w:pPr>
        <w:pBdr/>
        <w:spacing/>
        <w:ind w:left="2160" w:hanging="360"/>
        <w:tabs>
          <w:tab w:val="num" w:pos="2160"/>
        </w:tabs>
      </w:pPr>
      <w:rPr/>
    </w:lvl>
    <w:lvl w:ilvl="5">
      <w:start w:val="1"/>
      <w:numFmt w:val="decimal"/>
      <w:suff w:val="tab"/>
      <w:lvlText w:val="%6."/>
      <w:pPr>
        <w:pBdr/>
        <w:spacing/>
        <w:ind w:left="2520" w:hanging="360"/>
        <w:tabs>
          <w:tab w:val="num" w:pos="2520"/>
        </w:tabs>
      </w:pPr>
      <w:rPr/>
    </w:lvl>
    <w:lvl w:ilvl="6">
      <w:start w:val="1"/>
      <w:numFmt w:val="decimal"/>
      <w:suff w:val="tab"/>
      <w:lvlText w:val="%7."/>
      <w:pPr>
        <w:pBdr/>
        <w:spacing/>
        <w:ind w:left="2880" w:hanging="360"/>
        <w:tabs>
          <w:tab w:val="num" w:pos="2880"/>
        </w:tabs>
      </w:pPr>
      <w:rPr/>
    </w:lvl>
    <w:lvl w:ilvl="7">
      <w:start w:val="1"/>
      <w:numFmt w:val="decimal"/>
      <w:suff w:val="tab"/>
      <w:lvlText w:val="%8."/>
      <w:pPr>
        <w:pBdr/>
        <w:spacing/>
        <w:ind w:left="3240" w:hanging="360"/>
        <w:tabs>
          <w:tab w:val="num" w:pos="3240"/>
        </w:tabs>
      </w:pPr>
      <w:rPr/>
    </w:lvl>
    <w:lvl w:ilvl="8">
      <w:start w:val="1"/>
      <w:numFmt w:val="decimal"/>
      <w:suff w:val="tab"/>
      <w:lvlText w:val="%9."/>
      <w:pPr>
        <w:pBdr/>
        <w:spacing/>
        <w:ind w:left="3600" w:hanging="360"/>
        <w:tabs>
          <w:tab w:val="num" w:pos="3600"/>
        </w:tabs>
      </w:pPr>
      <w:rPr/>
    </w:lvl>
  </w:abstractNum>
  <w:abstractNum w:abstractNumId="4">
    <w:nsid w:val="3E923C6E"/>
    <w:lvl w:ilvl="0">
      <w:start w:val="1"/>
      <w:numFmt w:val="decimal"/>
      <w:pStyle w:val="List Number 2"/>
      <w:suff w:val="tab"/>
      <w:lvlText w:val="%1."/>
      <w:pPr>
        <w:pBdr/>
        <w:spacing/>
        <w:ind w:left="720" w:hanging="360"/>
        <w:tabs>
          <w:tab w:val="num" w:pos="720"/>
        </w:tabs>
      </w:pPr>
      <w:rPr/>
    </w:lvl>
    <w:lvl w:ilvl="1">
      <w:start w:val="1"/>
      <w:numFmt w:val="decimal"/>
      <w:suff w:val="tab"/>
      <w:lvlText w:val="%2."/>
      <w:pPr>
        <w:pBdr/>
        <w:spacing/>
        <w:ind w:left="1080" w:hanging="360"/>
        <w:tabs>
          <w:tab w:val="num" w:pos="1080"/>
        </w:tabs>
      </w:pPr>
      <w:rPr/>
    </w:lvl>
    <w:lvl w:ilvl="2">
      <w:start w:val="1"/>
      <w:numFmt w:val="decimal"/>
      <w:suff w:val="tab"/>
      <w:lvlText w:val="%3."/>
      <w:pPr>
        <w:pBdr/>
        <w:spacing/>
        <w:ind w:left="1440" w:hanging="360"/>
        <w:tabs>
          <w:tab w:val="num" w:pos="1440"/>
        </w:tabs>
      </w:pPr>
      <w:rPr/>
    </w:lvl>
    <w:lvl w:ilvl="3">
      <w:start w:val="1"/>
      <w:numFmt w:val="decimal"/>
      <w:suff w:val="tab"/>
      <w:lvlText w:val="%4."/>
      <w:pPr>
        <w:pBdr/>
        <w:spacing/>
        <w:ind w:left="1800" w:hanging="360"/>
        <w:tabs>
          <w:tab w:val="num" w:pos="1800"/>
        </w:tabs>
      </w:pPr>
      <w:rPr/>
    </w:lvl>
    <w:lvl w:ilvl="4">
      <w:start w:val="1"/>
      <w:numFmt w:val="decimal"/>
      <w:suff w:val="tab"/>
      <w:lvlText w:val="%5."/>
      <w:pPr>
        <w:pBdr/>
        <w:spacing/>
        <w:ind w:left="2160" w:hanging="360"/>
        <w:tabs>
          <w:tab w:val="num" w:pos="2160"/>
        </w:tabs>
      </w:pPr>
      <w:rPr/>
    </w:lvl>
    <w:lvl w:ilvl="5">
      <w:start w:val="1"/>
      <w:numFmt w:val="decimal"/>
      <w:suff w:val="tab"/>
      <w:lvlText w:val="%6."/>
      <w:pPr>
        <w:pBdr/>
        <w:spacing/>
        <w:ind w:left="2520" w:hanging="360"/>
        <w:tabs>
          <w:tab w:val="num" w:pos="2520"/>
        </w:tabs>
      </w:pPr>
      <w:rPr/>
    </w:lvl>
    <w:lvl w:ilvl="6">
      <w:start w:val="1"/>
      <w:numFmt w:val="decimal"/>
      <w:suff w:val="tab"/>
      <w:lvlText w:val="%7."/>
      <w:pPr>
        <w:pBdr/>
        <w:spacing/>
        <w:ind w:left="2880" w:hanging="360"/>
        <w:tabs>
          <w:tab w:val="num" w:pos="2880"/>
        </w:tabs>
      </w:pPr>
      <w:rPr/>
    </w:lvl>
    <w:lvl w:ilvl="7">
      <w:start w:val="1"/>
      <w:numFmt w:val="decimal"/>
      <w:suff w:val="tab"/>
      <w:lvlText w:val="%8."/>
      <w:pPr>
        <w:pBdr/>
        <w:spacing/>
        <w:ind w:left="3240" w:hanging="360"/>
        <w:tabs>
          <w:tab w:val="num" w:pos="3240"/>
        </w:tabs>
      </w:pPr>
      <w:rPr/>
    </w:lvl>
    <w:lvl w:ilvl="8">
      <w:start w:val="1"/>
      <w:numFmt w:val="decimal"/>
      <w:suff w:val="tab"/>
      <w:lvlText w:val="%9."/>
      <w:pPr>
        <w:pBdr/>
        <w:spacing/>
        <w:ind w:left="3600" w:hanging="360"/>
        <w:tabs>
          <w:tab w:val="num" w:pos="3600"/>
        </w:tabs>
      </w:pPr>
      <w:rPr/>
    </w:lvl>
  </w:abstractNum>
  <w:abstractNum w:abstractNumId="5">
    <w:nsid w:val="2CD29EC5"/>
    <w:lvl w:ilvl="0">
      <w:start w:val="1"/>
      <w:numFmt w:val="decimal"/>
      <w:pStyle w:val="List Number 3"/>
      <w:suff w:val="tab"/>
      <w:lvlText w:val="%1."/>
      <w:pPr>
        <w:pBdr/>
        <w:spacing/>
        <w:ind w:left="1080" w:hanging="360"/>
        <w:tabs>
          <w:tab w:val="num" w:pos="1080"/>
        </w:tabs>
      </w:pPr>
      <w:rPr/>
    </w:lvl>
    <w:lvl w:ilvl="1">
      <w:start w:val="1"/>
      <w:numFmt w:val="decimal"/>
      <w:suff w:val="tab"/>
      <w:lvlText w:val="%2."/>
      <w:pPr>
        <w:pBdr/>
        <w:spacing/>
        <w:ind w:left="1080" w:hanging="360"/>
        <w:tabs>
          <w:tab w:val="num" w:pos="1080"/>
        </w:tabs>
      </w:pPr>
      <w:rPr/>
    </w:lvl>
    <w:lvl w:ilvl="2">
      <w:start w:val="1"/>
      <w:numFmt w:val="decimal"/>
      <w:suff w:val="tab"/>
      <w:lvlText w:val="%3."/>
      <w:pPr>
        <w:pBdr/>
        <w:spacing/>
        <w:ind w:left="1440" w:hanging="360"/>
        <w:tabs>
          <w:tab w:val="num" w:pos="1440"/>
        </w:tabs>
      </w:pPr>
      <w:rPr/>
    </w:lvl>
    <w:lvl w:ilvl="3">
      <w:start w:val="1"/>
      <w:numFmt w:val="decimal"/>
      <w:suff w:val="tab"/>
      <w:lvlText w:val="%4."/>
      <w:pPr>
        <w:pBdr/>
        <w:spacing/>
        <w:ind w:left="1800" w:hanging="360"/>
        <w:tabs>
          <w:tab w:val="num" w:pos="1800"/>
        </w:tabs>
      </w:pPr>
      <w:rPr/>
    </w:lvl>
    <w:lvl w:ilvl="4">
      <w:start w:val="1"/>
      <w:numFmt w:val="decimal"/>
      <w:suff w:val="tab"/>
      <w:lvlText w:val="%5."/>
      <w:pPr>
        <w:pBdr/>
        <w:spacing/>
        <w:ind w:left="2160" w:hanging="360"/>
        <w:tabs>
          <w:tab w:val="num" w:pos="2160"/>
        </w:tabs>
      </w:pPr>
      <w:rPr/>
    </w:lvl>
    <w:lvl w:ilvl="5">
      <w:start w:val="1"/>
      <w:numFmt w:val="decimal"/>
      <w:suff w:val="tab"/>
      <w:lvlText w:val="%6."/>
      <w:pPr>
        <w:pBdr/>
        <w:spacing/>
        <w:ind w:left="2520" w:hanging="360"/>
        <w:tabs>
          <w:tab w:val="num" w:pos="2520"/>
        </w:tabs>
      </w:pPr>
      <w:rPr/>
    </w:lvl>
    <w:lvl w:ilvl="6">
      <w:start w:val="1"/>
      <w:numFmt w:val="decimal"/>
      <w:suff w:val="tab"/>
      <w:lvlText w:val="%7."/>
      <w:pPr>
        <w:pBdr/>
        <w:spacing/>
        <w:ind w:left="2880" w:hanging="360"/>
        <w:tabs>
          <w:tab w:val="num" w:pos="2880"/>
        </w:tabs>
      </w:pPr>
      <w:rPr/>
    </w:lvl>
    <w:lvl w:ilvl="7">
      <w:start w:val="1"/>
      <w:numFmt w:val="decimal"/>
      <w:suff w:val="tab"/>
      <w:lvlText w:val="%8."/>
      <w:pPr>
        <w:pBdr/>
        <w:spacing/>
        <w:ind w:left="3240" w:hanging="360"/>
        <w:tabs>
          <w:tab w:val="num" w:pos="3240"/>
        </w:tabs>
      </w:pPr>
      <w:rPr/>
    </w:lvl>
    <w:lvl w:ilvl="8">
      <w:start w:val="1"/>
      <w:numFmt w:val="decimal"/>
      <w:suff w:val="tab"/>
      <w:lvlText w:val="%9."/>
      <w:pPr>
        <w:pBdr/>
        <w:spacing/>
        <w:ind w:left="3600" w:hanging="360"/>
        <w:tabs>
          <w:tab w:val="num" w:pos="3600"/>
        </w:tabs>
      </w:pPr>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eastAsia="ja-JP"/>
  <w:displayBackgroundShape/>
  <w:defaultTabStop w:val="720"/>
  <w:compat>
    <w:compatSetting w:name="compatibilityMode" w:uri="http://schemas.microsoft.com/office/word" w:val="14"/>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before="0" w:after="200" w:line="276" w:lineRule="auto"/>
      <w:widowControl w:val="1"/>
      <w:ind/>
      <w:jc w:val="left"/>
    </w:pPr>
    <w:rPr>
      <w:rFonts w:ascii="Calibri" w:eastAsia="Calibri" w:hAnsi="Calibri" w:cstheme="minorBidi"/>
      <w:color w:val="auto"/>
      <w:sz w:val="22"/>
      <w:szCs w:val="22"/>
    </w:rPr>
  </w:style>
  <w:style w:type="paragraph" w:styleId="Heading 1">
    <w:name w:val="Heading 1"/>
    <w:basedOn w:val="Normal"/>
    <w:next w:val="Normal"/>
    <w:link w:val="Heading 1 Char"/>
    <w:pPr>
      <w:pBdr/>
      <w:keepNext/>
      <w:keepLines/>
      <w:outlineLvl w:val="0"/>
      <w:spacing w:before="480" w:after="0"/>
      <w:ind/>
    </w:pPr>
    <w:rPr>
      <w:rFonts w:asciiTheme="majorHAnsi" w:eastAsiaTheme="majorEastAsia" w:hAnsiTheme="majorHAnsi" w:cstheme="majorBidi"/>
      <w:b/>
      <w:bCs/>
      <w:color w:val="365F91"/>
      <w:sz w:val="28"/>
      <w:szCs w:val="28"/>
    </w:rPr>
  </w:style>
  <w:style w:type="character" w:styleId="Heading 1 Char">
    <w:name w:val="Heading 1 Char"/>
    <w:basedOn w:val="Default Paragraph Font"/>
    <w:rPr>
      <w:rFonts w:asciiTheme="majorHAnsi" w:eastAsiaTheme="majorEastAsia" w:hAnsiTheme="majorHAnsi" w:cstheme="majorBidi"/>
      <w:b/>
      <w:bCs/>
      <w:color w:val="365F91"/>
      <w:sz w:val="28"/>
      <w:szCs w:val="28"/>
    </w:rPr>
  </w:style>
  <w:style w:type="character" w:styleId="Default Paragraph Font">
    <w:name w:val="Default Paragraph Font"/>
    <w:rPr/>
  </w:style>
  <w:style w:type="paragraph" w:styleId="Heading 2">
    <w:name w:val="Heading 2"/>
    <w:basedOn w:val="Normal"/>
    <w:next w:val="Normal"/>
    <w:link w:val="Heading 2 Char"/>
    <w:pPr>
      <w:pBdr/>
      <w:keepNext/>
      <w:keepLines/>
      <w:outlineLvl w:val="1"/>
      <w:spacing w:before="200" w:after="0"/>
      <w:ind/>
    </w:pPr>
    <w:rPr>
      <w:rFonts w:asciiTheme="majorHAnsi" w:eastAsiaTheme="majorEastAsia" w:hAnsiTheme="majorHAnsi" w:cstheme="majorBidi"/>
      <w:b/>
      <w:bCs/>
      <w:color w:val="4F81BD"/>
      <w:sz w:val="26"/>
      <w:szCs w:val="26"/>
    </w:rPr>
  </w:style>
  <w:style w:type="character" w:styleId="Heading 2 Char">
    <w:name w:val="Heading 2 Char"/>
    <w:basedOn w:val="Default Paragraph Font"/>
    <w:rPr>
      <w:rFonts w:asciiTheme="majorHAnsi" w:eastAsiaTheme="majorEastAsia" w:hAnsiTheme="majorHAnsi" w:cstheme="majorBidi"/>
      <w:b/>
      <w:bCs/>
      <w:color w:val="4F81BD"/>
      <w:sz w:val="26"/>
      <w:szCs w:val="26"/>
    </w:rPr>
  </w:style>
  <w:style w:type="paragraph" w:styleId="Heading 3">
    <w:name w:val="Heading 3"/>
    <w:basedOn w:val="Normal"/>
    <w:next w:val="Normal"/>
    <w:link w:val="Heading 3 Char"/>
    <w:pPr>
      <w:pBdr/>
      <w:keepNext/>
      <w:keepLines/>
      <w:outlineLvl w:val="2"/>
      <w:spacing w:before="200" w:after="0"/>
      <w:ind/>
    </w:pPr>
    <w:rPr>
      <w:rFonts w:asciiTheme="majorHAnsi" w:eastAsiaTheme="majorEastAsia" w:hAnsiTheme="majorHAnsi" w:cstheme="majorBidi"/>
      <w:b/>
      <w:bCs/>
      <w:color w:val="4F81BD"/>
    </w:rPr>
  </w:style>
  <w:style w:type="character" w:styleId="Heading 3 Char">
    <w:name w:val="Heading 3 Char"/>
    <w:basedOn w:val="Default Paragraph Font"/>
    <w:rPr>
      <w:rFonts w:asciiTheme="majorHAnsi" w:eastAsiaTheme="majorEastAsia" w:hAnsiTheme="majorHAnsi" w:cstheme="majorBidi"/>
      <w:b/>
      <w:bCs/>
      <w:color w:val="4F81BD"/>
    </w:rPr>
  </w:style>
  <w:style w:type="paragraph" w:styleId="Heading 4">
    <w:name w:val="Heading 4"/>
    <w:basedOn w:val="Normal"/>
    <w:next w:val="Normal"/>
    <w:link w:val="Heading 4 Char"/>
    <w:pPr>
      <w:pBdr/>
      <w:keepNext/>
      <w:keepLines/>
      <w:outlineLvl w:val="3"/>
      <w:spacing w:before="200" w:after="0"/>
      <w:ind/>
    </w:pPr>
    <w:rPr>
      <w:rFonts w:asciiTheme="majorHAnsi" w:eastAsiaTheme="majorEastAsia" w:hAnsiTheme="majorHAnsi" w:cstheme="majorBidi"/>
      <w:b/>
      <w:bCs/>
      <w:i/>
      <w:iCs/>
      <w:color w:val="4F81BD"/>
    </w:rPr>
  </w:style>
  <w:style w:type="character" w:styleId="Heading 4 Char">
    <w:name w:val="Heading 4 Char"/>
    <w:basedOn w:val="Default Paragraph Font"/>
    <w:rPr>
      <w:rFonts w:asciiTheme="majorHAnsi" w:eastAsiaTheme="majorEastAsia" w:hAnsiTheme="majorHAnsi" w:cstheme="majorBidi"/>
      <w:b/>
      <w:bCs/>
      <w:i/>
      <w:iCs/>
      <w:color w:val="4F81BD"/>
    </w:rPr>
  </w:style>
  <w:style w:type="paragraph" w:styleId="Heading 5">
    <w:name w:val="Heading 5"/>
    <w:basedOn w:val="Normal"/>
    <w:next w:val="Normal"/>
    <w:link w:val="Heading 5 Char"/>
    <w:pPr>
      <w:pBdr/>
      <w:keepNext/>
      <w:keepLines/>
      <w:outlineLvl w:val="4"/>
      <w:spacing w:before="200" w:after="0"/>
      <w:ind/>
    </w:pPr>
    <w:rPr>
      <w:rFonts w:asciiTheme="majorHAnsi" w:eastAsiaTheme="majorEastAsia" w:hAnsiTheme="majorHAnsi" w:cstheme="majorBidi"/>
      <w:color w:val="243F60"/>
    </w:rPr>
  </w:style>
  <w:style w:type="character" w:styleId="Heading 5 Char">
    <w:name w:val="Heading 5 Char"/>
    <w:basedOn w:val="Default Paragraph Font"/>
    <w:rPr>
      <w:rFonts w:asciiTheme="majorHAnsi" w:eastAsiaTheme="majorEastAsia" w:hAnsiTheme="majorHAnsi" w:cstheme="majorBidi"/>
      <w:color w:val="243F60"/>
    </w:rPr>
  </w:style>
  <w:style w:type="paragraph" w:styleId="Heading 6">
    <w:name w:val="Heading 6"/>
    <w:basedOn w:val="Normal"/>
    <w:next w:val="Normal"/>
    <w:link w:val="Heading 6 Char"/>
    <w:pPr>
      <w:pBdr/>
      <w:keepNext/>
      <w:keepLines/>
      <w:outlineLvl w:val="5"/>
      <w:spacing w:before="200" w:after="0"/>
      <w:ind/>
    </w:pPr>
    <w:rPr>
      <w:rFonts w:asciiTheme="majorHAnsi" w:eastAsiaTheme="majorEastAsia" w:hAnsiTheme="majorHAnsi" w:cstheme="majorBidi"/>
      <w:i/>
      <w:iCs/>
      <w:color w:val="243F60"/>
    </w:rPr>
  </w:style>
  <w:style w:type="character" w:styleId="Heading 6 Char">
    <w:name w:val="Heading 6 Char"/>
    <w:basedOn w:val="Default Paragraph Font"/>
    <w:rPr>
      <w:rFonts w:asciiTheme="majorHAnsi" w:eastAsiaTheme="majorEastAsia" w:hAnsiTheme="majorHAnsi" w:cstheme="majorBidi"/>
      <w:i/>
      <w:iCs/>
      <w:color w:val="243F60"/>
    </w:rPr>
  </w:style>
  <w:style w:type="paragraph" w:styleId="Heading 7">
    <w:name w:val="Heading 7"/>
    <w:basedOn w:val="Normal"/>
    <w:next w:val="Normal"/>
    <w:link w:val="Heading 7 Char"/>
    <w:pPr>
      <w:pBdr/>
      <w:keepNext/>
      <w:keepLines/>
      <w:outlineLvl w:val="6"/>
      <w:spacing w:before="200" w:after="0"/>
      <w:ind/>
    </w:pPr>
    <w:rPr>
      <w:rFonts w:asciiTheme="majorHAnsi" w:eastAsiaTheme="majorEastAsia" w:hAnsiTheme="majorHAnsi" w:cstheme="majorBidi"/>
      <w:i/>
      <w:iCs/>
      <w:color w:val="404040"/>
    </w:rPr>
  </w:style>
  <w:style w:type="character" w:styleId="Heading 7 Char">
    <w:name w:val="Heading 7 Char"/>
    <w:basedOn w:val="Default Paragraph Font"/>
    <w:rPr>
      <w:rFonts w:asciiTheme="majorHAnsi" w:eastAsiaTheme="majorEastAsia" w:hAnsiTheme="majorHAnsi" w:cstheme="majorBidi"/>
      <w:i/>
      <w:iCs/>
      <w:color w:val="404040"/>
    </w:rPr>
  </w:style>
  <w:style w:type="paragraph" w:styleId="Heading 8">
    <w:name w:val="Heading 8"/>
    <w:basedOn w:val="Normal"/>
    <w:next w:val="Normal"/>
    <w:link w:val="Heading 8 Char"/>
    <w:pPr>
      <w:pBdr/>
      <w:keepNext/>
      <w:keepLines/>
      <w:outlineLvl w:val="7"/>
      <w:spacing w:before="200" w:after="0"/>
      <w:ind/>
    </w:pPr>
    <w:rPr>
      <w:rFonts w:asciiTheme="majorHAnsi" w:eastAsiaTheme="majorEastAsia" w:hAnsiTheme="majorHAnsi" w:cstheme="majorBidi"/>
      <w:color w:val="4F81BD"/>
      <w:sz w:val="20"/>
      <w:szCs w:val="20"/>
    </w:rPr>
  </w:style>
  <w:style w:type="character" w:styleId="Heading 8 Char">
    <w:name w:val="Heading 8 Char"/>
    <w:basedOn w:val="Default Paragraph Font"/>
    <w:rPr>
      <w:rFonts w:asciiTheme="majorHAnsi" w:eastAsiaTheme="majorEastAsia" w:hAnsiTheme="majorHAnsi" w:cstheme="majorBidi"/>
      <w:color w:val="4F81BD"/>
      <w:sz w:val="20"/>
      <w:szCs w:val="20"/>
    </w:rPr>
  </w:style>
  <w:style w:type="paragraph" w:styleId="Heading 9">
    <w:name w:val="Heading 9"/>
    <w:basedOn w:val="Normal"/>
    <w:next w:val="Normal"/>
    <w:link w:val="Heading 9 Char"/>
    <w:pPr>
      <w:pBdr/>
      <w:keepNext/>
      <w:keepLines/>
      <w:outlineLvl w:val="8"/>
      <w:spacing w:before="200" w:after="0"/>
      <w:ind/>
    </w:pPr>
    <w:rPr>
      <w:rFonts w:asciiTheme="majorHAnsi" w:eastAsiaTheme="majorEastAsia" w:hAnsiTheme="majorHAnsi" w:cstheme="majorBidi"/>
      <w:i/>
      <w:iCs/>
      <w:color w:val="404040"/>
      <w:sz w:val="20"/>
      <w:szCs w:val="20"/>
    </w:rPr>
  </w:style>
  <w:style w:type="character" w:styleId="Heading 9 Char">
    <w:name w:val="Heading 9 Char"/>
    <w:basedOn w:val="Default Paragraph Font"/>
    <w:rPr>
      <w:rFonts w:asciiTheme="majorHAnsi" w:eastAsiaTheme="majorEastAsia" w:hAnsiTheme="majorHAnsi" w:cstheme="majorBidi"/>
      <w:i/>
      <w:iCs/>
      <w:color w:val="404040"/>
      <w:sz w:val="20"/>
      <w:szCs w:val="20"/>
    </w:rPr>
  </w:style>
  <w:style w:type="character" w:styleId="Header Char">
    <w:name w:val="Header Char"/>
    <w:basedOn w:val="Default Paragraph Font"/>
    <w:rPr/>
  </w:style>
  <w:style w:type="character" w:styleId="Footer Char">
    <w:name w:val="Footer Char"/>
    <w:basedOn w:val="Default Paragraph Font"/>
    <w:rPr/>
  </w:style>
  <w:style w:type="character" w:styleId="Title Char">
    <w:name w:val="Title Char"/>
    <w:basedOn w:val="Default Paragraph Font"/>
    <w:rPr>
      <w:rFonts w:asciiTheme="majorHAnsi" w:eastAsiaTheme="majorEastAsia" w:hAnsiTheme="majorHAnsi" w:cstheme="majorBidi"/>
      <w:color w:val="17365D"/>
      <w:sz w:val="52"/>
      <w:spacing w:val="5"/>
      <w:szCs w:val="52"/>
    </w:rPr>
  </w:style>
  <w:style w:type="character" w:styleId="Subtitle Char">
    <w:name w:val="Subtitle Char"/>
    <w:basedOn w:val="Default Paragraph Font"/>
    <w:rPr>
      <w:rFonts w:asciiTheme="majorHAnsi" w:eastAsiaTheme="majorEastAsia" w:hAnsiTheme="majorHAnsi" w:cstheme="majorBidi"/>
      <w:i/>
      <w:iCs/>
      <w:color w:val="4F81BD"/>
      <w:sz w:val="24"/>
      <w:spacing w:val="15"/>
      <w:szCs w:val="24"/>
    </w:rPr>
  </w:style>
  <w:style w:type="character" w:styleId="Body Text Char">
    <w:name w:val="Body Text Char"/>
    <w:basedOn w:val="Default Paragraph Font"/>
    <w:rPr/>
  </w:style>
  <w:style w:type="character" w:styleId="Body Text 2 Char">
    <w:name w:val="Body Text 2 Char"/>
    <w:basedOn w:val="Default Paragraph Font"/>
    <w:rPr/>
  </w:style>
  <w:style w:type="character" w:styleId="Body Text 3 Char">
    <w:name w:val="Body Text 3 Char"/>
    <w:basedOn w:val="Default Paragraph Font"/>
    <w:rPr>
      <w:sz w:val="16"/>
      <w:szCs w:val="16"/>
    </w:rPr>
  </w:style>
  <w:style w:type="character" w:styleId="Macro Text Char">
    <w:name w:val="Macro Text Char"/>
    <w:basedOn w:val="Default Paragraph Font"/>
    <w:rPr>
      <w:rFonts w:ascii="Courier" w:hAnsi="Courier"/>
      <w:sz w:val="20"/>
      <w:szCs w:val="20"/>
    </w:rPr>
  </w:style>
  <w:style w:type="character" w:styleId="Quote Char">
    <w:name w:val="Quote Char"/>
    <w:basedOn w:val="Default Paragraph Font"/>
    <w:rPr>
      <w:i/>
      <w:iCs/>
      <w:color w:val="000000"/>
    </w:rPr>
  </w:style>
  <w:style w:type="character" w:styleId="Strong">
    <w:name w:val="Strong"/>
    <w:basedOn w:val="Default Paragraph Font"/>
    <w:rPr>
      <w:b/>
      <w:bCs/>
    </w:rPr>
  </w:style>
  <w:style w:type="character" w:styleId="Emphasis">
    <w:name w:val="Emphasis"/>
    <w:basedOn w:val="Default Paragraph Font"/>
    <w:rPr>
      <w:i/>
      <w:iCs/>
    </w:rPr>
  </w:style>
  <w:style w:type="character" w:styleId="Intense Quote Char">
    <w:name w:val="Intense Quote Char"/>
    <w:basedOn w:val="Default Paragraph Font"/>
    <w:rPr>
      <w:b/>
      <w:bCs/>
      <w:i/>
      <w:iCs/>
      <w:color w:val="4F81BD"/>
    </w:rPr>
  </w:style>
  <w:style w:type="character" w:styleId="Subtle Emphasis">
    <w:name w:val="Subtle Emphasis"/>
    <w:basedOn w:val="Default Paragraph Font"/>
    <w:rPr>
      <w:i/>
      <w:iCs/>
      <w:color w:val="808080"/>
    </w:rPr>
  </w:style>
  <w:style w:type="character" w:styleId="Intense Emphasis">
    <w:name w:val="Intense Emphasis"/>
    <w:basedOn w:val="Default Paragraph Font"/>
    <w:rPr>
      <w:b/>
      <w:bCs/>
      <w:i/>
      <w:iCs/>
      <w:color w:val="4F81BD"/>
    </w:rPr>
  </w:style>
  <w:style w:type="character" w:styleId="Subtle Reference">
    <w:name w:val="Subtle Reference"/>
    <w:basedOn w:val="Default Paragraph Font"/>
    <w:rPr>
      <w:color w:val="C0504D"/>
      <w:u w:val="single"/>
    </w:rPr>
  </w:style>
  <w:style w:type="character" w:styleId="Intense Reference">
    <w:name w:val="Intense Reference"/>
    <w:basedOn w:val="Default Paragraph Font"/>
    <w:rPr>
      <w:b/>
      <w:bCs/>
      <w:color w:val="C0504D"/>
      <w:spacing w:val="5"/>
      <w:u w:val="single"/>
    </w:rPr>
  </w:style>
  <w:style w:type="character" w:styleId="Book Title">
    <w:name w:val="Book Title"/>
    <w:basedOn w:val="Default Paragraph Font"/>
    <w:rPr>
      <w:b/>
      <w:bCs/>
      <w:spacing w:val="5"/>
    </w:rPr>
  </w:style>
  <w:style w:type="paragraph" w:styleId="Heading">
    <w:name w:val="Heading"/>
    <w:basedOn w:val="Normal"/>
    <w:next w:val="Heading"/>
    <w:pPr>
      <w:pBdr/>
      <w:keepNext/>
      <w:spacing w:before="240" w:after="120"/>
      <w:ind/>
    </w:pPr>
    <w:rPr>
      <w:rFonts w:ascii="Liberation Sans" w:eastAsia="Noto Sans CJK SC" w:hAnsi="Liberation Sans" w:cs="Noto Sans Devanagari"/>
      <w:sz w:val="28"/>
      <w:szCs w:val="28"/>
    </w:rPr>
  </w:style>
  <w:style w:type="paragraph" w:styleId="Body Text">
    <w:name w:val="Body Text"/>
    <w:basedOn w:val="Normal"/>
    <w:next w:val="Body Text"/>
    <w:link w:val="Body Text Char"/>
    <w:pPr>
      <w:pBdr/>
      <w:spacing w:before="0" w:after="120"/>
      <w:ind/>
    </w:pPr>
    <w:rPr/>
  </w:style>
  <w:style w:type="paragraph" w:styleId="List">
    <w:name w:val="List"/>
    <w:basedOn w:val="Normal"/>
    <w:next w:val="List"/>
    <w:pPr>
      <w:pBdr/>
      <w:spacing w:before="0" w:after="200"/>
      <w:contextualSpacing/>
      <w:ind w:left="360" w:hanging="360"/>
    </w:pPr>
    <w:rPr/>
  </w:style>
  <w:style w:type="paragraph" w:styleId="Caption">
    <w:name w:val="Caption"/>
    <w:basedOn w:val="Normal"/>
    <w:next w:val="Normal"/>
    <w:pPr>
      <w:pBdr/>
      <w:spacing w:line="240" w:lineRule="auto"/>
      <w:ind/>
    </w:pPr>
    <w:rPr>
      <w:b/>
      <w:bCs/>
      <w:color w:val="4F81BD"/>
      <w:sz w:val="18"/>
      <w:szCs w:val="18"/>
    </w:rPr>
  </w:style>
  <w:style w:type="paragraph" w:styleId="Index">
    <w:name w:val="Index"/>
    <w:basedOn w:val="Normal"/>
    <w:next w:val="Index"/>
    <w:pPr>
      <w:pBdr/>
      <w:spacing/>
      <w:ind/>
    </w:pPr>
    <w:rPr>
      <w:rFonts w:cs="Noto Sans Devanagari"/>
    </w:rPr>
  </w:style>
  <w:style w:type="paragraph" w:styleId="Header and Footer">
    <w:name w:val="Header and Footer"/>
    <w:basedOn w:val="Normal"/>
    <w:next w:val="Header and Footer"/>
    <w:pPr>
      <w:pBdr/>
      <w:spacing/>
      <w:ind/>
    </w:pPr>
    <w:rPr/>
  </w:style>
  <w:style w:type="paragraph" w:styleId="Header">
    <w:name w:val="Header"/>
    <w:basedOn w:val="Normal"/>
    <w:next w:val="Header"/>
    <w:link w:val="Header Char"/>
    <w:pPr>
      <w:pBdr/>
      <w:spacing w:before="0" w:after="0" w:line="240" w:lineRule="auto"/>
      <w:ind/>
      <w:tabs>
        <w:tab w:val="clear" w:pos="720"/>
        <w:tab w:val="center" w:pos="4680"/>
        <w:tab w:val="right" w:pos="9360"/>
      </w:tabs>
    </w:pPr>
    <w:rPr/>
  </w:style>
  <w:style w:type="paragraph" w:styleId="Footer">
    <w:name w:val="Footer"/>
    <w:basedOn w:val="Normal"/>
    <w:next w:val="Footer"/>
    <w:link w:val="Footer Char"/>
    <w:pPr>
      <w:pBdr/>
      <w:spacing w:before="0" w:after="0" w:line="240" w:lineRule="auto"/>
      <w:ind/>
      <w:tabs>
        <w:tab w:val="clear" w:pos="720"/>
        <w:tab w:val="center" w:pos="4680"/>
        <w:tab w:val="right" w:pos="9360"/>
      </w:tabs>
    </w:pPr>
    <w:rPr/>
  </w:style>
  <w:style w:type="paragraph" w:styleId="No Spacing">
    <w:name w:val="No Spacing"/>
    <w:next w:val="No Spacing"/>
    <w:pPr>
      <w:pBdr/>
      <w:spacing w:before="0" w:after="0" w:line="240" w:lineRule="auto"/>
      <w:widowControl w:val="1"/>
      <w:ind/>
      <w:jc w:val="left"/>
    </w:pPr>
    <w:rPr>
      <w:rFonts w:asciiTheme="minorHAnsi" w:eastAsiaTheme="minorEastAsia" w:hAnsiTheme="minorHAnsi" w:cstheme="minorBidi"/>
      <w:color w:val="auto"/>
      <w:sz w:val="22"/>
      <w:szCs w:val="22"/>
    </w:rPr>
  </w:style>
  <w:style w:type="paragraph" w:styleId="Title">
    <w:name w:val="Title"/>
    <w:basedOn w:val="Normal"/>
    <w:next w:val="Normal"/>
    <w:link w:val="Title Char"/>
    <w:pPr>
      <w:pBdr>
        <w:bottom w:val="single" w:color="4F81BD" w:sz="8" w:space="4"/>
      </w:pBdr>
      <w:spacing w:before="0" w:after="300" w:line="240" w:lineRule="auto"/>
      <w:contextualSpacing/>
      <w:ind/>
    </w:pPr>
    <w:rPr>
      <w:rFonts w:asciiTheme="majorHAnsi" w:eastAsiaTheme="majorEastAsia" w:hAnsiTheme="majorHAnsi" w:cstheme="majorBidi"/>
      <w:color w:val="17365D"/>
      <w:sz w:val="52"/>
      <w:spacing w:val="5"/>
      <w:szCs w:val="52"/>
    </w:rPr>
  </w:style>
  <w:style w:type="paragraph" w:styleId="Subtitle">
    <w:name w:val="Subtitle"/>
    <w:basedOn w:val="Normal"/>
    <w:next w:val="Normal"/>
    <w:link w:val="Subtitle Char"/>
    <w:pPr>
      <w:pBdr/>
      <w:spacing/>
      <w:ind/>
    </w:pPr>
    <w:rPr>
      <w:rFonts w:asciiTheme="majorHAnsi" w:eastAsiaTheme="majorEastAsia" w:hAnsiTheme="majorHAnsi" w:cstheme="majorBidi"/>
      <w:i/>
      <w:iCs/>
      <w:color w:val="4F81BD"/>
      <w:sz w:val="24"/>
      <w:spacing w:val="15"/>
      <w:szCs w:val="24"/>
    </w:rPr>
  </w:style>
  <w:style w:type="paragraph" w:styleId="List Paragraph">
    <w:name w:val="List Paragraph"/>
    <w:basedOn w:val="Normal"/>
    <w:next w:val="List Paragraph"/>
    <w:pPr>
      <w:pBdr/>
      <w:spacing w:before="0" w:after="200"/>
      <w:contextualSpacing/>
      <w:ind w:left="720"/>
    </w:pPr>
    <w:rPr/>
  </w:style>
  <w:style w:type="paragraph" w:styleId="Body Text 2">
    <w:name w:val="Body Text 2"/>
    <w:basedOn w:val="Normal"/>
    <w:next w:val="Body Text 2"/>
    <w:link w:val="Body Text 2 Char"/>
    <w:pPr>
      <w:pBdr/>
      <w:spacing w:before="0" w:after="120" w:line="480" w:lineRule="auto"/>
      <w:ind/>
    </w:pPr>
    <w:rPr/>
  </w:style>
  <w:style w:type="paragraph" w:styleId="Body Text 3">
    <w:name w:val="Body Text 3"/>
    <w:basedOn w:val="Normal"/>
    <w:next w:val="Body Text 3"/>
    <w:link w:val="Body Text 3 Char"/>
    <w:pPr>
      <w:pBdr/>
      <w:spacing w:before="0" w:after="120"/>
      <w:ind/>
    </w:pPr>
    <w:rPr>
      <w:sz w:val="16"/>
      <w:szCs w:val="16"/>
    </w:rPr>
  </w:style>
  <w:style w:type="paragraph" w:styleId="List 2">
    <w:name w:val="List 2"/>
    <w:basedOn w:val="Normal"/>
    <w:next w:val="List 2"/>
    <w:pPr>
      <w:pBdr/>
      <w:spacing w:before="0" w:after="200"/>
      <w:contextualSpacing/>
      <w:ind w:left="720" w:hanging="360"/>
    </w:pPr>
    <w:rPr/>
  </w:style>
  <w:style w:type="paragraph" w:styleId="List 3">
    <w:name w:val="List 3"/>
    <w:basedOn w:val="Normal"/>
    <w:next w:val="List 3"/>
    <w:pPr>
      <w:pBdr/>
      <w:spacing w:before="0" w:after="200"/>
      <w:contextualSpacing/>
      <w:ind w:left="1080" w:hanging="360"/>
    </w:pPr>
    <w:rPr/>
  </w:style>
  <w:style w:type="paragraph" w:styleId="List Bullet">
    <w:name w:val="List Bullet"/>
    <w:basedOn w:val="Normal"/>
    <w:next w:val="List Bullet"/>
    <w:pPr>
      <w:pBdr/>
      <w:numPr>
        <w:ilvl w:val="0"/>
        <w:numId w:val="1"/>
      </w:numPr>
      <w:spacing w:before="0" w:after="200"/>
      <w:contextualSpacing/>
      <w:ind/>
    </w:pPr>
    <w:rPr/>
  </w:style>
  <w:style w:type="paragraph" w:styleId="List Bullet 2">
    <w:name w:val="List Bullet 2"/>
    <w:basedOn w:val="Normal"/>
    <w:next w:val="List Bullet 2"/>
    <w:pPr>
      <w:pBdr/>
      <w:numPr>
        <w:ilvl w:val="0"/>
        <w:numId w:val="2"/>
      </w:numPr>
      <w:spacing w:before="0" w:after="200"/>
      <w:contextualSpacing/>
      <w:ind/>
    </w:pPr>
    <w:rPr/>
  </w:style>
  <w:style w:type="paragraph" w:styleId="List Bullet 3">
    <w:name w:val="List Bullet 3"/>
    <w:basedOn w:val="Normal"/>
    <w:next w:val="List Bullet 3"/>
    <w:pPr>
      <w:pBdr/>
      <w:numPr>
        <w:ilvl w:val="0"/>
        <w:numId w:val="3"/>
      </w:numPr>
      <w:spacing w:before="0" w:after="200"/>
      <w:contextualSpacing/>
      <w:ind/>
    </w:pPr>
    <w:rPr/>
  </w:style>
  <w:style w:type="paragraph" w:styleId="List Number">
    <w:name w:val="List Number"/>
    <w:basedOn w:val="Normal"/>
    <w:next w:val="List Number"/>
    <w:pPr>
      <w:pBdr/>
      <w:numPr>
        <w:ilvl w:val="0"/>
        <w:numId w:val="4"/>
      </w:numPr>
      <w:spacing w:before="0" w:after="200"/>
      <w:contextualSpacing/>
      <w:ind/>
    </w:pPr>
    <w:rPr/>
  </w:style>
  <w:style w:type="paragraph" w:styleId="List Number 2">
    <w:name w:val="List Number 2"/>
    <w:basedOn w:val="Normal"/>
    <w:next w:val="List Number 2"/>
    <w:pPr>
      <w:pBdr/>
      <w:numPr>
        <w:ilvl w:val="0"/>
        <w:numId w:val="5"/>
      </w:numPr>
      <w:spacing w:before="0" w:after="200"/>
      <w:contextualSpacing/>
      <w:ind/>
    </w:pPr>
    <w:rPr/>
  </w:style>
  <w:style w:type="paragraph" w:styleId="List Number 3">
    <w:name w:val="List Number 3"/>
    <w:basedOn w:val="Normal"/>
    <w:next w:val="List Number 3"/>
    <w:pPr>
      <w:pBdr/>
      <w:numPr>
        <w:ilvl w:val="0"/>
        <w:numId w:val="6"/>
      </w:numPr>
      <w:spacing w:before="0" w:after="200"/>
      <w:contextualSpacing/>
      <w:ind/>
    </w:pPr>
    <w:rPr/>
  </w:style>
  <w:style w:type="paragraph" w:styleId="List Continue">
    <w:name w:val="List Continue"/>
    <w:basedOn w:val="Normal"/>
    <w:next w:val="List Continue"/>
    <w:pPr>
      <w:pBdr/>
      <w:spacing w:before="0" w:after="120"/>
      <w:contextualSpacing/>
      <w:ind w:left="360"/>
    </w:pPr>
    <w:rPr/>
  </w:style>
  <w:style w:type="paragraph" w:styleId="List Continue 2">
    <w:name w:val="List Continue 2"/>
    <w:basedOn w:val="Normal"/>
    <w:next w:val="List Continue 2"/>
    <w:pPr>
      <w:pBdr/>
      <w:spacing w:before="0" w:after="120"/>
      <w:contextualSpacing/>
      <w:ind w:left="720"/>
    </w:pPr>
    <w:rPr/>
  </w:style>
  <w:style w:type="paragraph" w:styleId="List Continue 3">
    <w:name w:val="List Continue 3"/>
    <w:basedOn w:val="Normal"/>
    <w:next w:val="List Continue 3"/>
    <w:pPr>
      <w:pBdr/>
      <w:spacing w:before="0" w:after="120"/>
      <w:contextualSpacing/>
      <w:ind w:left="1080"/>
    </w:pPr>
    <w:rPr/>
  </w:style>
  <w:style w:type="paragraph" w:styleId="Macro Text">
    <w:name w:val="Macro Text"/>
    <w:next w:val="Macro Text"/>
    <w:link w:val="Macro Text Char"/>
    <w:pPr>
      <w:pBdr/>
      <w:spacing w:before="0" w:after="200" w:line="276" w:lineRule="auto"/>
      <w:widowControl w:val="1"/>
      <w:ind/>
      <w:jc w:val="left"/>
      <w:tabs>
        <w:tab w:val="clear" w:pos="720"/>
        <w:tab w:val="left" w:pos="575.9999847412109"/>
        <w:tab w:val="left" w:pos="1151.9999694824219"/>
        <w:tab w:val="left" w:pos="1728.0000305175781"/>
        <w:tab w:val="left" w:pos="2303.9999389648438"/>
        <w:tab w:val="left" w:pos="2880"/>
        <w:tab w:val="left" w:pos="3456.0000610351562"/>
        <w:tab w:val="left" w:pos="4032.0001220703125"/>
      </w:tabs>
    </w:pPr>
    <w:rPr>
      <w:rFonts w:ascii="Courier" w:eastAsiaTheme="minorEastAsia" w:hAnsi="Courier" w:cstheme="minorBidi"/>
      <w:color w:val="auto"/>
      <w:sz w:val="20"/>
      <w:szCs w:val="20"/>
    </w:rPr>
  </w:style>
  <w:style w:type="paragraph" w:styleId="Quote">
    <w:name w:val="Quote"/>
    <w:basedOn w:val="Normal"/>
    <w:next w:val="Normal"/>
    <w:link w:val="Quote Char"/>
    <w:pPr>
      <w:pBdr/>
      <w:spacing/>
      <w:ind/>
    </w:pPr>
    <w:rPr>
      <w:i/>
      <w:iCs/>
      <w:color w:val="000000"/>
    </w:rPr>
  </w:style>
  <w:style w:type="paragraph" w:styleId="Intense Quote">
    <w:name w:val="Intense Quote"/>
    <w:basedOn w:val="Normal"/>
    <w:next w:val="Normal"/>
    <w:link w:val="Intense Quote Char"/>
    <w:pPr>
      <w:pBdr>
        <w:bottom w:val="single" w:color="4F81BD" w:sz="4" w:space="4"/>
      </w:pBdr>
      <w:spacing w:before="200" w:after="280"/>
      <w:ind w:left="936" w:right="936"/>
    </w:pPr>
    <w:rPr>
      <w:b/>
      <w:bCs/>
      <w:i/>
      <w:iCs/>
      <w:color w:val="4F81BD"/>
    </w:rPr>
  </w:style>
  <w:style w:type="paragraph" w:styleId="Index Heading">
    <w:name w:val="Index Heading"/>
    <w:basedOn w:val="Heading"/>
    <w:next w:val="Index Heading"/>
    <w:pPr>
      <w:pBdr/>
      <w:spacing/>
      <w:ind/>
    </w:pPr>
    <w:rPr/>
  </w:style>
  <w:style w:type="paragraph" w:styleId="TOC Heading">
    <w:name w:val="TOC Heading"/>
    <w:basedOn w:val="Heading 1"/>
    <w:next w:val="Normal"/>
    <w:pPr>
      <w:pBdr/>
      <w:outlineLvl w:val="9"/>
      <w:spacing/>
      <w:ind/>
    </w:pPr>
    <w:rPr/>
  </w:style>
  <w:style w:type="table" w:styleId="Normal Table">
    <w:name w:val="Normal Table"/>
    <w:next w:val="Normal Table"/>
  </w:style>
  <w:style w:type="table" w:styleId="Table Grid">
    <w:name w:val="Table Grid"/>
    <w:basedOn w:val="Normal Table"/>
    <w:next w:val="Table Grid"/>
  </w:style>
  <w:style w:type="table" w:styleId=" Light Shading">
    <w:name w:val=" Light Shading"/>
    <w:basedOn w:val="Normal Table"/>
    <w:next w:val=" Light Shading"/>
  </w:style>
  <w:style w:type="table" w:styleId="Light Shading Accent 1">
    <w:name w:val="Light Shading Accent 1"/>
    <w:basedOn w:val="Normal Table"/>
    <w:next w:val="Light Shading Accent 1"/>
  </w:style>
  <w:style w:type="table" w:styleId="Light Shading Accent 2">
    <w:name w:val="Light Shading Accent 2"/>
    <w:basedOn w:val="Normal Table"/>
    <w:next w:val="Light Shading Accent 2"/>
  </w:style>
  <w:style w:type="table" w:styleId="Light Shading Accent 3">
    <w:name w:val="Light Shading Accent 3"/>
    <w:basedOn w:val="Normal Table"/>
    <w:next w:val="Light Shading Accent 3"/>
  </w:style>
  <w:style w:type="table" w:styleId="Light Shading Accent 4">
    <w:name w:val="Light Shading Accent 4"/>
    <w:basedOn w:val="Normal Table"/>
    <w:next w:val="Light Shading Accent 4"/>
  </w:style>
  <w:style w:type="table" w:styleId="Light Shading Accent 5">
    <w:name w:val="Light Shading Accent 5"/>
    <w:basedOn w:val="Normal Table"/>
    <w:next w:val="Light Shading Accent 5"/>
  </w:style>
  <w:style w:type="table" w:styleId="Light Shading Accent 6">
    <w:name w:val="Light Shading Accent 6"/>
    <w:basedOn w:val="Normal Table"/>
    <w:next w:val="Light Shading Accent 6"/>
  </w:style>
  <w:style w:type="table" w:styleId="Light List">
    <w:name w:val="Light List"/>
    <w:basedOn w:val="Normal Table"/>
    <w:next w:val="Light List"/>
  </w:style>
  <w:style w:type="table" w:styleId="Light List Accent 1">
    <w:name w:val="Light List Accent 1"/>
    <w:basedOn w:val="Normal Table"/>
    <w:next w:val="Light List Accent 1"/>
  </w:style>
  <w:style w:type="table" w:styleId="Light List Accent 2">
    <w:name w:val="Light List Accent 2"/>
    <w:basedOn w:val="Normal Table"/>
    <w:next w:val="Light List Accent 2"/>
  </w:style>
  <w:style w:type="table" w:styleId="Light List Accent 3">
    <w:name w:val="Light List Accent 3"/>
    <w:basedOn w:val="Normal Table"/>
    <w:next w:val="Light List Accent 3"/>
  </w:style>
  <w:style w:type="table" w:styleId="Light List Accent 4">
    <w:name w:val="Light List Accent 4"/>
    <w:basedOn w:val="Normal Table"/>
    <w:next w:val="Light List Accent 4"/>
  </w:style>
  <w:style w:type="table" w:styleId="Light List Accent 5">
    <w:name w:val="Light List Accent 5"/>
    <w:basedOn w:val="Normal Table"/>
    <w:next w:val="Light List Accent 5"/>
  </w:style>
  <w:style w:type="table" w:styleId="Light List Accent 6">
    <w:name w:val="Light List Accent 6"/>
    <w:basedOn w:val="Normal Table"/>
    <w:next w:val="Light List Accent 6"/>
  </w:style>
  <w:style w:type="table" w:styleId="Light Grid">
    <w:name w:val="Light Grid"/>
    <w:basedOn w:val="Normal Table"/>
    <w:next w:val="Light Grid"/>
  </w:style>
  <w:style w:type="table" w:styleId="Light Grid Accent 1">
    <w:name w:val="Light Grid Accent 1"/>
    <w:basedOn w:val="Normal Table"/>
    <w:next w:val="Light Grid Accent 1"/>
  </w:style>
  <w:style w:type="table" w:styleId="Light Grid Accent 2">
    <w:name w:val="Light Grid Accent 2"/>
    <w:basedOn w:val="Normal Table"/>
    <w:next w:val="Light Grid Accent 2"/>
  </w:style>
  <w:style w:type="table" w:styleId=" Light Grid Accent 3">
    <w:name w:val=" Light Grid Accent 3"/>
    <w:basedOn w:val="Normal Table"/>
    <w:next w:val=" Light Grid Accent 3"/>
  </w:style>
  <w:style w:type="table" w:styleId="Light Grid Accent 4">
    <w:name w:val="Light Grid Accent 4"/>
    <w:basedOn w:val="Normal Table"/>
    <w:next w:val="Light Grid Accent 4"/>
  </w:style>
  <w:style w:type="table" w:styleId="Light Grid Accent 5">
    <w:name w:val="Light Grid Accent 5"/>
    <w:basedOn w:val="Normal Table"/>
    <w:next w:val="Light Grid Accent 5"/>
  </w:style>
  <w:style w:type="table" w:styleId="Light Grid Accent 6">
    <w:name w:val="Light Grid Accent 6"/>
    <w:basedOn w:val="Normal Table"/>
    <w:next w:val="Light Grid Accent 6"/>
  </w:style>
  <w:style w:type="table" w:styleId="Medium Shading 1">
    <w:name w:val="Medium Shading 1"/>
    <w:basedOn w:val="Normal Table"/>
    <w:next w:val="Medium Shading 1"/>
  </w:style>
  <w:style w:type="table" w:styleId="Medium Shading 1 Accent 1">
    <w:name w:val="Medium Shading 1 Accent 1"/>
    <w:basedOn w:val="Normal Table"/>
    <w:next w:val="Medium Shading 1 Accent 1"/>
  </w:style>
  <w:style w:type="table" w:styleId="Medium Shading 1 Accent 2">
    <w:name w:val="Medium Shading 1 Accent 2"/>
    <w:basedOn w:val="Normal Table"/>
    <w:next w:val="Medium Shading 1 Accent 2"/>
  </w:style>
  <w:style w:type="table" w:styleId="Medium Shading 1 Accent 3">
    <w:name w:val="Medium Shading 1 Accent 3"/>
    <w:basedOn w:val="Normal Table"/>
    <w:next w:val="Medium Shading 1 Accent 3"/>
  </w:style>
  <w:style w:type="table" w:styleId="Medium Shading 1 Accent 4">
    <w:name w:val="Medium Shading 1 Accent 4"/>
    <w:basedOn w:val="Normal Table"/>
    <w:next w:val="Medium Shading 1 Accent 4"/>
  </w:style>
  <w:style w:type="table" w:styleId="Medium Shading 1 Accent 5">
    <w:name w:val="Medium Shading 1 Accent 5"/>
    <w:basedOn w:val="Normal Table"/>
    <w:next w:val="Medium Shading 1 Accent 5"/>
  </w:style>
  <w:style w:type="table" w:styleId="Medium Shading 1 Accent 6">
    <w:name w:val="Medium Shading 1 Accent 6"/>
    <w:basedOn w:val="Normal Table"/>
    <w:next w:val="Medium Shading 1 Accent 6"/>
  </w:style>
  <w:style w:type="table" w:styleId="Medium Shading 2">
    <w:name w:val="Medium Shading 2"/>
    <w:basedOn w:val="Normal Table"/>
    <w:next w:val="Medium Shading 2"/>
  </w:style>
  <w:style w:type="table" w:styleId="Medium Shading 2 Accent 1">
    <w:name w:val="Medium Shading 2 Accent 1"/>
    <w:basedOn w:val="Normal Table"/>
    <w:next w:val="Medium Shading 2 Accent 1"/>
  </w:style>
  <w:style w:type="table" w:styleId="Medium Shading 2 Accent 2">
    <w:name w:val="Medium Shading 2 Accent 2"/>
    <w:basedOn w:val="Normal Table"/>
    <w:next w:val="Medium Shading 2 Accent 2"/>
  </w:style>
  <w:style w:type="table" w:styleId="Medium Shading 2 Accent 3">
    <w:name w:val="Medium Shading 2 Accent 3"/>
    <w:basedOn w:val="Normal Table"/>
    <w:next w:val="Medium Shading 2 Accent 3"/>
  </w:style>
  <w:style w:type="table" w:styleId="Medium Shading 2 Accent 4">
    <w:name w:val="Medium Shading 2 Accent 4"/>
    <w:basedOn w:val="Normal Table"/>
    <w:next w:val="Medium Shading 2 Accent 4"/>
  </w:style>
  <w:style w:type="table" w:styleId="Medium Shading 2 Accent 5">
    <w:name w:val="Medium Shading 2 Accent 5"/>
    <w:basedOn w:val="Normal Table"/>
    <w:next w:val="Medium Shading 2 Accent 5"/>
  </w:style>
  <w:style w:type="table" w:styleId="Medium Shading 2 Accent 6">
    <w:name w:val="Medium Shading 2 Accent 6"/>
    <w:basedOn w:val="Normal Table"/>
    <w:next w:val="Medium Shading 2 Accent 6"/>
  </w:style>
  <w:style w:type="table" w:styleId="Medium List 1">
    <w:name w:val="Medium List 1"/>
    <w:basedOn w:val="Normal Table"/>
    <w:next w:val="Medium List 1"/>
  </w:style>
  <w:style w:type="table" w:styleId="Medium List 1 Accent 1">
    <w:name w:val="Medium List 1 Accent 1"/>
    <w:basedOn w:val="Normal Table"/>
    <w:next w:val="Medium List 1 Accent 1"/>
  </w:style>
  <w:style w:type="table" w:styleId="Medium List 1 Accent 2">
    <w:name w:val="Medium List 1 Accent 2"/>
    <w:basedOn w:val="Normal Table"/>
    <w:next w:val="Medium List 1 Accent 2"/>
  </w:style>
  <w:style w:type="table" w:styleId="Medium List 1 Accent 3">
    <w:name w:val="Medium List 1 Accent 3"/>
    <w:basedOn w:val="Normal Table"/>
    <w:next w:val="Medium List 1 Accent 3"/>
  </w:style>
  <w:style w:type="table" w:styleId="Medium List 1 Accent 4">
    <w:name w:val="Medium List 1 Accent 4"/>
    <w:basedOn w:val="Normal Table"/>
    <w:next w:val="Medium List 1 Accent 4"/>
  </w:style>
  <w:style w:type="table" w:styleId="Medium List 1 Accent 5">
    <w:name w:val="Medium List 1 Accent 5"/>
    <w:basedOn w:val="Normal Table"/>
    <w:next w:val="Medium List 1 Accent 5"/>
  </w:style>
  <w:style w:type="table" w:styleId="Medium List 1 Accent 6">
    <w:name w:val="Medium List 1 Accent 6"/>
    <w:basedOn w:val="Normal Table"/>
    <w:next w:val="Medium List 1 Accent 6"/>
  </w:style>
  <w:style w:type="table" w:styleId="Medium List 2">
    <w:name w:val="Medium List 2"/>
    <w:basedOn w:val="Normal Table"/>
    <w:next w:val="Medium List 2"/>
  </w:style>
  <w:style w:type="table" w:styleId="Medium List 2 Accent 1">
    <w:name w:val="Medium List 2 Accent 1"/>
    <w:basedOn w:val="Normal Table"/>
    <w:next w:val="Medium List 2 Accent 1"/>
  </w:style>
  <w:style w:type="table" w:styleId="Medium List 2 Accent 2">
    <w:name w:val="Medium List 2 Accent 2"/>
    <w:basedOn w:val="Normal Table"/>
    <w:next w:val="Medium List 2 Accent 2"/>
  </w:style>
  <w:style w:type="table" w:styleId="Medium List 2 Accent 3">
    <w:name w:val="Medium List 2 Accent 3"/>
    <w:basedOn w:val="Normal Table"/>
    <w:next w:val="Medium List 2 Accent 3"/>
  </w:style>
  <w:style w:type="table" w:styleId="Medium List 2 Accent 4">
    <w:name w:val="Medium List 2 Accent 4"/>
    <w:basedOn w:val="Normal Table"/>
    <w:next w:val="Medium List 2 Accent 4"/>
  </w:style>
  <w:style w:type="table" w:styleId="Medium List 2 Accent 5">
    <w:name w:val="Medium List 2 Accent 5"/>
    <w:basedOn w:val="Normal Table"/>
    <w:next w:val="Medium List 2 Accent 5"/>
  </w:style>
  <w:style w:type="table" w:styleId="Medium List 2 Accent 6">
    <w:name w:val="Medium List 2 Accent 6"/>
    <w:basedOn w:val="Normal Table"/>
    <w:next w:val="Medium List 2 Accent 6"/>
  </w:style>
  <w:style w:type="table" w:styleId="Medium Grid 1">
    <w:name w:val="Medium Grid 1"/>
    <w:basedOn w:val="Normal Table"/>
    <w:next w:val="Medium Grid 1"/>
  </w:style>
  <w:style w:type="table" w:styleId="Medium Grid 1 Accent 1">
    <w:name w:val="Medium Grid 1 Accent 1"/>
    <w:basedOn w:val="Normal Table"/>
    <w:next w:val="Medium Grid 1 Accent 1"/>
  </w:style>
  <w:style w:type="table" w:styleId="Medium Grid 1 Accent 2">
    <w:name w:val="Medium Grid 1 Accent 2"/>
    <w:basedOn w:val="Normal Table"/>
    <w:next w:val="Medium Grid 1 Accent 2"/>
  </w:style>
  <w:style w:type="table" w:styleId="Medium Grid 1 Accent 3">
    <w:name w:val="Medium Grid 1 Accent 3"/>
    <w:basedOn w:val="Normal Table"/>
    <w:next w:val="Medium Grid 1 Accent 3"/>
  </w:style>
  <w:style w:type="table" w:styleId="Medium Grid 1 Accent 4">
    <w:name w:val="Medium Grid 1 Accent 4"/>
    <w:basedOn w:val="Normal Table"/>
    <w:next w:val="Medium Grid 1 Accent 4"/>
  </w:style>
  <w:style w:type="table" w:styleId="Medium Grid 1 Accent 5">
    <w:name w:val="Medium Grid 1 Accent 5"/>
    <w:basedOn w:val="Normal Table"/>
    <w:next w:val="Medium Grid 1 Accent 5"/>
  </w:style>
  <w:style w:type="table" w:styleId="Medium Grid 1 Accent 6">
    <w:name w:val="Medium Grid 1 Accent 6"/>
    <w:basedOn w:val="Normal Table"/>
    <w:next w:val="Medium Grid 1 Accent 6"/>
  </w:style>
  <w:style w:type="table" w:styleId="Medium Grid 2">
    <w:name w:val="Medium Grid 2"/>
    <w:basedOn w:val="Normal Table"/>
    <w:next w:val="Medium Grid 2"/>
  </w:style>
  <w:style w:type="table" w:styleId="Medium Grid 2 Accent 1">
    <w:name w:val="Medium Grid 2 Accent 1"/>
    <w:basedOn w:val="Normal Table"/>
    <w:next w:val="Medium Grid 2 Accent 1"/>
  </w:style>
  <w:style w:type="table" w:styleId="Medium Grid 2 Accent 2">
    <w:name w:val="Medium Grid 2 Accent 2"/>
    <w:basedOn w:val="Normal Table"/>
    <w:next w:val="Medium Grid 2 Accent 2"/>
  </w:style>
  <w:style w:type="table" w:styleId="Medium Grid 2 Accent 3">
    <w:name w:val="Medium Grid 2 Accent 3"/>
    <w:basedOn w:val="Normal Table"/>
    <w:next w:val="Medium Grid 2 Accent 3"/>
  </w:style>
  <w:style w:type="table" w:styleId="Medium Grid 2 Accent 4">
    <w:name w:val="Medium Grid 2 Accent 4"/>
    <w:basedOn w:val="Normal Table"/>
    <w:next w:val="Medium Grid 2 Accent 4"/>
  </w:style>
  <w:style w:type="table" w:styleId="Medium Grid 2 Accent 5">
    <w:name w:val="Medium Grid 2 Accent 5"/>
    <w:basedOn w:val="Normal Table"/>
    <w:next w:val="Medium Grid 2 Accent 5"/>
  </w:style>
  <w:style w:type="table" w:styleId="Medium Grid 2 Accent 6">
    <w:name w:val="Medium Grid 2 Accent 6"/>
    <w:basedOn w:val="Normal Table"/>
    <w:next w:val="Medium Grid 2 Accent 6"/>
  </w:style>
  <w:style w:type="table" w:styleId="Medium Grid 3">
    <w:name w:val="Medium Grid 3"/>
    <w:basedOn w:val="Normal Table"/>
    <w:next w:val="Medium Grid 3"/>
  </w:style>
  <w:style w:type="table" w:styleId="Medium Grid 3 Accent 1">
    <w:name w:val="Medium Grid 3 Accent 1"/>
    <w:basedOn w:val="Normal Table"/>
    <w:next w:val="Medium Grid 3 Accent 1"/>
  </w:style>
  <w:style w:type="table" w:styleId="Medium Grid 3 Accent 2">
    <w:name w:val="Medium Grid 3 Accent 2"/>
    <w:basedOn w:val="Normal Table"/>
    <w:next w:val="Medium Grid 3 Accent 2"/>
  </w:style>
  <w:style w:type="table" w:styleId="Medium Grid 3 Accent 3">
    <w:name w:val="Medium Grid 3 Accent 3"/>
    <w:basedOn w:val="Normal Table"/>
    <w:next w:val="Medium Grid 3 Accent 3"/>
  </w:style>
  <w:style w:type="table" w:styleId="Medium Grid 3 Accent 4">
    <w:name w:val="Medium Grid 3 Accent 4"/>
    <w:basedOn w:val="Normal Table"/>
    <w:next w:val="Medium Grid 3 Accent 4"/>
  </w:style>
  <w:style w:type="table" w:styleId="Medium Grid 3 Accent5">
    <w:name w:val="Medium Grid 3 Accent5"/>
    <w:basedOn w:val="Normal Table"/>
    <w:next w:val="Medium Grid 3 Accent5"/>
  </w:style>
  <w:style w:type="table" w:styleId="Medium Grid 3 Accent 6">
    <w:name w:val="Medium Grid 3 Accent 6"/>
    <w:basedOn w:val="Normal Table"/>
    <w:next w:val="Medium Grid 3 Accent 6"/>
  </w:style>
  <w:style w:type="table" w:styleId="Dark List">
    <w:name w:val="Dark List"/>
    <w:basedOn w:val="Normal Table"/>
    <w:next w:val="Dark List"/>
  </w:style>
  <w:style w:type="table" w:styleId="Dark List Accent 1">
    <w:name w:val="Dark List Accent 1"/>
    <w:basedOn w:val="Normal Table"/>
    <w:next w:val="Dark List Accent 1"/>
  </w:style>
  <w:style w:type="table" w:styleId="Dark List Accent 2">
    <w:name w:val="Dark List Accent 2"/>
    <w:basedOn w:val="Normal Table"/>
    <w:next w:val="Dark List Accent 2"/>
  </w:style>
  <w:style w:type="table" w:styleId="Dark List Accent 3">
    <w:name w:val="Dark List Accent 3"/>
    <w:basedOn w:val="Normal Table"/>
    <w:next w:val="Dark List Accent 3"/>
  </w:style>
  <w:style w:type="table" w:styleId="Dark List Accent 4">
    <w:name w:val="Dark List Accent 4"/>
    <w:basedOn w:val="Normal Table"/>
    <w:next w:val="Dark List Accent 4"/>
  </w:style>
  <w:style w:type="table" w:styleId="Dark List Accent 5">
    <w:name w:val="Dark List Accent 5"/>
    <w:basedOn w:val="Normal Table"/>
    <w:next w:val="Dark List Accent 5"/>
  </w:style>
  <w:style w:type="table" w:styleId="Dark List Accent 6">
    <w:name w:val="Dark List Accent 6"/>
    <w:basedOn w:val="Normal Table"/>
    <w:next w:val="Dark List Accent 6"/>
  </w:style>
  <w:style w:type="table" w:styleId="Colorful Shading">
    <w:name w:val="Colorful Shading"/>
    <w:basedOn w:val="Normal Table"/>
    <w:next w:val="Colorful Shading"/>
  </w:style>
  <w:style w:type="table" w:styleId="Colorful Shading Accent 1">
    <w:name w:val="Colorful Shading Accent 1"/>
    <w:basedOn w:val="Normal Table"/>
    <w:next w:val="Colorful Shading Accent 1"/>
  </w:style>
  <w:style w:type="table" w:styleId="Colorful Shading Accent 2">
    <w:name w:val="Colorful Shading Accent 2"/>
    <w:basedOn w:val="Normal Table"/>
    <w:next w:val="Colorful Shading Accent 2"/>
  </w:style>
  <w:style w:type="table" w:styleId="Colorful Shading Accent 3">
    <w:name w:val="Colorful Shading Accent 3"/>
    <w:basedOn w:val="Normal Table"/>
    <w:next w:val="Colorful Shading Accent 3"/>
  </w:style>
  <w:style w:type="table" w:styleId="Colorful Shading Accent 4">
    <w:name w:val="Colorful Shading Accent 4"/>
    <w:basedOn w:val="Normal Table"/>
    <w:next w:val="Colorful Shading Accent 4"/>
  </w:style>
  <w:style w:type="table" w:styleId="Colorful Shading Accent 5">
    <w:name w:val="Colorful Shading Accent 5"/>
    <w:basedOn w:val="Normal Table"/>
    <w:next w:val="Colorful Shading Accent 5"/>
  </w:style>
  <w:style w:type="table" w:styleId="Colorful Shading Accent 6">
    <w:name w:val="Colorful Shading Accent 6"/>
    <w:basedOn w:val="Normal Table"/>
    <w:next w:val="Colorful Shading Accent 6"/>
  </w:style>
  <w:style w:type="table" w:styleId="Colorful List">
    <w:name w:val="Colorful List"/>
    <w:basedOn w:val="Normal Table"/>
    <w:next w:val="Colorful List"/>
  </w:style>
  <w:style w:type="table" w:styleId="Colorful List Accent 1">
    <w:name w:val="Colorful List Accent 1"/>
    <w:basedOn w:val="Normal Table"/>
    <w:next w:val="Colorful List Accent 1"/>
  </w:style>
  <w:style w:type="table" w:styleId="Colorful List Accent 2">
    <w:name w:val="Colorful List Accent 2"/>
    <w:basedOn w:val="Normal Table"/>
    <w:next w:val="Colorful List Accent 2"/>
  </w:style>
  <w:style w:type="table" w:styleId="Colorful List Accent 3">
    <w:name w:val="Colorful List Accent 3"/>
    <w:basedOn w:val="Normal Table"/>
    <w:next w:val="Colorful List Accent 3"/>
  </w:style>
  <w:style w:type="table" w:styleId="Colorful List Accent 4">
    <w:name w:val="Colorful List Accent 4"/>
    <w:basedOn w:val="Normal Table"/>
    <w:next w:val="Colorful List Accent 4"/>
  </w:style>
  <w:style w:type="table" w:styleId="Colorful List Accent 5">
    <w:name w:val="Colorful List Accent 5"/>
    <w:basedOn w:val="Normal Table"/>
    <w:next w:val="Colorful List Accent 5"/>
  </w:style>
  <w:style w:type="table" w:styleId="Colorful List Accent 6">
    <w:name w:val="Colorful List Accent 6"/>
    <w:basedOn w:val="Normal Table"/>
    <w:next w:val="Colorful List Accent 6"/>
  </w:style>
  <w:style w:type="table" w:styleId="Colorful Grid">
    <w:name w:val="Colorful Grid"/>
    <w:basedOn w:val="Normal Table"/>
    <w:next w:val="Colorful Grid"/>
  </w:style>
  <w:style w:type="table" w:styleId="Colorful Grid Accent 1">
    <w:name w:val="Colorful Grid Accent 1"/>
    <w:basedOn w:val="Normal Table"/>
    <w:next w:val="Colorful Grid Accent 1"/>
  </w:style>
  <w:style w:type="table" w:styleId="Colorful Grid Accent 2">
    <w:name w:val="Colorful Grid Accent 2"/>
    <w:basedOn w:val="Normal Table"/>
    <w:next w:val="Colorful Grid Accent 2"/>
  </w:style>
  <w:style w:type="table" w:styleId="Colorful Grid Accent 3">
    <w:name w:val="Colorful Grid Accent 3"/>
    <w:basedOn w:val="Normal Table"/>
    <w:next w:val="Colorful Grid Accent 3"/>
  </w:style>
  <w:style w:type="table" w:styleId="Colorful Grid Accent 4">
    <w:name w:val="Colorful Grid Accent 4"/>
    <w:basedOn w:val="Normal Table"/>
    <w:next w:val="Colorful Grid Accent 4"/>
  </w:style>
  <w:style w:type="table" w:styleId="Colorful Grid Accent 5">
    <w:name w:val="Colorful Grid Accent 5"/>
    <w:basedOn w:val="Normal Table"/>
    <w:next w:val="Colorful Grid Accent 5"/>
  </w:style>
  <w:style w:type="table" w:styleId="Colorful Grid Accent 6">
    <w:name w:val="Colorful Grid Accent 6"/>
    <w:basedOn w:val="Normal Table"/>
    <w:next w:val="Colorful Grid Accent 6"/>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majorFont>
      <a:minorFont>
        <a:latin typeface="Cambria" panose=""/>
        <a:ea typeface="" panose=""/>
        <a:cs typeface="" panos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