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词汇整理 练习生成 一站式工具 需求案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 storage/global_cache.json中ENTRY是Dict: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"organic farming": {</w:t>
              <w:br/>
              <w:t xml:space="preserve">    "word_norm": "organic farming",</w:t>
              <w:br/>
              <w:t xml:space="preserve">    "word_display": "organic farming",</w:t>
              <w:br/>
              <w:t xml:space="preserve">    "entries": [</w:t>
              <w:br/>
              <w:t xml:space="preserve">      {</w:t>
              <w:br/>
              <w:t xml:space="preserve">        "word_original": "organic farming",</w:t>
              <w:br/>
              <w:t xml:space="preserve">        "word_norm": "organic farming",</w:t>
              <w:br/>
              <w:t xml:space="preserve">        "phonetic_uk": "/ɔːˈɡænɪk ˈfɑːmɪŋ/",</w:t>
              <w:br/>
              <w:t xml:space="preserve">        "phonetic_us": "",</w:t>
              <w:br/>
              <w:t xml:space="preserve">        "pos_cn": "有机农业",</w:t>
              <w:br/>
              <w:t xml:space="preserve">        "definition_en": "",</w:t>
              <w:br/>
              <w:t xml:space="preserve">        "example": "Many consumers are willing to pay a premium for produce from organic farming because they believe it is healthier and more environmentally sustainable.",</w:t>
              <w:br/>
              <w:t xml:space="preserve">        "example_cn": "许多消费者愿意为有机农业生产的农产品支付溢价，因为他们认为这更健康且更环保。",</w:t>
              <w:br/>
              <w:t xml:space="preserve">        "synonyms": [</w:t>
              <w:br/>
              <w:t xml:space="preserve">          "biological farming",</w:t>
              <w:br/>
              <w:t xml:space="preserve">          "sustainable agriculture",</w:t>
              <w:br/>
              <w:t xml:space="preserve">          "eco-farming"</w:t>
              <w:br/>
              <w:t xml:space="preserve">        ],</w:t>
              <w:br/>
              <w:t xml:space="preserve">        "tokens": 2,</w:t>
              <w:br/>
              <w:t xml:space="preserve">        "pos_count": 0,</w:t>
              <w:br/>
              <w:t xml:space="preserve">        "source": "uploaded",</w:t>
              <w:br/>
              <w:t xml:space="preserve">        "meta": {</w:t>
              <w:br/>
              <w:t xml:space="preserve">          "sheet": "环境",</w:t>
              <w:br/>
              <w:t xml:space="preserve">          "row_index": 57,</w:t>
              <w:br/>
              <w:t xml:space="preserve">          "file": "6 王陆807 上传单词书版本.xlsx"</w:t>
              <w:br/>
              <w:t xml:space="preserve">        },</w:t>
              <w:br/>
              <w:t xml:space="preserve">        "audio_uk": "/static/audio/uk/organic_farming.mp3",</w:t>
              <w:br/>
              <w:t xml:space="preserve">        "audio_us": "/static/audio/us/organic_farming.mp3",</w:t>
              <w:br/>
              <w:t xml:space="preserve">        "audio_provider": "piper",</w:t>
              <w:br/>
              <w:t xml:space="preserve">        "audio_version": "piper_v1"</w:t>
              <w:br/>
              <w:t xml:space="preserve">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},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1225 记录 词汇整理一站式工具 · 当前真实工作流（结构式）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用户输入（逻辑层）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Input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├── Passage（文本）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Scattered Vocabs（词/短语列表）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状态：Done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Step 1｜词汇抽取与匹配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Input Text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services/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├── extract_service.py        # 从 passage / scattered 中抽词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├── match_service.py          # 匹配已有词库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└── pipeline_service.py       # 串联流程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状态：Done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Step 2｜词条标准化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Raw Words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entry_schema.py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field_definitions.py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- word_original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- word_norm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- pos + cn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- example / translation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- meta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状态：Done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Step 3｜全局缓存（系统事实层）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Standardized Entries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storage/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├── global_cache.json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└── uploaded_vocab_cache.json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词汇唯一事实来源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后续所有生成均依赖 cache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状态：Done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Step 4｜Vocab Note 生成（中间稳定态）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Cache Entries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generators/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└── excel_generator.py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→ vocab_note.xlsx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vocab_note 是音频 / 练习 / 导出的统一输入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run_id 绑定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状态：Done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Step 5｜音频生成（按实际使用）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vocab_note.xlsx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tools/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└── audio_generate_from_vocab_note.py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→ storage/audio_cache/{uk,us}/*.mp3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精确按 vocab_note 中的词生成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支持短语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mp3 实际落盘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状态：Done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Step 6｜音频可用性判定（磁盘优先）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Audio Check Order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├── cache audio_url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├── excel audio_url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storage/audio_cache 实际文件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状态：Done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Step 7｜音频合成（最终交付）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vocab_note.xlsx + audio_cache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tools/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└── practice_audio_compose.py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→ vocab_note.mp3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状态：Done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Step 8｜Practice 练习生成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vocab_note / cache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generators/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├── shuffle_practice_generate.py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├── practice_excel_to_docx.py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└── practice_audio_compose.py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→ practice_master.xlsx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→ practice_</w:t>
      </w:r>
      <w:r>
        <w:rPr>
          <w:rFonts w:eastAsia="等线" w:ascii="Arial" w:cs="Arial" w:hAnsi="Arial"/>
          <w:i w:val="true"/>
          <w:sz w:val="22"/>
        </w:rPr>
        <w:t>.docx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          → practice_audio/</w:t>
      </w:r>
      <w:r>
        <w:rPr>
          <w:rFonts w:eastAsia="等线" w:ascii="Arial" w:cs="Arial" w:hAnsi="Arial"/>
          <w:sz w:val="22"/>
        </w:rPr>
        <w:t>.mp3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状态：Done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Step 9｜导出产物（用户可见）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Exports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storage/out/{run_id}/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├── vocab_note.xlsx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├── vocab_note.mp3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├── practice_master.xlsx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├── practice_*.docx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└── practice_audio/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状态：Done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Step 10｜Grading（可选）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Essay Input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modules/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└── deepseek_client.py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非主流程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尚未完整测试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状态：Optional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Other Important Stuff｜utils &amp;ROOT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path_utils.py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slug.py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Legacy / 非主链路（已封存）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├── audio_missing_fill.py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├── audio_cache_build.py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├── missing_audio_enqueue.py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└── clear_audio_fields.py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历史方案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Swagger 已隐藏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请勿修改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状态：Frozen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12.22当前已完成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音频体系</w:t>
      </w:r>
      <w:bookmarkEnd w:id="1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 TTS（Piper）已跑通，UK/US 两套模型可用。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ffmpeg 已装好并可用，音频统一产出 mp3 的链路已打通。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audio_cache_build.py</w:t>
      </w:r>
      <w:r>
        <w:rPr>
          <w:rFonts w:eastAsia="等线" w:ascii="Arial" w:cs="Arial" w:hAnsi="Arial"/>
          <w:sz w:val="22"/>
        </w:rPr>
        <w:t xml:space="preserve"> 系列：能为缓存补齐音频文件、并把音频字段写回 </w:t>
      </w:r>
      <w:r>
        <w:rPr>
          <w:rFonts w:eastAsia="Consolas" w:ascii="Consolas" w:cs="Consolas" w:hAnsi="Consolas"/>
          <w:sz w:val="22"/>
          <w:shd w:fill="EFF0F1"/>
        </w:rPr>
        <w:t>global_cache.json</w:t>
      </w:r>
      <w:r>
        <w:rPr>
          <w:rFonts w:eastAsia="等线" w:ascii="Arial" w:cs="Arial" w:hAnsi="Arial"/>
          <w:sz w:val="22"/>
        </w:rPr>
        <w:t>（你也验证过 enqueue 为空、说明全局缓存音频齐了）。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slug 规则锁定（V1）这一套你已经接受并在执行：意味着同一个单词将稳定映射到同一个文件名/URL（上线关键）。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练习音频合成</w:t>
      </w:r>
      <w:bookmarkEnd w:id="1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practice_audio_compose.py</w:t>
      </w:r>
      <w:r>
        <w:rPr>
          <w:rFonts w:eastAsia="等线" w:ascii="Arial" w:cs="Arial" w:hAnsi="Arial"/>
          <w:sz w:val="22"/>
        </w:rPr>
        <w:t xml:space="preserve"> 已能按练习 Excel 合成“整条 mp3”，并产出 manifest（你说 Excel 跑通，mp3 生成成功）。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Excel 侧（生成/对齐）</w:t>
      </w:r>
      <w:bookmarkEnd w:id="1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excel_generator.py</w:t>
      </w:r>
      <w:r>
        <w:rPr>
          <w:rFonts w:eastAsia="等线" w:ascii="Arial" w:cs="Arial" w:hAnsi="Arial"/>
          <w:sz w:val="22"/>
        </w:rPr>
        <w:t xml:space="preserve"> 已接入音频字段（你要求“按需补音频”的链路也已考虑）。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你已把 entry_schema 的音频字段补齐。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列名契约（你刚刚更正）已经明确：</w:t>
      </w:r>
      <w:r>
        <w:rPr>
          <w:rFonts w:eastAsia="Consolas" w:ascii="Consolas" w:cs="Consolas" w:hAnsi="Consolas"/>
          <w:sz w:val="22"/>
          <w:shd w:fill="EFF0F1"/>
        </w:rPr>
        <w:t>中文解释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英文解释</w:t>
      </w:r>
      <w:r>
        <w:rPr>
          <w:rFonts w:eastAsia="等线" w:ascii="Arial" w:cs="Arial" w:hAnsi="Arial"/>
          <w:sz w:val="22"/>
        </w:rPr>
        <w:t xml:space="preserve"> 是需求案最终标准。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Docx 侧（词汇表）</w:t>
      </w:r>
      <w:bookmarkEnd w:id="1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docx_generator.py</w:t>
      </w:r>
      <w:r>
        <w:rPr>
          <w:rFonts w:eastAsia="等线" w:ascii="Arial" w:cs="Arial" w:hAnsi="Arial"/>
          <w:sz w:val="22"/>
        </w:rPr>
        <w:t xml:space="preserve"> 已改为最终版方向：固定列宽、等线字体、读表头兼容，核心目的只做“词汇笔记 docx”。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12.20 已完成的进度（如何当前最新记录有冲突则取最新）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field_definitions.py（字段白名单 + preset + 输出映射）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原因：需求案明确“docx/excel 不再自行判断字段，只吃 selected_fields”。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你后面任何输出（docx/excel/练习）都要靠它做“字段裁剪”，否则你会在每个 generator 里重复写逻辑，必返工。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 preset（all/example/synonyms/basic…），能稳定得到 selected_fields；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selected_fields 里永远只允许 VALID_FIELDS（和 match_service 一致）。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generators/excel_generator.py（“词汇笔记_时间戳_run_id.xlsx”）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需求案对 Excel 的硬规则非常明确：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只生成一个 sheet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永远删除 No.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永远保留“美音/英文解释”的空列（未来扩展位）</w:t>
        <w:br/>
      </w:r>
      <w:r>
        <w:rPr>
          <w:rFonts w:eastAsia="等线" w:ascii="Arial" w:cs="Arial" w:hAnsi="Arial"/>
          <w:sz w:val="22"/>
        </w:rPr>
        <w:t>同时字段顺序也写死了。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列顺序固定：英文单词/英式音标/美式音标/中文解释/英文解释/例句/例句翻译（美音、英文解释允许为空但列必须在）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文件命名符合“词汇笔记_时间戳_run_id”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generators/docx_generator.py（“词汇笔记”H2 + 表格 + 横竖版判定）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docx 的版式规则你文档写得很细：行高、全框线、字体字号、列宽、横竖版阈值（&gt;=17 横版），总宽&lt;=24。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H2 标题固定“词汇笔记”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表头行高 1cm，内容行高 1.5cm，全框线，等线 11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列宽固定值能正确应用 + 横竖版判定正确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generators/practice_generator.py（乱序练习：中译英/英译中/例句版本）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你需求案对练习 docx 的表头要求是“遮挡视图”，且 4 种类型字段固定。命名规则也写死。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中译英：No.+中文解释+英文单词留空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英译中：No.+中文解释留空+英文单词，仅该项练习搭配一个“乱序英译中excel版本”，词汇顺序保持一致，该excel的每个sheet只允许容纳25条entry，字段列名一致，同时额外添加两个字段列名：timer, combo   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timer固定为((⏱️=5000))    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combo是“英文单词((⏱️=5000))英文单词((⏱️=5000))”，也就是每个单词隔5s重复一遍。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例句版本同理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services/grading_service.py（先做中译英/英译中批改）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文档写了 prompt 以及“暂时做例句的中译英和英译中批改即可”，我有个参考的py脚本，可以直接发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上传学生答案 → 返回【错误】【正确版本】结构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批改结果不写回 Entry（一次性行为，需求案也强调这类原则）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Step 7 词汇总表整理（多 Excel → 多 Sheet → 一个新 Excel）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这是纯 IO：不走缓存、不走 DeepSeek、不改 entry。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最后才是 API 路由整合（FastAPI）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需求案里也给过“最后才是 FastAPI 路由”的建议顺序。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To Do 1 规范化日志与调试输出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目标：上线可观测、定位问题快、不会被 print 污染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 </w:t>
      </w:r>
      <w:r>
        <w:rPr>
          <w:rFonts w:eastAsia="Consolas" w:ascii="Consolas" w:cs="Consolas" w:hAnsi="Consolas"/>
          <w:sz w:val="22"/>
          <w:shd w:fill="EFF0F1"/>
        </w:rPr>
        <w:t>print()</w:t>
      </w:r>
      <w:r>
        <w:rPr>
          <w:rFonts w:eastAsia="等线" w:ascii="Arial" w:cs="Arial" w:hAnsi="Arial"/>
          <w:sz w:val="22"/>
        </w:rPr>
        <w:t xml:space="preserve"> 全部替换成 </w:t>
      </w:r>
      <w:r>
        <w:rPr>
          <w:rFonts w:eastAsia="Consolas" w:ascii="Consolas" w:cs="Consolas" w:hAnsi="Consolas"/>
          <w:sz w:val="22"/>
          <w:shd w:fill="EFF0F1"/>
        </w:rPr>
        <w:t>logger.debug/info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所有日志必须带 </w:t>
      </w:r>
      <w:r>
        <w:rPr>
          <w:rFonts w:eastAsia="Consolas" w:ascii="Consolas" w:cs="Consolas" w:hAnsi="Consolas"/>
          <w:sz w:val="22"/>
          <w:shd w:fill="EFF0F1"/>
        </w:rPr>
        <w:t>request_id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禁止在 services 内直接 </w:t>
      </w:r>
      <w:r>
        <w:rPr>
          <w:rFonts w:eastAsia="Consolas" w:ascii="Consolas" w:cs="Consolas" w:hAnsi="Consolas"/>
          <w:sz w:val="22"/>
          <w:shd w:fill="EFF0F1"/>
        </w:rPr>
        <w:t>print</w:t>
      </w:r>
      <w:r>
        <w:rPr>
          <w:rFonts w:eastAsia="等线" w:ascii="Arial" w:cs="Arial" w:hAnsi="Arial"/>
          <w:sz w:val="22"/>
        </w:rPr>
        <w:t xml:space="preserve">（除非 </w:t>
      </w:r>
      <w:r>
        <w:rPr>
          <w:rFonts w:eastAsia="Consolas" w:ascii="Consolas" w:cs="Consolas" w:hAnsi="Consolas"/>
          <w:sz w:val="22"/>
          <w:shd w:fill="EFF0F1"/>
        </w:rPr>
        <w:t>VOCAB_DEBUG=1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关掉 </w:t>
      </w:r>
      <w:r>
        <w:rPr>
          <w:rFonts w:eastAsia="Consolas" w:ascii="Consolas" w:cs="Consolas" w:hAnsi="Consolas"/>
          <w:sz w:val="22"/>
          <w:shd w:fill="EFF0F1"/>
        </w:rPr>
        <w:t>VOCAB_DEBUG</w:t>
      </w:r>
      <w:r>
        <w:rPr>
          <w:rFonts w:eastAsia="等线" w:ascii="Arial" w:cs="Arial" w:hAnsi="Arial"/>
          <w:sz w:val="22"/>
        </w:rPr>
        <w:t xml:space="preserve"> 后终端不再出现 </w:t>
      </w:r>
      <w:r>
        <w:rPr>
          <w:rFonts w:eastAsia="Consolas" w:ascii="Consolas" w:cs="Consolas" w:hAnsi="Consolas"/>
          <w:sz w:val="22"/>
          <w:shd w:fill="EFF0F1"/>
        </w:rPr>
        <w:t>[EXTRACT_*]</w:t>
      </w:r>
      <w:r>
        <w:rPr>
          <w:rFonts w:eastAsia="等线" w:ascii="Arial" w:cs="Arial" w:hAnsi="Arial"/>
          <w:sz w:val="22"/>
        </w:rPr>
        <w:t xml:space="preserve"> 这些 debug 行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只保留 </w:t>
      </w:r>
      <w:r>
        <w:rPr>
          <w:rFonts w:eastAsia="Consolas" w:ascii="Consolas" w:cs="Consolas" w:hAnsi="Consolas"/>
          <w:sz w:val="22"/>
          <w:shd w:fill="EFF0F1"/>
        </w:rPr>
        <w:t>[INFO] [request_id] ...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To Do 2 把“写回缓存”收敛成一次（你已经看到写两次）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目标：避免重复 IO、降低并发风险、逻辑更清晰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现状：</w:t>
      </w:r>
      <w:r>
        <w:rPr>
          <w:rFonts w:eastAsia="Consolas" w:ascii="Consolas" w:cs="Consolas" w:hAnsi="Consolas"/>
          <w:sz w:val="22"/>
          <w:shd w:fill="EFF0F1"/>
        </w:rPr>
        <w:t>[CACHE_WRITE]</w:t>
      </w:r>
      <w:r>
        <w:rPr>
          <w:rFonts w:eastAsia="等线" w:ascii="Arial" w:cs="Arial" w:hAnsi="Arial"/>
          <w:sz w:val="22"/>
        </w:rPr>
        <w:t xml:space="preserve"> 打印两次（match/enrich 各写一次）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改法（推荐目标形态）：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Match/enrich 只在内存里改 </w:t>
      </w:r>
      <w:r>
        <w:rPr>
          <w:rFonts w:eastAsia="Consolas" w:ascii="Consolas" w:cs="Consolas" w:hAnsi="Consolas"/>
          <w:sz w:val="22"/>
          <w:shd w:fill="EFF0F1"/>
        </w:rPr>
        <w:t>repo.data</w:t>
      </w:r>
      <w:r>
        <w:rPr>
          <w:rFonts w:eastAsia="等线" w:ascii="Arial" w:cs="Arial" w:hAnsi="Arial"/>
          <w:sz w:val="22"/>
        </w:rPr>
        <w:t>（或返回“dirty groups”）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 </w:t>
      </w:r>
      <w:r>
        <w:rPr>
          <w:rFonts w:eastAsia="Consolas" w:ascii="Consolas" w:cs="Consolas" w:hAnsi="Consolas"/>
          <w:sz w:val="22"/>
          <w:shd w:fill="EFF0F1"/>
        </w:rPr>
        <w:t>pipeline_service</w:t>
      </w:r>
      <w:r>
        <w:rPr>
          <w:rFonts w:eastAsia="等线" w:ascii="Arial" w:cs="Arial" w:hAnsi="Arial"/>
          <w:sz w:val="22"/>
        </w:rPr>
        <w:t xml:space="preserve"> 在最后统一 </w:t>
      </w:r>
      <w:r>
        <w:rPr>
          <w:rFonts w:eastAsia="Consolas" w:ascii="Consolas" w:cs="Consolas" w:hAnsi="Consolas"/>
          <w:sz w:val="22"/>
          <w:shd w:fill="EFF0F1"/>
        </w:rPr>
        <w:t>save()</w:t>
      </w:r>
      <w:r>
        <w:rPr>
          <w:rFonts w:eastAsia="等线" w:ascii="Arial" w:cs="Arial" w:hAnsi="Arial"/>
          <w:sz w:val="22"/>
        </w:rPr>
        <w:t xml:space="preserve"> 一次（global + uploaded 各一次）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单次请求只出现一次 </w:t>
      </w:r>
      <w:r>
        <w:rPr>
          <w:rFonts w:eastAsia="Consolas" w:ascii="Consolas" w:cs="Consolas" w:hAnsi="Consolas"/>
          <w:sz w:val="22"/>
          <w:shd w:fill="EFF0F1"/>
        </w:rPr>
        <w:t>[CACHE_WRITE] path=storage\global_cache.json ...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 200 的同时 cache 文件确实更新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To Do 3 深Seek 超时/重试（必做，但放在“写回收敛”之后）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目标：上线稳定、偶发网络/限流不会直接 500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你要保证：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超时：例如 30s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重试：2 次，指数退避（1s/2s）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失败时：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passage 提取失败 → </w:t>
      </w:r>
      <w:r>
        <w:rPr>
          <w:rFonts w:eastAsia="Consolas" w:ascii="Consolas" w:cs="Consolas" w:hAnsi="Consolas"/>
          <w:sz w:val="22"/>
          <w:shd w:fill="EFF0F1"/>
        </w:rPr>
        <w:t>passage_words=[]</w:t>
      </w:r>
      <w:r>
        <w:rPr>
          <w:rFonts w:eastAsia="等线" w:ascii="Arial" w:cs="Arial" w:hAnsi="Arial"/>
          <w:sz w:val="22"/>
        </w:rPr>
        <w:t xml:space="preserve"> 继续跑（不 500）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enrich 失败 → 对应词标记 </w:t>
      </w:r>
      <w:r>
        <w:rPr>
          <w:rFonts w:eastAsia="Consolas" w:ascii="Consolas" w:cs="Consolas" w:hAnsi="Consolas"/>
          <w:sz w:val="22"/>
          <w:shd w:fill="EFF0F1"/>
        </w:rPr>
        <w:t>need_enrich</w:t>
      </w:r>
      <w:r>
        <w:rPr>
          <w:rFonts w:eastAsia="等线" w:ascii="Arial" w:cs="Arial" w:hAnsi="Arial"/>
          <w:sz w:val="22"/>
        </w:rPr>
        <w:t xml:space="preserve"> 或保留缺字段（不 500）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手动把网络断开或把 key 写错，接口仍能返回 200（只是 words 少/字段缺）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日志里能看到 retry 次数与失败原因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To Do 4 输出结构与字段选择（selected_fields）严格化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目标：前端可控、后端不会乱返回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selected_fields</w:t>
      </w:r>
      <w:r>
        <w:rPr>
          <w:rFonts w:eastAsia="等线" w:ascii="Arial" w:cs="Arial" w:hAnsi="Arial"/>
          <w:sz w:val="22"/>
        </w:rPr>
        <w:t xml:space="preserve"> 必须只允许白名单：</w:t>
      </w:r>
      <w:r>
        <w:rPr>
          <w:rFonts w:eastAsia="Consolas" w:ascii="Consolas" w:cs="Consolas" w:hAnsi="Consolas"/>
          <w:sz w:val="22"/>
          <w:shd w:fill="EFF0F1"/>
        </w:rPr>
        <w:t>pos_cn, phonetic_uk, example, example_cn, synonyms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 只返回用户选择的字段（未选择的字段不给或置空，二选一但全项目统一）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任何字段缺失必须可解释：</w:t>
      </w:r>
      <w:r>
        <w:rPr>
          <w:rFonts w:eastAsia="Consolas" w:ascii="Consolas" w:cs="Consolas" w:hAnsi="Consolas"/>
          <w:sz w:val="22"/>
          <w:shd w:fill="EFF0F1"/>
        </w:rPr>
        <w:t>missing_fields</w:t>
      </w:r>
      <w:r>
        <w:rPr>
          <w:rFonts w:eastAsia="等线" w:ascii="Arial" w:cs="Arial" w:hAnsi="Arial"/>
          <w:sz w:val="22"/>
        </w:rPr>
        <w:t xml:space="preserve"> 列表保留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selected_fields 改成只要 </w:t>
      </w:r>
      <w:r>
        <w:rPr>
          <w:rFonts w:eastAsia="Consolas" w:ascii="Consolas" w:cs="Consolas" w:hAnsi="Consolas"/>
          <w:sz w:val="22"/>
          <w:shd w:fill="EFF0F1"/>
        </w:rPr>
        <w:t>pos_cn</w:t>
      </w:r>
      <w:r>
        <w:rPr>
          <w:rFonts w:eastAsia="等线" w:ascii="Arial" w:cs="Arial" w:hAnsi="Arial"/>
          <w:sz w:val="22"/>
        </w:rPr>
        <w:t xml:space="preserve">，返回就只包含 </w:t>
      </w:r>
      <w:r>
        <w:rPr>
          <w:rFonts w:eastAsia="Consolas" w:ascii="Consolas" w:cs="Consolas" w:hAnsi="Consolas"/>
          <w:sz w:val="22"/>
          <w:shd w:fill="EFF0F1"/>
        </w:rPr>
        <w:t>pos_cn</w:t>
      </w:r>
      <w:r>
        <w:rPr>
          <w:rFonts w:eastAsia="等线" w:ascii="Arial" w:cs="Arial" w:hAnsi="Arial"/>
          <w:sz w:val="22"/>
        </w:rPr>
        <w:t>（其它不出现/为空）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仍然能写回 cache（写回可以写全字段或只写选中字段——建议写全字段，便于复用）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To Do 5 严格的输入校验与错误码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目标：后端专业、接口契约明确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count</w:t>
      </w:r>
      <w:r>
        <w:rPr>
          <w:rFonts w:eastAsia="等线" w:ascii="Arial" w:cs="Arial" w:hAnsi="Arial"/>
          <w:sz w:val="22"/>
        </w:rPr>
        <w:t xml:space="preserve"> 不在允许范围：返回 400，或自动回退 default（二选一，但要统一）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passage/scattered 都空：400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文本过长：413 或 400（你先用 400 也行）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Swagger 里能看到明确 schema + 示例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错误时 detail 清楚、不会 500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To Do 6 并发控制与限流（开发态可以先弱化，上线必须有）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目标：避免被打爆、避免多个请求同时写 cache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你已选择“稳定开发态不做 file_lock”，那就这样安排：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开发态：只保留 </w:t>
      </w:r>
      <w:r>
        <w:rPr>
          <w:rFonts w:eastAsia="Consolas" w:ascii="Consolas" w:cs="Consolas" w:hAnsi="Consolas"/>
          <w:sz w:val="22"/>
          <w:shd w:fill="EFF0F1"/>
        </w:rPr>
        <w:t>asyncio.Semaphore</w:t>
      </w:r>
      <w:r>
        <w:rPr>
          <w:rFonts w:eastAsia="等线" w:ascii="Arial" w:cs="Arial" w:hAnsi="Arial"/>
          <w:sz w:val="22"/>
        </w:rPr>
        <w:t xml:space="preserve"> 控制 </w:t>
      </w:r>
      <w:r>
        <w:rPr>
          <w:rFonts w:eastAsia="Consolas" w:ascii="Consolas" w:cs="Consolas" w:hAnsi="Consolas"/>
          <w:sz w:val="22"/>
          <w:shd w:fill="EFF0F1"/>
        </w:rPr>
        <w:t>/pipeline</w:t>
      </w:r>
      <w:r>
        <w:rPr>
          <w:rFonts w:eastAsia="等线" w:ascii="Arial" w:cs="Arial" w:hAnsi="Arial"/>
          <w:sz w:val="22"/>
        </w:rPr>
        <w:t xml:space="preserve"> 并发（例如 2~4）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上线态：再加跨进程锁/换存储（Redis/DB）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这一步可后置，但要在文档里写清楚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并发多次请求不会把服务卡死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响应变慢但不 500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你需要保证的项目规范（必须遵守，避免后面返工）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规范 1 代码组织边界</w:t>
      </w:r>
      <w:bookmarkEnd w:id="35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api/</w:t>
      </w:r>
      <w:r>
        <w:rPr>
          <w:rFonts w:eastAsia="等线" w:ascii="Arial" w:cs="Arial" w:hAnsi="Arial"/>
          <w:sz w:val="22"/>
        </w:rPr>
        <w:t>：只做 HTTP（参数校验、request_id、错误码映射）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services/</w:t>
      </w:r>
      <w:r>
        <w:rPr>
          <w:rFonts w:eastAsia="等线" w:ascii="Arial" w:cs="Arial" w:hAnsi="Arial"/>
          <w:sz w:val="22"/>
        </w:rPr>
        <w:t>：只做业务流程（extract/match/enrich/pipeline）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core/</w:t>
      </w:r>
      <w:r>
        <w:rPr>
          <w:rFonts w:eastAsia="等线" w:ascii="Arial" w:cs="Arial" w:hAnsi="Arial"/>
          <w:sz w:val="22"/>
        </w:rPr>
        <w:t>：通用工具（json repo、logger、枚举、工具函数）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modules/</w:t>
      </w:r>
      <w:r>
        <w:rPr>
          <w:rFonts w:eastAsia="等线" w:ascii="Arial" w:cs="Arial" w:hAnsi="Arial"/>
          <w:sz w:val="22"/>
        </w:rPr>
        <w:t>：第三方/外部能力封装（DeepSeekClient）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</w:t>
      </w:r>
      <w:r>
        <w:rPr>
          <w:rFonts w:eastAsia="等线" w:ascii="Arial" w:cs="Arial" w:hAnsi="Arial"/>
          <w:sz w:val="22"/>
        </w:rPr>
        <w:t>：services 里 import app/router（避免循环引用）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规范 2 配置与密钥</w:t>
      </w:r>
      <w:bookmarkEnd w:id="36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API Key </w:t>
      </w:r>
      <w:r>
        <w:rPr>
          <w:rFonts w:eastAsia="等线" w:ascii="Arial" w:cs="Arial" w:hAnsi="Arial"/>
          <w:b w:val="true"/>
          <w:sz w:val="22"/>
        </w:rPr>
        <w:t>只能读环境变量</w:t>
      </w:r>
      <w:r>
        <w:rPr>
          <w:rFonts w:eastAsia="等线" w:ascii="Arial" w:cs="Arial" w:hAnsi="Arial"/>
          <w:sz w:val="22"/>
        </w:rPr>
        <w:t>（不要写默认 key）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只用于本地开发，不提交到 git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任何日志禁止打印 key（包括前 6 位都别打）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规范 3 缓存写入原则</w:t>
      </w:r>
      <w:bookmarkEnd w:id="37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开发态：允许单进程写 json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任何写入必须“原子写”：写临时文件 → replace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写入动作尽量集中一次（见 To Do 2）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规范 4 Debug 策略</w:t>
      </w:r>
      <w:bookmarkEnd w:id="38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只能通过 </w:t>
      </w:r>
      <w:r>
        <w:rPr>
          <w:rFonts w:eastAsia="Consolas" w:ascii="Consolas" w:cs="Consolas" w:hAnsi="Consolas"/>
          <w:sz w:val="22"/>
          <w:shd w:fill="EFF0F1"/>
        </w:rPr>
        <w:t>VOCAB_DEBUG=1</w:t>
      </w:r>
      <w:r>
        <w:rPr>
          <w:rFonts w:eastAsia="等线" w:ascii="Arial" w:cs="Arial" w:hAnsi="Arial"/>
          <w:sz w:val="22"/>
        </w:rPr>
        <w:t xml:space="preserve"> 打开 debug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 debug 关闭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debug 信息不进入 response（response 永远干净）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规范 5 接口契约稳定</w:t>
      </w:r>
      <w:bookmarkEnd w:id="39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PipelineRequest / PipelineResponse</w:t>
      </w:r>
      <w:r>
        <w:rPr>
          <w:rFonts w:eastAsia="等线" w:ascii="Arial" w:cs="Arial" w:hAnsi="Arial"/>
          <w:sz w:val="22"/>
        </w:rPr>
        <w:t xml:space="preserve"> 字段一旦定了，后面尽量不改名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要加新字段：只能“新增可选”，不要删/改已有字段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二版 AI优化 方案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一、总体定位（先定“工程边界”，防止后期返工）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本工具在你整站中的角色</w:t>
      </w:r>
      <w:bookmarkEnd w:id="42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不是词典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不是单一 Excel 工具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而是一个：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“以 entry key 为核心的词汇结构化生产与复用引擎”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因此必须满足：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entry 可复用（缓存 / 词表 / 练习 / 批改共用）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生成过程</w:t>
      </w:r>
      <w:r>
        <w:rPr>
          <w:rFonts w:eastAsia="等线" w:ascii="Arial" w:cs="Arial" w:hAnsi="Arial"/>
          <w:b w:val="true"/>
          <w:sz w:val="22"/>
        </w:rPr>
        <w:t>可追溯、可解释、可中断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DeepSeek </w:t>
      </w:r>
      <w:r>
        <w:rPr>
          <w:rFonts w:eastAsia="等线" w:ascii="Arial" w:cs="Arial" w:hAnsi="Arial"/>
          <w:b w:val="true"/>
          <w:sz w:val="22"/>
        </w:rPr>
        <w:t>永远是补全者，不是权威源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二、推荐目录结构（从“能写代码”的角度重排）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你现在的路径是对的，但职责可以再“工程化”一点：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vocab_service/</w:t>
              <w:br/>
              <w:t>│</w:t>
              <w:br/>
              <w:t>├─ app.py                    # FastAPI 入口（只做路由 &amp; 参数校验）</w:t>
              <w:br/>
              <w:t>│</w:t>
              <w:br/>
              <w:t>├─ core/</w:t>
              <w:br/>
              <w:t>│   ├─ entry_schema.py       # EntryKey 数据结构（全站核心）</w:t>
              <w:br/>
              <w:t>│   ├─ field_definitions.py  # 字段白名单 &amp; docx/excel 映射</w:t>
              <w:br/>
              <w:t>│   ├─ cache_policy.py       # 三种缓存策略判定</w:t>
              <w:br/>
              <w:t>│</w:t>
              <w:br/>
              <w:t>├─ services/</w:t>
              <w:br/>
              <w:t>│   ├─ extract_service.py    # DeepSeek：词汇提取</w:t>
              <w:br/>
              <w:t>│   ├─ match_service.py      # 缓存 / 词表 / 决策树匹配</w:t>
              <w:br/>
              <w:t>│   ├─ enrich_service.py     # DeepSeek：字段补全</w:t>
              <w:br/>
              <w:t>│   ├─ grading_service.py    # 练习智能批改</w:t>
              <w:br/>
              <w:t>│</w:t>
              <w:br/>
              <w:t>├─ generators/</w:t>
              <w:br/>
              <w:t>│   ├─ excel_generator.py    # 所有 Excel 输出</w:t>
              <w:br/>
              <w:t>│   ├─ docx_generator.py     # 所有 docx 输出</w:t>
              <w:br/>
              <w:t>│   ├─ practice_generator.py# 乱序练习生成</w:t>
              <w:br/>
              <w:t>│</w:t>
              <w:br/>
              <w:t>├─ storage/</w:t>
              <w:br/>
              <w:t>│   ├─ global_cache.json     # 全局缓存（entry 粒度）</w:t>
              <w:br/>
              <w:t>│   ├─ uploaded_vocab/       # 你预上传的词汇表</w:t>
              <w:br/>
              <w:t>│</w:t>
              <w:br/>
              <w:t>└─ utils/</w:t>
              <w:br/>
              <w:t xml:space="preserve">    ├─ tokenizer.py</w:t>
              <w:br/>
              <w:t xml:space="preserve">    ├─ width_calculator.py   # docx 横竖版判断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├─ run_id.py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这套结构的关键好处：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任何一个模块“翻车”，都不会牵连 DeepSeek / docx / cache 之外的东西。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三、EntryKey：必须先冻结的“系统原子”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这是整个项目</w:t>
      </w:r>
      <w:r>
        <w:rPr>
          <w:rFonts w:eastAsia="等线" w:ascii="Arial" w:cs="Arial" w:hAnsi="Arial"/>
          <w:b w:val="true"/>
          <w:sz w:val="22"/>
        </w:rPr>
        <w:t>最重要但目前在需求案中是“隐含存在”的部分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建议的 EntryKey 结构（Python 视角）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EntryKey = {</w:t>
              <w:br/>
              <w:t xml:space="preserve">    "word": "sustainable",</w:t>
              <w:br/>
              <w:t xml:space="preserve">    "phonetic_uk": "...",</w:t>
              <w:br/>
              <w:t xml:space="preserve">    "phonetic_us": "",</w:t>
              <w:br/>
              <w:t xml:space="preserve">    "pos_cn": {</w:t>
              <w:br/>
              <w:t xml:space="preserve">        "adj": "可持续的"</w:t>
              <w:br/>
              <w:t xml:space="preserve">    },</w:t>
              <w:br/>
              <w:t xml:space="preserve">    "definition_en": "",</w:t>
              <w:br/>
              <w:t xml:space="preserve">    "example": "Sustainable development is essential.",</w:t>
              <w:br/>
              <w:t xml:space="preserve">    "example_cn": "可持续发展至关重要。",</w:t>
              <w:br/>
              <w:t xml:space="preserve">    "synonyms": ["durable", "long-lasting"],</w:t>
              <w:br/>
              <w:t xml:space="preserve">    "tokens": 3,</w:t>
              <w:br/>
              <w:t xml:space="preserve">    "source": "cache | uploaded | deepseek"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重要原则：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No. </w:t>
      </w:r>
      <w:r>
        <w:rPr>
          <w:rFonts w:eastAsia="等线" w:ascii="Arial" w:cs="Arial" w:hAnsi="Arial"/>
          <w:b w:val="true"/>
          <w:sz w:val="22"/>
        </w:rPr>
        <w:t>永远不属于 EntryKey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docx / excel / 练习只是 </w:t>
      </w:r>
      <w:r>
        <w:rPr>
          <w:rFonts w:eastAsia="等线" w:ascii="Arial" w:cs="Arial" w:hAnsi="Arial"/>
          <w:b w:val="true"/>
          <w:sz w:val="22"/>
        </w:rPr>
        <w:t>EntryKey 的不同视图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缓存命中 = 命中 EntryKey，不是命中某个文件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四、Step-by-Step 流程 → 模块责任拆解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下面严格按你原来的 </w:t>
      </w:r>
      <w:r>
        <w:rPr>
          <w:rFonts w:eastAsia="等线" w:ascii="Arial" w:cs="Arial" w:hAnsi="Arial"/>
          <w:b w:val="true"/>
          <w:sz w:val="22"/>
        </w:rPr>
        <w:t>Step 1–7</w:t>
      </w:r>
      <w:r>
        <w:rPr>
          <w:rFonts w:eastAsia="等线" w:ascii="Arial" w:cs="Arial" w:hAnsi="Arial"/>
          <w:sz w:val="22"/>
        </w:rPr>
        <w:t>，但每一步都给出：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归属模块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可失败点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Step 1：词汇来源提取（extract_service）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篇章文本（可空）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零散词汇（可空）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目标数量 N+M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passage_words 最多取 count个，但要先把“与 scattered 重复的项”从 passage_words 里剔除，再截断到 count (N)。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scattered_words 永远全保留,M个。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scattered 的模型任务是结构化整理与字段补全，不进行筛选删减。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["sustainable", "carbon footprint", "renewable"]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规则优化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两个输入框</w:t>
      </w:r>
      <w:r>
        <w:rPr>
          <w:rFonts w:eastAsia="等线" w:ascii="Arial" w:cs="Arial" w:hAnsi="Arial"/>
          <w:b w:val="true"/>
          <w:sz w:val="22"/>
        </w:rPr>
        <w:t>永远合并成一个 list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 只负责：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“给我 N+M 个英文表达，不要任何解释”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Step 2：字段勾选（field_definitions）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这里不是逻辑，而是</w:t>
      </w:r>
      <w:r>
        <w:rPr>
          <w:rFonts w:eastAsia="等线" w:ascii="Arial" w:cs="Arial" w:hAnsi="Arial"/>
          <w:b w:val="true"/>
          <w:sz w:val="22"/>
        </w:rPr>
        <w:t>字段约束系统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你现在的设计非常好，只需工程化：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FIELD_PRESETS = {</w:t>
              <w:br/>
              <w:t xml:space="preserve">  "all": ["word","phonetic_uk","pos_cn","example","synonyms"],</w:t>
              <w:br/>
              <w:t xml:space="preserve">  "example": ["word","phonetic_uk","pos_cn","example"],</w:t>
              <w:br/>
              <w:t xml:space="preserve"> 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关键优化点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docx / excel </w:t>
      </w:r>
      <w:r>
        <w:rPr>
          <w:rFonts w:eastAsia="等线" w:ascii="Arial" w:cs="Arial" w:hAnsi="Arial"/>
          <w:b w:val="true"/>
          <w:sz w:val="22"/>
        </w:rPr>
        <w:t>不再自行判断字段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只吃 </w:t>
      </w:r>
      <w:r>
        <w:rPr>
          <w:rFonts w:eastAsia="Consolas" w:ascii="Consolas" w:cs="Consolas" w:hAnsi="Consolas"/>
          <w:sz w:val="22"/>
          <w:shd w:fill="EFF0F1"/>
        </w:rPr>
        <w:t>selected_fields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Step 3：Entry 匹配决策树（match_service）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这是你需求里</w:t>
      </w:r>
      <w:r>
        <w:rPr>
          <w:rFonts w:eastAsia="等线" w:ascii="Arial" w:cs="Arial" w:hAnsi="Arial"/>
          <w:b w:val="true"/>
          <w:sz w:val="22"/>
        </w:rPr>
        <w:t>最复杂、也最值钱的一段</w:t>
      </w:r>
      <w:r>
        <w:rPr>
          <w:rFonts w:eastAsia="等线" w:ascii="Arial" w:cs="Arial" w:hAnsi="Arial"/>
          <w:sz w:val="22"/>
        </w:rPr>
        <w:t>，我帮你明确成“可写代码”的决策顺序：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For each word:</w:t>
              <w:br/>
              <w:t xml:space="preserve">  1. 查 global_cache</w:t>
              <w:br/>
              <w:t xml:space="preserve">     → 命中 &amp; 字段满足 → return</w:t>
              <w:br/>
              <w:t xml:space="preserve">  2. 查 uploaded_vocab</w:t>
              <w:br/>
              <w:t xml:space="preserve">     → 多 entry：</w:t>
              <w:br/>
              <w:t xml:space="preserve">        a. 中文释义词性数量最多</w:t>
              <w:br/>
              <w:t xml:space="preserve">        b. tokens 最大</w:t>
              <w:br/>
              <w:t xml:space="preserve">        c. random</w:t>
              <w:br/>
              <w:t xml:space="preserve">     → 字段不足 → 标记 missing_fields</w:t>
              <w:br/>
              <w:t xml:space="preserve">  3. DeepSeek 补全 missing_fields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4. 写回 cache（视缓存策略）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这是全站最应该写单元测试的模块。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Step 4：词汇表生成（generators）</w:t>
      </w:r>
      <w:bookmarkEnd w:id="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Excel</w:t>
      </w:r>
      <w:bookmarkEnd w:id="51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只生成一个 Sheet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永远删除 No.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永远保留美音 / 英文解释空列（未来扩展位）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Docx（你这一步规则已经非常专业）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我只补一个工程细节：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列宽计算 → 抽成 </w:t>
      </w:r>
      <w:r>
        <w:rPr>
          <w:rFonts w:eastAsia="Consolas" w:ascii="Consolas" w:cs="Consolas" w:hAnsi="Consolas"/>
          <w:sz w:val="22"/>
          <w:shd w:fill="EFF0F1"/>
        </w:rPr>
        <w:t>width_calculator.py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横竖版判断在 generator 内完成，不污染业务逻辑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Step 5：乱序练习生成（practice_generator）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练习 = EntryKey 的“遮挡视图”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不新建任何数据结构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你设计的 8 种 docx 类型是</w:t>
      </w:r>
      <w:r>
        <w:rPr>
          <w:rFonts w:eastAsia="等线" w:ascii="Arial" w:cs="Arial" w:hAnsi="Arial"/>
          <w:b w:val="true"/>
          <w:sz w:val="22"/>
        </w:rPr>
        <w:t>完全合理的</w:t>
      </w:r>
      <w:r>
        <w:rPr>
          <w:rFonts w:eastAsia="等线" w:ascii="Arial" w:cs="Arial" w:hAnsi="Arial"/>
          <w:sz w:val="22"/>
        </w:rPr>
        <w:t>，无需改动。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Step 6：智能批改（grading_service）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你给的 prompt </w:t>
      </w:r>
      <w:r>
        <w:rPr>
          <w:rFonts w:eastAsia="等线" w:ascii="Arial" w:cs="Arial" w:hAnsi="Arial"/>
          <w:b w:val="true"/>
          <w:sz w:val="22"/>
        </w:rPr>
        <w:t>已经是“可商用级”</w:t>
      </w:r>
      <w:r>
        <w:rPr>
          <w:rFonts w:eastAsia="等线" w:ascii="Arial" w:cs="Arial" w:hAnsi="Arial"/>
          <w:sz w:val="22"/>
        </w:rPr>
        <w:t>，这里仅给工程建议：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批改结果 </w:t>
      </w:r>
      <w:r>
        <w:rPr>
          <w:rFonts w:eastAsia="等线" w:ascii="Arial" w:cs="Arial" w:hAnsi="Arial"/>
          <w:b w:val="true"/>
          <w:sz w:val="22"/>
        </w:rPr>
        <w:t>不要写回 EntryKey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批改是一次性行为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保证可重复调用、无副作用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Step 7：词汇总表整理（excel_generator）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</w:t>
      </w:r>
      <w:r>
        <w:rPr>
          <w:rFonts w:eastAsia="等线" w:ascii="Arial" w:cs="Arial" w:hAnsi="Arial"/>
          <w:b w:val="true"/>
          <w:sz w:val="22"/>
        </w:rPr>
        <w:t>纯 IO 模块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不走缓存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不走 DeepSeek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不改 entry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只做：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多 Excel → 多 Sheet → 一个新 Excel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五、缓存策略：你已经想对了，只差“落地规则”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你定义的三种状态是</w:t>
      </w:r>
      <w:r>
        <w:rPr>
          <w:rFonts w:eastAsia="等线" w:ascii="Arial" w:cs="Arial" w:hAnsi="Arial"/>
          <w:b w:val="true"/>
          <w:sz w:val="22"/>
        </w:rPr>
        <w:t>非常高级的设计</w:t>
      </w:r>
      <w:r>
        <w:rPr>
          <w:rFonts w:eastAsia="等线" w:ascii="Arial" w:cs="Arial" w:hAnsi="Arial"/>
          <w:sz w:val="22"/>
        </w:rPr>
        <w:t>，只需要一句工程原则：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缓存策略只在 match_service 生效，其他模块一律无感知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推荐布尔组合映射成枚举：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CACHE_MODE = {</w:t>
              <w:br/>
              <w:t xml:space="preserve">  (False, False): "USE_CACHE",</w:t>
              <w:br/>
              <w:t xml:space="preserve">  (True, False): "FORCE_OVERWRITE",</w:t>
              <w:br/>
              <w:t xml:space="preserve">  (True, True): "TEMP_ONLY"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六、run_id：结论很明确</w:t>
      </w:r>
      <w:bookmarkEnd w:id="5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要，而且必须要。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理由只有一句：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批量下载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问题追溯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教学事故定位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run_id ≠ entry id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run_id = 一次操作的事务号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七、最终结论（站在“产品负责人”的角度）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你这份需求已经：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不是“想法”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不是“脚本需求”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是一套</w:t>
      </w:r>
      <w:r>
        <w:rPr>
          <w:rFonts w:eastAsia="等线" w:ascii="Arial" w:cs="Arial" w:hAnsi="Arial"/>
          <w:b w:val="true"/>
          <w:sz w:val="22"/>
        </w:rPr>
        <w:t>可以拆工期、可以多人协作的工程设计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我帮你做的不是加功能，而是：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</w:t>
      </w:r>
      <w:r>
        <w:rPr>
          <w:rFonts w:eastAsia="等线" w:ascii="Arial" w:cs="Arial" w:hAnsi="Arial"/>
          <w:b w:val="true"/>
          <w:sz w:val="22"/>
        </w:rPr>
        <w:t>隐性逻辑显性化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</w:t>
      </w:r>
      <w:r>
        <w:rPr>
          <w:rFonts w:eastAsia="等线" w:ascii="Arial" w:cs="Arial" w:hAnsi="Arial"/>
          <w:b w:val="true"/>
          <w:sz w:val="22"/>
        </w:rPr>
        <w:t>容易返工的地方先冻结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DeepSeek 从“核心”降级为“补全工具”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下一步最合理的开发顺序（强烈建议）</w:t>
      </w:r>
      <w:bookmarkEnd w:id="59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entry_schema.py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field_definitions.py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独立脚本：解析你已上传的词汇表 → 写入 global_cache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match_service.py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docx / excel generator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最后才是 FastAPI 路由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原版方案（可回溯做check）</w:t>
      </w:r>
      <w:bookmarkEnd w:id="6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1 目前的路径方案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C:\Users\24340\Desktop\EduTech\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\vocab_service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app.py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\modules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模块py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2 前后端需求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后端使用Swagger, 打开用浏览器http:\\，不用file:\\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前端之后做，但是和下面的用户操作以及解析流程会很相关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3 用户操作&amp;解析流程</w:t>
      </w:r>
      <w:bookmarkEnd w:id="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第一步 允许输入</w:t>
      </w:r>
      <w:bookmarkEnd w:id="64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第一个框执行步骤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输入篇章文本，允许空白</w:t>
        <w:br/>
      </w:r>
      <w:r>
        <w:rPr>
          <w:rFonts w:eastAsia="等线" w:ascii="Arial" w:cs="Arial" w:hAnsi="Arial"/>
          <w:sz w:val="22"/>
        </w:rPr>
        <w:t>输入——&gt;用户选择词汇数量，默认25个，选项包括15、20、25、30、50——&gt;然后调用DeepSeek先提取符合数量的重点词汇，暂时不需要其他字段，暂时不需要其他字段，只要这个英文单词的字段即可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第二个框执行步骤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输入零散的单词，允许空白，输入格式不做特意限制，默认全部处理——&gt;然后调用DeepSeek提取词汇，暂时不需要其他字段，只要这个英文单词的字段即可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第二步 勾选字段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让用户勾选生成哪些字段作为词表列名，预设几个词表版本：&lt;全字段&gt;&lt;包含例句&gt;&lt;包含同义替换&gt;&lt;基础中英释义&gt;</w:t>
        <w:br/>
      </w:r>
      <w:r>
        <w:rPr>
          <w:rFonts w:eastAsia="等线" w:ascii="Arial" w:cs="Arial" w:hAnsi="Arial"/>
          <w:sz w:val="22"/>
        </w:rPr>
        <w:t>*全字段包含No. 英文单词 英式音标 中文解释（包含词性，例如</w:t>
      </w:r>
      <w:hyperlink r:id="rId5">
        <w:r>
          <w:rPr>
            <w:rFonts w:eastAsia="等线" w:ascii="Arial" w:cs="Arial" w:hAnsi="Arial"/>
            <w:color w:val="3370ff"/>
            <w:sz w:val="22"/>
          </w:rPr>
          <w:t>n.xxx</w:t>
        </w:r>
      </w:hyperlink>
      <w:r>
        <w:rPr>
          <w:rFonts w:eastAsia="等线" w:ascii="Arial" w:cs="Arial" w:hAnsi="Arial"/>
          <w:sz w:val="22"/>
        </w:rPr>
        <w:t>） 例句 例句翻译 同义替换</w:t>
        <w:br/>
        <w:t>*包含例句 不需要提供同义替换和例句翻译</w:t>
        <w:br/>
        <w:t>*包含同义替换 不需要提供例句和例句翻译</w:t>
        <w:br/>
      </w:r>
      <w:r>
        <w:rPr>
          <w:rFonts w:eastAsia="等线" w:ascii="Arial" w:cs="Arial" w:hAnsi="Arial"/>
          <w:sz w:val="22"/>
        </w:rPr>
        <w:t>*基础中英释义 不需要提供同义替换、例句和例句翻译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第三步 匹配与生成entry key</w:t>
      </w:r>
      <w:bookmarkEnd w:id="6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得到两个框的英文单词并得到勾选字段后，一个个词汇去匹配（以下匹配都排除No.字段）</w:t>
        <w:br/>
        <w:t>1）拿英文单词先去匹配全局缓存，如果entry key存在，则根据用户选择的字段提取对应内容返回结果，如果entry key不存在则走第2）步</w:t>
        <w:br/>
        <w:br/>
        <w:t>2）排除No.，匹配我预先上传的词汇表里有没有该单词/表达，如有，调用最完整的entry key，如果entry key重复则优先计算“中文释义”存在的词性缩写，选择数量最多的那条entry key，如果数量重复则选择entry key的tokens最多的那条，如果tokens再重复则随机选一条，如果已经满足用户选择的字段要求，则返回并存入全局缓存，如果不满足则把该词汇和空字段推进第3）步</w:t>
        <w:br/>
        <w:br/>
      </w:r>
      <w:r>
        <w:rPr>
          <w:rFonts w:eastAsia="等线" w:ascii="Arial" w:cs="Arial" w:hAnsi="Arial"/>
          <w:sz w:val="22"/>
        </w:rPr>
        <w:t>3）排除No.调取deepseek补全从第2）步输入的字段内容，然后根据用户选择的字段返回结果，并存入全局缓存，No.不需要计入全局缓存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生成完整entry key后返回结果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第四步 生成词汇表</w:t>
      </w:r>
      <w:bookmarkEnd w:id="67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excel表，完整一张sheet，命名为“词汇笔记List”，并删除No.字段列，保留其他所有字段+英文解释+美式音标的字段（英文解释和美式音标字段一律留空，也不需要加入全局缓存），用户未要求的字段直接留空；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一份docx文档，遵循这样的格式：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标题H2，命名为“词汇笔记”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下接table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一行表头，展示用户所选字段，固定表头行高为1cm，非表头行高为1.5cm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全框线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字体等线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字号11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No.字段的列宽固定1.2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英文单词列宽固定3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英式音标列宽固定3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中文解释列宽固定5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同义替换列宽固定4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例句列宽固定9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如果总列宽加起来大于等于17，则使用横版docx，小于则保持竖版docx，列宽总长不得大于24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*就算用户勾选了&lt;全字段&gt;，docx也只展示英文单词、英文音标、中文解释、例句、同义替换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*其他版本则根据用户的实际选择展示结果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第五步 生成配套练习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允许勾选检测数量，默认25个，默认25个，选项包括15、20、25、30、50，词汇数量不足则走全部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生成乱序练习：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词汇中译英docx、英译中docx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例句中译英docx、英译中docx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页面展示，允许在线做（这一步复杂的话先不做）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也可勾选列表批量下载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第六步 智能批改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允许用户上传学生完成的乱序练习（暂时做中译英和英译中即可）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调用Deepseek对学生的答案进行批改，可参考“review_ch_to_en.py”脚本的做法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= f"""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你是一名英文改错老师，请根据给定中文和学生英文完成改错。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【中文】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{chinese}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【学生英文】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{student_en}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{ref_part}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【要求】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表达中文的关键信息，但是没必要字字对应，重要的是语法正确性！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不用非得匹配标注的参考例句，保证语法语义正确即可！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指出所有语法、用词、拼写、时态、语序等问题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给出的正确版本应在尽量保留学生句式的前提下进行“最小修改”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【输出格式（务必严格遵守，不要添加多余内容）】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【错误】这里写所有错误（若无错误请写：无错误）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【正确版本】这里写修改后的英文句子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第七步 词汇总表整理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允许用户批量上传excel表格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然后把excel总表输出出来，上传的excel成为该总表的sheet子表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4 字段</w:t>
      </w:r>
      <w:bookmarkEnd w:id="7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全部字段</w:t>
      </w:r>
      <w:bookmarkEnd w:id="7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No.：由代码自动生成序列即可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英文单词：可能是单词，也可能是短语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英式音标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美式音标：一律留空，不生产，但是excel表格保留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中文解释：格式一般是“n.xxx”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英文解释：一律留空，不生成，但是excel表格保留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例句：英文例句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例句翻译：中文翻译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生成的excel字段：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英文单词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英式音标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美式音标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例句翻译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&lt;全字段&gt;docx包含：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英文单词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英式音标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同义替换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&lt;包含例句&gt;docx包含：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英文单词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英式音标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&lt;包含同义替换&gt;docx包含：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英文单词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英式音标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同义替换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&lt;基础中英释义&gt;docx包含：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英文单词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英式音标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中文解释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&lt;词汇 中译英 乱序练习&gt;docx包含：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英文单词：留空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&lt;词汇 英译中 乱序练习&gt;docx包含：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中文解释：留空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英文单词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&lt;词汇 中译英例句 乱序练习&gt;docx包含：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例句：留空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例句翻译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&lt;词汇 英译中例句 乱序练习&gt;docx包含：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例句翻译：留空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5 文件命名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生成完整词汇表docx和excel都用“词汇笔记_"+"时间戳"+"run_id"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生成乱序练习先去判断是类型是”中译英/英译中/例句中译英/例句英译中"，然后拼成”类型“+“词汇笔记_"+"时间戳"+"run_id"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生成词汇总表整理excel，命名为”阶段性词表整理“+”时间戳“+"run_id"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”run_id"你判断是否有必要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6 缓存类型及勾选效果</w:t>
      </w:r>
      <w:bookmarkEnd w:id="8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缓存类型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全局缓存：有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缓存覆盖（强制重生成）：有，允许勾选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仅本次生效（用于测试）：有，允许勾选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勾选效果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不勾选“缓存覆盖（强制重生成）”，不勾选“仅本次生效（用于测试）”：优先走全局缓存，如果这次有新的字段生成，则根据“英文单词”字段，填入该entry key的空白字段里面；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勾选“缓存覆盖（强制重生成）”，不勾选“仅本次生效（用于测试）”：则强制重新生成并覆盖全局缓存中命中的“英文单词”，替换整条entry key的全部字段；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勾选“缓存覆盖（强制重生成）”，勾选“仅本次生效（用于测试）”：则强制重新生成但不覆盖全局缓存中命中的“英文单词”及其整条entry key，用户结束本次操作后也不写入全局缓存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08616">
    <w:lvl>
      <w:numFmt w:val="bullet"/>
      <w:suff w:val="tab"/>
      <w:lvlText w:val="•"/>
      <w:rPr>
        <w:color w:val="3370ff"/>
      </w:rPr>
    </w:lvl>
  </w:abstractNum>
  <w:abstractNum w:abstractNumId="1308617">
    <w:lvl>
      <w:numFmt w:val="bullet"/>
      <w:suff w:val="tab"/>
      <w:lvlText w:val="•"/>
      <w:rPr>
        <w:color w:val="3370ff"/>
      </w:rPr>
    </w:lvl>
  </w:abstractNum>
  <w:abstractNum w:abstractNumId="1308618">
    <w:lvl>
      <w:numFmt w:val="bullet"/>
      <w:suff w:val="tab"/>
      <w:lvlText w:val="•"/>
      <w:rPr>
        <w:color w:val="3370ff"/>
      </w:rPr>
    </w:lvl>
  </w:abstractNum>
  <w:abstractNum w:abstractNumId="1308619">
    <w:lvl>
      <w:numFmt w:val="bullet"/>
      <w:suff w:val="tab"/>
      <w:lvlText w:val="•"/>
      <w:rPr>
        <w:color w:val="3370ff"/>
      </w:rPr>
    </w:lvl>
  </w:abstractNum>
  <w:abstractNum w:abstractNumId="1308620">
    <w:lvl>
      <w:numFmt w:val="bullet"/>
      <w:suff w:val="tab"/>
      <w:lvlText w:val="•"/>
      <w:rPr>
        <w:color w:val="3370ff"/>
      </w:rPr>
    </w:lvl>
  </w:abstractNum>
  <w:abstractNum w:abstractNumId="1308621">
    <w:lvl>
      <w:numFmt w:val="bullet"/>
      <w:suff w:val="tab"/>
      <w:lvlText w:val="•"/>
      <w:rPr>
        <w:color w:val="3370ff"/>
      </w:rPr>
    </w:lvl>
  </w:abstractNum>
  <w:abstractNum w:abstractNumId="1308622">
    <w:lvl>
      <w:numFmt w:val="bullet"/>
      <w:suff w:val="tab"/>
      <w:lvlText w:val="•"/>
      <w:rPr>
        <w:color w:val="3370ff"/>
      </w:rPr>
    </w:lvl>
  </w:abstractNum>
  <w:abstractNum w:abstractNumId="1308623">
    <w:lvl>
      <w:numFmt w:val="bullet"/>
      <w:suff w:val="tab"/>
      <w:lvlText w:val="•"/>
      <w:rPr>
        <w:color w:val="3370ff"/>
      </w:rPr>
    </w:lvl>
  </w:abstractNum>
  <w:abstractNum w:abstractNumId="1308624">
    <w:lvl>
      <w:numFmt w:val="bullet"/>
      <w:suff w:val="tab"/>
      <w:lvlText w:val="•"/>
      <w:rPr>
        <w:color w:val="3370ff"/>
      </w:rPr>
    </w:lvl>
  </w:abstractNum>
  <w:abstractNum w:abstractNumId="1308625">
    <w:lvl>
      <w:numFmt w:val="bullet"/>
      <w:suff w:val="tab"/>
      <w:lvlText w:val="•"/>
      <w:rPr>
        <w:color w:val="3370ff"/>
      </w:rPr>
    </w:lvl>
  </w:abstractNum>
  <w:abstractNum w:abstractNumId="1308626">
    <w:lvl>
      <w:numFmt w:val="bullet"/>
      <w:suff w:val="tab"/>
      <w:lvlText w:val="•"/>
      <w:rPr>
        <w:color w:val="3370ff"/>
      </w:rPr>
    </w:lvl>
  </w:abstractNum>
  <w:abstractNum w:abstractNumId="1308627">
    <w:lvl>
      <w:numFmt w:val="bullet"/>
      <w:suff w:val="tab"/>
      <w:lvlText w:val="•"/>
      <w:rPr>
        <w:color w:val="3370ff"/>
      </w:rPr>
    </w:lvl>
  </w:abstractNum>
  <w:abstractNum w:abstractNumId="1308628">
    <w:lvl>
      <w:numFmt w:val="bullet"/>
      <w:suff w:val="tab"/>
      <w:lvlText w:val="•"/>
      <w:rPr>
        <w:color w:val="3370ff"/>
      </w:rPr>
    </w:lvl>
  </w:abstractNum>
  <w:abstractNum w:abstractNumId="1308629">
    <w:lvl>
      <w:numFmt w:val="bullet"/>
      <w:suff w:val="tab"/>
      <w:lvlText w:val="•"/>
      <w:rPr>
        <w:color w:val="3370ff"/>
      </w:rPr>
    </w:lvl>
  </w:abstractNum>
  <w:abstractNum w:abstractNumId="1308630">
    <w:lvl>
      <w:numFmt w:val="bullet"/>
      <w:suff w:val="tab"/>
      <w:lvlText w:val="•"/>
      <w:rPr>
        <w:color w:val="3370ff"/>
      </w:rPr>
    </w:lvl>
  </w:abstractNum>
  <w:abstractNum w:abstractNumId="1308631">
    <w:lvl>
      <w:numFmt w:val="bullet"/>
      <w:suff w:val="tab"/>
      <w:lvlText w:val="•"/>
      <w:rPr>
        <w:color w:val="3370ff"/>
      </w:rPr>
    </w:lvl>
  </w:abstractNum>
  <w:abstractNum w:abstractNumId="1308632">
    <w:lvl>
      <w:numFmt w:val="bullet"/>
      <w:suff w:val="tab"/>
      <w:lvlText w:val="•"/>
      <w:rPr>
        <w:color w:val="3370ff"/>
      </w:rPr>
    </w:lvl>
  </w:abstractNum>
  <w:abstractNum w:abstractNumId="1308633">
    <w:lvl>
      <w:numFmt w:val="bullet"/>
      <w:suff w:val="tab"/>
      <w:lvlText w:val="•"/>
      <w:rPr>
        <w:color w:val="3370ff"/>
      </w:rPr>
    </w:lvl>
  </w:abstractNum>
  <w:abstractNum w:abstractNumId="1308634">
    <w:lvl>
      <w:numFmt w:val="bullet"/>
      <w:suff w:val="tab"/>
      <w:lvlText w:val="•"/>
      <w:rPr>
        <w:color w:val="3370ff"/>
      </w:rPr>
    </w:lvl>
  </w:abstractNum>
  <w:abstractNum w:abstractNumId="1308635">
    <w:lvl>
      <w:numFmt w:val="bullet"/>
      <w:suff w:val="tab"/>
      <w:lvlText w:val="•"/>
      <w:rPr>
        <w:color w:val="3370ff"/>
      </w:rPr>
    </w:lvl>
  </w:abstractNum>
  <w:abstractNum w:abstractNumId="1308636">
    <w:lvl>
      <w:numFmt w:val="bullet"/>
      <w:suff w:val="tab"/>
      <w:lvlText w:val="•"/>
      <w:rPr>
        <w:color w:val="3370ff"/>
      </w:rPr>
    </w:lvl>
  </w:abstractNum>
  <w:abstractNum w:abstractNumId="1308637">
    <w:lvl>
      <w:numFmt w:val="bullet"/>
      <w:suff w:val="tab"/>
      <w:lvlText w:val="•"/>
      <w:rPr>
        <w:color w:val="3370ff"/>
      </w:rPr>
    </w:lvl>
  </w:abstractNum>
  <w:abstractNum w:abstractNumId="1308638">
    <w:lvl>
      <w:numFmt w:val="bullet"/>
      <w:suff w:val="tab"/>
      <w:lvlText w:val="•"/>
      <w:rPr>
        <w:color w:val="3370ff"/>
      </w:rPr>
    </w:lvl>
  </w:abstractNum>
  <w:abstractNum w:abstractNumId="1308639">
    <w:lvl>
      <w:numFmt w:val="bullet"/>
      <w:suff w:val="tab"/>
      <w:lvlText w:val="•"/>
      <w:rPr>
        <w:color w:val="3370ff"/>
      </w:rPr>
    </w:lvl>
  </w:abstractNum>
  <w:abstractNum w:abstractNumId="1308640">
    <w:lvl>
      <w:numFmt w:val="bullet"/>
      <w:suff w:val="tab"/>
      <w:lvlText w:val="•"/>
      <w:rPr>
        <w:color w:val="3370ff"/>
      </w:rPr>
    </w:lvl>
  </w:abstractNum>
  <w:abstractNum w:abstractNumId="1308641">
    <w:lvl>
      <w:numFmt w:val="bullet"/>
      <w:suff w:val="tab"/>
      <w:lvlText w:val="•"/>
      <w:rPr>
        <w:color w:val="3370ff"/>
      </w:rPr>
    </w:lvl>
  </w:abstractNum>
  <w:abstractNum w:abstractNumId="1308642">
    <w:lvl>
      <w:numFmt w:val="bullet"/>
      <w:suff w:val="tab"/>
      <w:lvlText w:val="•"/>
      <w:rPr>
        <w:color w:val="3370ff"/>
      </w:rPr>
    </w:lvl>
  </w:abstractNum>
  <w:abstractNum w:abstractNumId="1308643">
    <w:lvl>
      <w:numFmt w:val="bullet"/>
      <w:suff w:val="tab"/>
      <w:lvlText w:val="•"/>
      <w:rPr>
        <w:color w:val="3370ff"/>
      </w:rPr>
    </w:lvl>
  </w:abstractNum>
  <w:abstractNum w:abstractNumId="1308644">
    <w:lvl>
      <w:numFmt w:val="bullet"/>
      <w:suff w:val="tab"/>
      <w:lvlText w:val="•"/>
      <w:rPr>
        <w:color w:val="3370ff"/>
      </w:rPr>
    </w:lvl>
  </w:abstractNum>
  <w:abstractNum w:abstractNumId="1308645">
    <w:lvl>
      <w:numFmt w:val="bullet"/>
      <w:suff w:val="tab"/>
      <w:lvlText w:val="•"/>
      <w:rPr>
        <w:color w:val="3370ff"/>
      </w:rPr>
    </w:lvl>
  </w:abstractNum>
  <w:abstractNum w:abstractNumId="1308646">
    <w:lvl>
      <w:numFmt w:val="bullet"/>
      <w:suff w:val="tab"/>
      <w:lvlText w:val="•"/>
      <w:rPr>
        <w:color w:val="3370ff"/>
      </w:rPr>
    </w:lvl>
  </w:abstractNum>
  <w:abstractNum w:abstractNumId="1308647">
    <w:lvl>
      <w:numFmt w:val="bullet"/>
      <w:suff w:val="tab"/>
      <w:lvlText w:val="•"/>
      <w:rPr>
        <w:color w:val="3370ff"/>
      </w:rPr>
    </w:lvl>
  </w:abstractNum>
  <w:abstractNum w:abstractNumId="1308648">
    <w:lvl>
      <w:numFmt w:val="bullet"/>
      <w:suff w:val="tab"/>
      <w:lvlText w:val="•"/>
      <w:rPr>
        <w:color w:val="3370ff"/>
      </w:rPr>
    </w:lvl>
  </w:abstractNum>
  <w:abstractNum w:abstractNumId="1308649">
    <w:lvl>
      <w:numFmt w:val="bullet"/>
      <w:suff w:val="tab"/>
      <w:lvlText w:val="￮"/>
      <w:rPr>
        <w:color w:val="3370ff"/>
      </w:rPr>
    </w:lvl>
  </w:abstractNum>
  <w:abstractNum w:abstractNumId="1308650">
    <w:lvl>
      <w:numFmt w:val="bullet"/>
      <w:suff w:val="tab"/>
      <w:lvlText w:val="￮"/>
      <w:rPr>
        <w:color w:val="3370ff"/>
      </w:rPr>
    </w:lvl>
  </w:abstractNum>
  <w:abstractNum w:abstractNumId="1308651">
    <w:lvl>
      <w:numFmt w:val="bullet"/>
      <w:suff w:val="tab"/>
      <w:lvlText w:val="•"/>
      <w:rPr>
        <w:color w:val="3370ff"/>
      </w:rPr>
    </w:lvl>
  </w:abstractNum>
  <w:abstractNum w:abstractNumId="1308652">
    <w:lvl>
      <w:numFmt w:val="bullet"/>
      <w:suff w:val="tab"/>
      <w:lvlText w:val="•"/>
      <w:rPr>
        <w:color w:val="3370ff"/>
      </w:rPr>
    </w:lvl>
  </w:abstractNum>
  <w:abstractNum w:abstractNumId="1308653">
    <w:lvl>
      <w:numFmt w:val="bullet"/>
      <w:suff w:val="tab"/>
      <w:lvlText w:val="•"/>
      <w:rPr>
        <w:color w:val="3370ff"/>
      </w:rPr>
    </w:lvl>
  </w:abstractNum>
  <w:abstractNum w:abstractNumId="1308654">
    <w:lvl>
      <w:numFmt w:val="bullet"/>
      <w:suff w:val="tab"/>
      <w:lvlText w:val="•"/>
      <w:rPr>
        <w:color w:val="3370ff"/>
      </w:rPr>
    </w:lvl>
  </w:abstractNum>
  <w:abstractNum w:abstractNumId="1308655">
    <w:lvl>
      <w:numFmt w:val="bullet"/>
      <w:suff w:val="tab"/>
      <w:lvlText w:val="•"/>
      <w:rPr>
        <w:color w:val="3370ff"/>
      </w:rPr>
    </w:lvl>
  </w:abstractNum>
  <w:abstractNum w:abstractNumId="1308656">
    <w:lvl>
      <w:numFmt w:val="bullet"/>
      <w:suff w:val="tab"/>
      <w:lvlText w:val="•"/>
      <w:rPr>
        <w:color w:val="3370ff"/>
      </w:rPr>
    </w:lvl>
  </w:abstractNum>
  <w:abstractNum w:abstractNumId="1308657">
    <w:lvl>
      <w:numFmt w:val="bullet"/>
      <w:suff w:val="tab"/>
      <w:lvlText w:val="•"/>
      <w:rPr>
        <w:color w:val="3370ff"/>
      </w:rPr>
    </w:lvl>
  </w:abstractNum>
  <w:abstractNum w:abstractNumId="1308658">
    <w:lvl>
      <w:numFmt w:val="bullet"/>
      <w:suff w:val="tab"/>
      <w:lvlText w:val="•"/>
      <w:rPr>
        <w:color w:val="3370ff"/>
      </w:rPr>
    </w:lvl>
  </w:abstractNum>
  <w:abstractNum w:abstractNumId="1308659">
    <w:lvl>
      <w:numFmt w:val="bullet"/>
      <w:suff w:val="tab"/>
      <w:lvlText w:val="•"/>
      <w:rPr>
        <w:color w:val="3370ff"/>
      </w:rPr>
    </w:lvl>
  </w:abstractNum>
  <w:abstractNum w:abstractNumId="1308660">
    <w:lvl>
      <w:numFmt w:val="bullet"/>
      <w:suff w:val="tab"/>
      <w:lvlText w:val="•"/>
      <w:rPr>
        <w:color w:val="3370ff"/>
      </w:rPr>
    </w:lvl>
  </w:abstractNum>
  <w:abstractNum w:abstractNumId="1308661">
    <w:lvl>
      <w:numFmt w:val="bullet"/>
      <w:suff w:val="tab"/>
      <w:lvlText w:val="•"/>
      <w:rPr>
        <w:color w:val="3370ff"/>
      </w:rPr>
    </w:lvl>
  </w:abstractNum>
  <w:abstractNum w:abstractNumId="1308662">
    <w:lvl>
      <w:numFmt w:val="bullet"/>
      <w:suff w:val="tab"/>
      <w:lvlText w:val="•"/>
      <w:rPr>
        <w:color w:val="3370ff"/>
      </w:rPr>
    </w:lvl>
  </w:abstractNum>
  <w:abstractNum w:abstractNumId="1308663">
    <w:lvl>
      <w:numFmt w:val="bullet"/>
      <w:suff w:val="tab"/>
      <w:lvlText w:val="•"/>
      <w:rPr>
        <w:color w:val="3370ff"/>
      </w:rPr>
    </w:lvl>
  </w:abstractNum>
  <w:abstractNum w:abstractNumId="1308664">
    <w:lvl>
      <w:numFmt w:val="bullet"/>
      <w:suff w:val="tab"/>
      <w:lvlText w:val="•"/>
      <w:rPr>
        <w:color w:val="3370ff"/>
      </w:rPr>
    </w:lvl>
  </w:abstractNum>
  <w:abstractNum w:abstractNumId="1308665">
    <w:lvl>
      <w:numFmt w:val="bullet"/>
      <w:suff w:val="tab"/>
      <w:lvlText w:val="•"/>
      <w:rPr>
        <w:color w:val="3370ff"/>
      </w:rPr>
    </w:lvl>
  </w:abstractNum>
  <w:abstractNum w:abstractNumId="1308666">
    <w:lvl>
      <w:numFmt w:val="bullet"/>
      <w:suff w:val="tab"/>
      <w:lvlText w:val="￮"/>
      <w:rPr>
        <w:color w:val="3370ff"/>
      </w:rPr>
    </w:lvl>
  </w:abstractNum>
  <w:abstractNum w:abstractNumId="1308667">
    <w:lvl>
      <w:numFmt w:val="bullet"/>
      <w:suff w:val="tab"/>
      <w:lvlText w:val="￮"/>
      <w:rPr>
        <w:color w:val="3370ff"/>
      </w:rPr>
    </w:lvl>
  </w:abstractNum>
  <w:abstractNum w:abstractNumId="1308668">
    <w:lvl>
      <w:numFmt w:val="bullet"/>
      <w:suff w:val="tab"/>
      <w:lvlText w:val="•"/>
      <w:rPr>
        <w:color w:val="3370ff"/>
      </w:rPr>
    </w:lvl>
  </w:abstractNum>
  <w:abstractNum w:abstractNumId="1308669">
    <w:lvl>
      <w:numFmt w:val="bullet"/>
      <w:suff w:val="tab"/>
      <w:lvlText w:val="•"/>
      <w:rPr>
        <w:color w:val="3370ff"/>
      </w:rPr>
    </w:lvl>
  </w:abstractNum>
  <w:abstractNum w:abstractNumId="1308670">
    <w:lvl>
      <w:numFmt w:val="bullet"/>
      <w:suff w:val="tab"/>
      <w:lvlText w:val="•"/>
      <w:rPr>
        <w:color w:val="3370ff"/>
      </w:rPr>
    </w:lvl>
  </w:abstractNum>
  <w:abstractNum w:abstractNumId="1308671">
    <w:lvl>
      <w:numFmt w:val="bullet"/>
      <w:suff w:val="tab"/>
      <w:lvlText w:val="•"/>
      <w:rPr>
        <w:color w:val="3370ff"/>
      </w:rPr>
    </w:lvl>
  </w:abstractNum>
  <w:abstractNum w:abstractNumId="1308672">
    <w:lvl>
      <w:numFmt w:val="bullet"/>
      <w:suff w:val="tab"/>
      <w:lvlText w:val="•"/>
      <w:rPr>
        <w:color w:val="3370ff"/>
      </w:rPr>
    </w:lvl>
  </w:abstractNum>
  <w:abstractNum w:abstractNumId="1308673">
    <w:lvl>
      <w:numFmt w:val="bullet"/>
      <w:suff w:val="tab"/>
      <w:lvlText w:val="•"/>
      <w:rPr>
        <w:color w:val="3370ff"/>
      </w:rPr>
    </w:lvl>
  </w:abstractNum>
  <w:abstractNum w:abstractNumId="1308674">
    <w:lvl>
      <w:numFmt w:val="bullet"/>
      <w:suff w:val="tab"/>
      <w:lvlText w:val="•"/>
      <w:rPr>
        <w:color w:val="3370ff"/>
      </w:rPr>
    </w:lvl>
  </w:abstractNum>
  <w:abstractNum w:abstractNumId="1308675">
    <w:lvl>
      <w:numFmt w:val="bullet"/>
      <w:suff w:val="tab"/>
      <w:lvlText w:val="•"/>
      <w:rPr>
        <w:color w:val="3370ff"/>
      </w:rPr>
    </w:lvl>
  </w:abstractNum>
  <w:abstractNum w:abstractNumId="1308676">
    <w:lvl>
      <w:numFmt w:val="bullet"/>
      <w:suff w:val="tab"/>
      <w:lvlText w:val="•"/>
      <w:rPr>
        <w:color w:val="3370ff"/>
      </w:rPr>
    </w:lvl>
  </w:abstractNum>
  <w:abstractNum w:abstractNumId="1308677">
    <w:lvl>
      <w:numFmt w:val="bullet"/>
      <w:suff w:val="tab"/>
      <w:lvlText w:val="•"/>
      <w:rPr>
        <w:color w:val="3370ff"/>
      </w:rPr>
    </w:lvl>
  </w:abstractNum>
  <w:abstractNum w:abstractNumId="1308678">
    <w:lvl>
      <w:numFmt w:val="bullet"/>
      <w:suff w:val="tab"/>
      <w:lvlText w:val="•"/>
      <w:rPr>
        <w:color w:val="3370ff"/>
      </w:rPr>
    </w:lvl>
  </w:abstractNum>
  <w:abstractNum w:abstractNumId="1308679">
    <w:lvl>
      <w:numFmt w:val="bullet"/>
      <w:suff w:val="tab"/>
      <w:lvlText w:val="•"/>
      <w:rPr>
        <w:color w:val="3370ff"/>
      </w:rPr>
    </w:lvl>
  </w:abstractNum>
  <w:abstractNum w:abstractNumId="1308680">
    <w:lvl>
      <w:numFmt w:val="bullet"/>
      <w:suff w:val="tab"/>
      <w:lvlText w:val="•"/>
      <w:rPr>
        <w:color w:val="3370ff"/>
      </w:rPr>
    </w:lvl>
  </w:abstractNum>
  <w:abstractNum w:abstractNumId="1308681">
    <w:lvl>
      <w:numFmt w:val="bullet"/>
      <w:suff w:val="tab"/>
      <w:lvlText w:val="•"/>
      <w:rPr>
        <w:color w:val="3370ff"/>
      </w:rPr>
    </w:lvl>
  </w:abstractNum>
  <w:abstractNum w:abstractNumId="1308682">
    <w:lvl>
      <w:numFmt w:val="bullet"/>
      <w:suff w:val="tab"/>
      <w:lvlText w:val="￮"/>
      <w:rPr>
        <w:color w:val="3370ff"/>
      </w:rPr>
    </w:lvl>
  </w:abstractNum>
  <w:abstractNum w:abstractNumId="1308683">
    <w:lvl>
      <w:numFmt w:val="bullet"/>
      <w:suff w:val="tab"/>
      <w:lvlText w:val="•"/>
      <w:rPr>
        <w:color w:val="3370ff"/>
      </w:rPr>
    </w:lvl>
  </w:abstractNum>
  <w:abstractNum w:abstractNumId="1308684">
    <w:lvl>
      <w:numFmt w:val="bullet"/>
      <w:suff w:val="tab"/>
      <w:lvlText w:val="•"/>
      <w:rPr>
        <w:color w:val="3370ff"/>
      </w:rPr>
    </w:lvl>
  </w:abstractNum>
  <w:abstractNum w:abstractNumId="1308685">
    <w:lvl>
      <w:numFmt w:val="bullet"/>
      <w:suff w:val="tab"/>
      <w:lvlText w:val="•"/>
      <w:rPr>
        <w:color w:val="3370ff"/>
      </w:rPr>
    </w:lvl>
  </w:abstractNum>
  <w:abstractNum w:abstractNumId="1308686">
    <w:lvl>
      <w:numFmt w:val="bullet"/>
      <w:suff w:val="tab"/>
      <w:lvlText w:val="•"/>
      <w:rPr>
        <w:color w:val="3370ff"/>
      </w:rPr>
    </w:lvl>
  </w:abstractNum>
  <w:abstractNum w:abstractNumId="1308687">
    <w:lvl>
      <w:numFmt w:val="bullet"/>
      <w:suff w:val="tab"/>
      <w:lvlText w:val="•"/>
      <w:rPr>
        <w:color w:val="3370ff"/>
      </w:rPr>
    </w:lvl>
  </w:abstractNum>
  <w:abstractNum w:abstractNumId="1308688">
    <w:lvl>
      <w:numFmt w:val="bullet"/>
      <w:suff w:val="tab"/>
      <w:lvlText w:val="•"/>
      <w:rPr>
        <w:color w:val="3370ff"/>
      </w:rPr>
    </w:lvl>
  </w:abstractNum>
  <w:abstractNum w:abstractNumId="1308689">
    <w:lvl>
      <w:numFmt w:val="bullet"/>
      <w:suff w:val="tab"/>
      <w:lvlText w:val="•"/>
      <w:rPr>
        <w:color w:val="3370ff"/>
      </w:rPr>
    </w:lvl>
  </w:abstractNum>
  <w:abstractNum w:abstractNumId="1308690">
    <w:lvl>
      <w:numFmt w:val="bullet"/>
      <w:suff w:val="tab"/>
      <w:lvlText w:val="•"/>
      <w:rPr>
        <w:color w:val="3370ff"/>
      </w:rPr>
    </w:lvl>
  </w:abstractNum>
  <w:abstractNum w:abstractNumId="1308691">
    <w:lvl>
      <w:numFmt w:val="bullet"/>
      <w:suff w:val="tab"/>
      <w:lvlText w:val="•"/>
      <w:rPr>
        <w:color w:val="3370ff"/>
      </w:rPr>
    </w:lvl>
  </w:abstractNum>
  <w:abstractNum w:abstractNumId="1308692">
    <w:lvl>
      <w:numFmt w:val="bullet"/>
      <w:suff w:val="tab"/>
      <w:lvlText w:val="•"/>
      <w:rPr>
        <w:color w:val="3370ff"/>
      </w:rPr>
    </w:lvl>
  </w:abstractNum>
  <w:abstractNum w:abstractNumId="1308693">
    <w:lvl>
      <w:numFmt w:val="bullet"/>
      <w:suff w:val="tab"/>
      <w:lvlText w:val="•"/>
      <w:rPr>
        <w:color w:val="3370ff"/>
      </w:rPr>
    </w:lvl>
  </w:abstractNum>
  <w:abstractNum w:abstractNumId="1308694">
    <w:lvl>
      <w:numFmt w:val="bullet"/>
      <w:suff w:val="tab"/>
      <w:lvlText w:val="•"/>
      <w:rPr>
        <w:color w:val="3370ff"/>
      </w:rPr>
    </w:lvl>
  </w:abstractNum>
  <w:abstractNum w:abstractNumId="1308695">
    <w:lvl>
      <w:numFmt w:val="bullet"/>
      <w:suff w:val="tab"/>
      <w:lvlText w:val="•"/>
      <w:rPr>
        <w:color w:val="3370ff"/>
      </w:rPr>
    </w:lvl>
  </w:abstractNum>
  <w:abstractNum w:abstractNumId="1308696">
    <w:lvl>
      <w:numFmt w:val="bullet"/>
      <w:suff w:val="tab"/>
      <w:lvlText w:val="•"/>
      <w:rPr>
        <w:color w:val="3370ff"/>
      </w:rPr>
    </w:lvl>
  </w:abstractNum>
  <w:abstractNum w:abstractNumId="1308697">
    <w:lvl>
      <w:numFmt w:val="bullet"/>
      <w:suff w:val="tab"/>
      <w:lvlText w:val="•"/>
      <w:rPr>
        <w:color w:val="3370ff"/>
      </w:rPr>
    </w:lvl>
  </w:abstractNum>
  <w:abstractNum w:abstractNumId="1308698">
    <w:lvl>
      <w:numFmt w:val="bullet"/>
      <w:suff w:val="tab"/>
      <w:lvlText w:val="•"/>
      <w:rPr>
        <w:color w:val="3370ff"/>
      </w:rPr>
    </w:lvl>
  </w:abstractNum>
  <w:abstractNum w:abstractNumId="1308699">
    <w:lvl>
      <w:numFmt w:val="bullet"/>
      <w:suff w:val="tab"/>
      <w:lvlText w:val="•"/>
      <w:rPr>
        <w:color w:val="3370ff"/>
      </w:rPr>
    </w:lvl>
  </w:abstractNum>
  <w:abstractNum w:abstractNumId="1308700">
    <w:lvl>
      <w:numFmt w:val="bullet"/>
      <w:suff w:val="tab"/>
      <w:lvlText w:val="•"/>
      <w:rPr>
        <w:color w:val="3370ff"/>
      </w:rPr>
    </w:lvl>
  </w:abstractNum>
  <w:abstractNum w:abstractNumId="1308701">
    <w:lvl>
      <w:numFmt w:val="bullet"/>
      <w:suff w:val="tab"/>
      <w:lvlText w:val="•"/>
      <w:rPr>
        <w:color w:val="3370ff"/>
      </w:rPr>
    </w:lvl>
  </w:abstractNum>
  <w:abstractNum w:abstractNumId="1308702">
    <w:lvl>
      <w:numFmt w:val="bullet"/>
      <w:suff w:val="tab"/>
      <w:lvlText w:val="•"/>
      <w:rPr>
        <w:color w:val="3370ff"/>
      </w:rPr>
    </w:lvl>
  </w:abstractNum>
  <w:abstractNum w:abstractNumId="1308703">
    <w:lvl>
      <w:numFmt w:val="bullet"/>
      <w:suff w:val="tab"/>
      <w:lvlText w:val="•"/>
      <w:rPr>
        <w:color w:val="3370ff"/>
      </w:rPr>
    </w:lvl>
  </w:abstractNum>
  <w:abstractNum w:abstractNumId="1308704">
    <w:lvl>
      <w:numFmt w:val="bullet"/>
      <w:suff w:val="tab"/>
      <w:lvlText w:val="•"/>
      <w:rPr>
        <w:color w:val="3370ff"/>
      </w:rPr>
    </w:lvl>
  </w:abstractNum>
  <w:abstractNum w:abstractNumId="1308705">
    <w:lvl>
      <w:numFmt w:val="bullet"/>
      <w:suff w:val="tab"/>
      <w:lvlText w:val="•"/>
      <w:rPr>
        <w:color w:val="3370ff"/>
      </w:rPr>
    </w:lvl>
  </w:abstractNum>
  <w:abstractNum w:abstractNumId="1308706">
    <w:lvl>
      <w:numFmt w:val="bullet"/>
      <w:suff w:val="tab"/>
      <w:lvlText w:val="•"/>
      <w:rPr>
        <w:color w:val="3370ff"/>
      </w:rPr>
    </w:lvl>
  </w:abstractNum>
  <w:abstractNum w:abstractNumId="1308707">
    <w:lvl>
      <w:numFmt w:val="bullet"/>
      <w:suff w:val="tab"/>
      <w:lvlText w:val="•"/>
      <w:rPr>
        <w:color w:val="3370ff"/>
      </w:rPr>
    </w:lvl>
  </w:abstractNum>
  <w:abstractNum w:abstractNumId="1308708">
    <w:lvl>
      <w:numFmt w:val="bullet"/>
      <w:suff w:val="tab"/>
      <w:lvlText w:val="•"/>
      <w:rPr>
        <w:color w:val="3370ff"/>
      </w:rPr>
    </w:lvl>
  </w:abstractNum>
  <w:abstractNum w:abstractNumId="1308709">
    <w:lvl>
      <w:numFmt w:val="bullet"/>
      <w:suff w:val="tab"/>
      <w:lvlText w:val="•"/>
      <w:rPr>
        <w:color w:val="3370ff"/>
      </w:rPr>
    </w:lvl>
  </w:abstractNum>
  <w:abstractNum w:abstractNumId="1308710">
    <w:lvl>
      <w:numFmt w:val="bullet"/>
      <w:suff w:val="tab"/>
      <w:lvlText w:val="•"/>
      <w:rPr>
        <w:color w:val="3370ff"/>
      </w:rPr>
    </w:lvl>
  </w:abstractNum>
  <w:abstractNum w:abstractNumId="1308711">
    <w:lvl>
      <w:numFmt w:val="bullet"/>
      <w:suff w:val="tab"/>
      <w:lvlText w:val="•"/>
      <w:rPr>
        <w:color w:val="3370ff"/>
      </w:rPr>
    </w:lvl>
  </w:abstractNum>
  <w:abstractNum w:abstractNumId="1308712">
    <w:lvl>
      <w:numFmt w:val="bullet"/>
      <w:suff w:val="tab"/>
      <w:lvlText w:val="•"/>
      <w:rPr>
        <w:color w:val="3370ff"/>
      </w:rPr>
    </w:lvl>
  </w:abstractNum>
  <w:abstractNum w:abstractNumId="1308713">
    <w:lvl>
      <w:numFmt w:val="bullet"/>
      <w:suff w:val="tab"/>
      <w:lvlText w:val="•"/>
      <w:rPr>
        <w:color w:val="3370ff"/>
      </w:rPr>
    </w:lvl>
  </w:abstractNum>
  <w:abstractNum w:abstractNumId="1308714">
    <w:lvl>
      <w:numFmt w:val="bullet"/>
      <w:suff w:val="tab"/>
      <w:lvlText w:val="•"/>
      <w:rPr>
        <w:color w:val="3370ff"/>
      </w:rPr>
    </w:lvl>
  </w:abstractNum>
  <w:abstractNum w:abstractNumId="1308715">
    <w:lvl>
      <w:numFmt w:val="bullet"/>
      <w:suff w:val="tab"/>
      <w:lvlText w:val="•"/>
      <w:rPr>
        <w:color w:val="3370ff"/>
      </w:rPr>
    </w:lvl>
  </w:abstractNum>
  <w:abstractNum w:abstractNumId="1308716">
    <w:lvl>
      <w:numFmt w:val="bullet"/>
      <w:suff w:val="tab"/>
      <w:lvlText w:val="•"/>
      <w:rPr>
        <w:color w:val="3370ff"/>
      </w:rPr>
    </w:lvl>
  </w:abstractNum>
  <w:abstractNum w:abstractNumId="1308717">
    <w:lvl>
      <w:numFmt w:val="bullet"/>
      <w:suff w:val="tab"/>
      <w:lvlText w:val="•"/>
      <w:rPr>
        <w:color w:val="3370ff"/>
      </w:rPr>
    </w:lvl>
  </w:abstractNum>
  <w:abstractNum w:abstractNumId="1308718">
    <w:lvl>
      <w:numFmt w:val="bullet"/>
      <w:suff w:val="tab"/>
      <w:lvlText w:val="•"/>
      <w:rPr>
        <w:color w:val="3370ff"/>
      </w:rPr>
    </w:lvl>
  </w:abstractNum>
  <w:abstractNum w:abstractNumId="1308719">
    <w:lvl>
      <w:numFmt w:val="bullet"/>
      <w:suff w:val="tab"/>
      <w:lvlText w:val="•"/>
      <w:rPr>
        <w:color w:val="3370ff"/>
      </w:rPr>
    </w:lvl>
  </w:abstractNum>
  <w:abstractNum w:abstractNumId="1308720">
    <w:lvl>
      <w:numFmt w:val="bullet"/>
      <w:suff w:val="tab"/>
      <w:lvlText w:val="•"/>
      <w:rPr>
        <w:color w:val="3370ff"/>
      </w:rPr>
    </w:lvl>
  </w:abstractNum>
  <w:abstractNum w:abstractNumId="1308721">
    <w:lvl>
      <w:numFmt w:val="bullet"/>
      <w:suff w:val="tab"/>
      <w:lvlText w:val="•"/>
      <w:rPr>
        <w:color w:val="3370ff"/>
      </w:rPr>
    </w:lvl>
  </w:abstractNum>
  <w:abstractNum w:abstractNumId="1308722">
    <w:lvl>
      <w:numFmt w:val="bullet"/>
      <w:suff w:val="tab"/>
      <w:lvlText w:val="•"/>
      <w:rPr>
        <w:color w:val="3370ff"/>
      </w:rPr>
    </w:lvl>
  </w:abstractNum>
  <w:abstractNum w:abstractNumId="1308723">
    <w:lvl>
      <w:numFmt w:val="bullet"/>
      <w:suff w:val="tab"/>
      <w:lvlText w:val="•"/>
      <w:rPr>
        <w:color w:val="3370ff"/>
      </w:rPr>
    </w:lvl>
  </w:abstractNum>
  <w:abstractNum w:abstractNumId="1308724">
    <w:lvl>
      <w:numFmt w:val="bullet"/>
      <w:suff w:val="tab"/>
      <w:lvlText w:val="•"/>
      <w:rPr>
        <w:color w:val="3370ff"/>
      </w:rPr>
    </w:lvl>
  </w:abstractNum>
  <w:abstractNum w:abstractNumId="1308725">
    <w:lvl>
      <w:numFmt w:val="bullet"/>
      <w:suff w:val="tab"/>
      <w:lvlText w:val="•"/>
      <w:rPr>
        <w:color w:val="3370ff"/>
      </w:rPr>
    </w:lvl>
  </w:abstractNum>
  <w:abstractNum w:abstractNumId="1308726">
    <w:lvl>
      <w:numFmt w:val="bullet"/>
      <w:suff w:val="tab"/>
      <w:lvlText w:val="•"/>
      <w:rPr>
        <w:color w:val="3370ff"/>
      </w:rPr>
    </w:lvl>
  </w:abstractNum>
  <w:abstractNum w:abstractNumId="1308727">
    <w:lvl>
      <w:numFmt w:val="bullet"/>
      <w:suff w:val="tab"/>
      <w:lvlText w:val="•"/>
      <w:rPr>
        <w:color w:val="3370ff"/>
      </w:rPr>
    </w:lvl>
  </w:abstractNum>
  <w:abstractNum w:abstractNumId="1308728">
    <w:lvl>
      <w:numFmt w:val="bullet"/>
      <w:suff w:val="tab"/>
      <w:lvlText w:val="•"/>
      <w:rPr>
        <w:color w:val="3370ff"/>
      </w:rPr>
    </w:lvl>
  </w:abstractNum>
  <w:abstractNum w:abstractNumId="1308729">
    <w:lvl>
      <w:numFmt w:val="bullet"/>
      <w:suff w:val="tab"/>
      <w:lvlText w:val="•"/>
      <w:rPr>
        <w:color w:val="3370ff"/>
      </w:rPr>
    </w:lvl>
  </w:abstractNum>
  <w:abstractNum w:abstractNumId="1308730">
    <w:lvl>
      <w:numFmt w:val="bullet"/>
      <w:suff w:val="tab"/>
      <w:lvlText w:val="•"/>
      <w:rPr>
        <w:color w:val="3370ff"/>
      </w:rPr>
    </w:lvl>
  </w:abstractNum>
  <w:abstractNum w:abstractNumId="1308731">
    <w:lvl>
      <w:numFmt w:val="bullet"/>
      <w:suff w:val="tab"/>
      <w:lvlText w:val="•"/>
      <w:rPr>
        <w:color w:val="3370ff"/>
      </w:rPr>
    </w:lvl>
  </w:abstractNum>
  <w:abstractNum w:abstractNumId="1308732">
    <w:lvl>
      <w:numFmt w:val="bullet"/>
      <w:suff w:val="tab"/>
      <w:lvlText w:val="•"/>
      <w:rPr>
        <w:color w:val="3370ff"/>
      </w:rPr>
    </w:lvl>
  </w:abstractNum>
  <w:abstractNum w:abstractNumId="1308733">
    <w:lvl>
      <w:numFmt w:val="bullet"/>
      <w:suff w:val="tab"/>
      <w:lvlText w:val="•"/>
      <w:rPr>
        <w:color w:val="3370ff"/>
      </w:rPr>
    </w:lvl>
  </w:abstractNum>
  <w:abstractNum w:abstractNumId="1308734">
    <w:lvl>
      <w:numFmt w:val="bullet"/>
      <w:suff w:val="tab"/>
      <w:lvlText w:val="•"/>
      <w:rPr>
        <w:color w:val="3370ff"/>
      </w:rPr>
    </w:lvl>
  </w:abstractNum>
  <w:abstractNum w:abstractNumId="1308735">
    <w:lvl>
      <w:numFmt w:val="bullet"/>
      <w:suff w:val="tab"/>
      <w:lvlText w:val="•"/>
      <w:rPr>
        <w:color w:val="3370ff"/>
      </w:rPr>
    </w:lvl>
  </w:abstractNum>
  <w:abstractNum w:abstractNumId="1308736">
    <w:lvl>
      <w:numFmt w:val="bullet"/>
      <w:suff w:val="tab"/>
      <w:lvlText w:val="•"/>
      <w:rPr>
        <w:color w:val="3370ff"/>
      </w:rPr>
    </w:lvl>
  </w:abstractNum>
  <w:abstractNum w:abstractNumId="1308737">
    <w:lvl>
      <w:numFmt w:val="bullet"/>
      <w:suff w:val="tab"/>
      <w:lvlText w:val="•"/>
      <w:rPr>
        <w:color w:val="3370ff"/>
      </w:rPr>
    </w:lvl>
  </w:abstractNum>
  <w:abstractNum w:abstractNumId="1308738">
    <w:lvl>
      <w:numFmt w:val="bullet"/>
      <w:suff w:val="tab"/>
      <w:lvlText w:val="•"/>
      <w:rPr>
        <w:color w:val="3370ff"/>
      </w:rPr>
    </w:lvl>
  </w:abstractNum>
  <w:abstractNum w:abstractNumId="1308739">
    <w:lvl>
      <w:numFmt w:val="bullet"/>
      <w:suff w:val="tab"/>
      <w:lvlText w:val="•"/>
      <w:rPr>
        <w:color w:val="3370ff"/>
      </w:rPr>
    </w:lvl>
  </w:abstractNum>
  <w:abstractNum w:abstractNumId="1308740">
    <w:lvl>
      <w:numFmt w:val="bullet"/>
      <w:suff w:val="tab"/>
      <w:lvlText w:val="•"/>
      <w:rPr>
        <w:color w:val="3370ff"/>
      </w:rPr>
    </w:lvl>
  </w:abstractNum>
  <w:abstractNum w:abstractNumId="1308741">
    <w:lvl>
      <w:numFmt w:val="bullet"/>
      <w:suff w:val="tab"/>
      <w:lvlText w:val="•"/>
      <w:rPr>
        <w:color w:val="3370ff"/>
      </w:rPr>
    </w:lvl>
  </w:abstractNum>
  <w:abstractNum w:abstractNumId="1308742">
    <w:lvl>
      <w:numFmt w:val="bullet"/>
      <w:suff w:val="tab"/>
      <w:lvlText w:val="•"/>
      <w:rPr>
        <w:color w:val="3370ff"/>
      </w:rPr>
    </w:lvl>
  </w:abstractNum>
  <w:abstractNum w:abstractNumId="1308743">
    <w:lvl>
      <w:numFmt w:val="bullet"/>
      <w:suff w:val="tab"/>
      <w:lvlText w:val="•"/>
      <w:rPr>
        <w:color w:val="3370ff"/>
      </w:rPr>
    </w:lvl>
  </w:abstractNum>
  <w:abstractNum w:abstractNumId="1308744">
    <w:lvl>
      <w:numFmt w:val="bullet"/>
      <w:suff w:val="tab"/>
      <w:lvlText w:val="•"/>
      <w:rPr>
        <w:color w:val="3370ff"/>
      </w:rPr>
    </w:lvl>
  </w:abstractNum>
  <w:abstractNum w:abstractNumId="1308745">
    <w:lvl>
      <w:numFmt w:val="bullet"/>
      <w:suff w:val="tab"/>
      <w:lvlText w:val="•"/>
      <w:rPr>
        <w:color w:val="3370ff"/>
      </w:rPr>
    </w:lvl>
  </w:abstractNum>
  <w:abstractNum w:abstractNumId="1308746">
    <w:lvl>
      <w:numFmt w:val="bullet"/>
      <w:suff w:val="tab"/>
      <w:lvlText w:val="•"/>
      <w:rPr>
        <w:color w:val="3370ff"/>
      </w:rPr>
    </w:lvl>
  </w:abstractNum>
  <w:abstractNum w:abstractNumId="1308747">
    <w:lvl>
      <w:start w:val="1"/>
      <w:numFmt w:val="decimal"/>
      <w:suff w:val="tab"/>
      <w:lvlText w:val="%1."/>
      <w:rPr>
        <w:color w:val="3370ff"/>
      </w:rPr>
    </w:lvl>
  </w:abstractNum>
  <w:abstractNum w:abstractNumId="1308748">
    <w:lvl>
      <w:start w:val="2"/>
      <w:numFmt w:val="decimal"/>
      <w:suff w:val="tab"/>
      <w:lvlText w:val="%1."/>
      <w:rPr>
        <w:color w:val="3370ff"/>
      </w:rPr>
    </w:lvl>
  </w:abstractNum>
  <w:abstractNum w:abstractNumId="1308749">
    <w:lvl>
      <w:start w:val="3"/>
      <w:numFmt w:val="decimal"/>
      <w:suff w:val="tab"/>
      <w:lvlText w:val="%1."/>
      <w:rPr>
        <w:color w:val="3370ff"/>
      </w:rPr>
    </w:lvl>
  </w:abstractNum>
  <w:abstractNum w:abstractNumId="1308750">
    <w:lvl>
      <w:start w:val="4"/>
      <w:numFmt w:val="decimal"/>
      <w:suff w:val="tab"/>
      <w:lvlText w:val="%1."/>
      <w:rPr>
        <w:color w:val="3370ff"/>
      </w:rPr>
    </w:lvl>
  </w:abstractNum>
  <w:abstractNum w:abstractNumId="1308751">
    <w:lvl>
      <w:start w:val="5"/>
      <w:numFmt w:val="decimal"/>
      <w:suff w:val="tab"/>
      <w:lvlText w:val="%1."/>
      <w:rPr>
        <w:color w:val="3370ff"/>
      </w:rPr>
    </w:lvl>
  </w:abstractNum>
  <w:abstractNum w:abstractNumId="1308752">
    <w:lvl>
      <w:start w:val="6"/>
      <w:numFmt w:val="decimal"/>
      <w:suff w:val="tab"/>
      <w:lvlText w:val="%1."/>
      <w:rPr>
        <w:color w:val="3370ff"/>
      </w:rPr>
    </w:lvl>
  </w:abstractNum>
  <w:abstractNum w:abstractNumId="1308753">
    <w:lvl>
      <w:numFmt w:val="bullet"/>
      <w:suff w:val="tab"/>
      <w:lvlText w:val="•"/>
      <w:rPr>
        <w:color w:val="3370ff"/>
      </w:rPr>
    </w:lvl>
  </w:abstractNum>
  <w:abstractNum w:abstractNumId="1308754">
    <w:lvl>
      <w:numFmt w:val="bullet"/>
      <w:suff w:val="tab"/>
      <w:lvlText w:val="•"/>
      <w:rPr>
        <w:color w:val="3370ff"/>
      </w:rPr>
    </w:lvl>
  </w:abstractNum>
  <w:abstractNum w:abstractNumId="1308755">
    <w:lvl>
      <w:start w:val="1"/>
      <w:numFmt w:val="decimal"/>
      <w:suff w:val="tab"/>
      <w:lvlText w:val="%1."/>
      <w:rPr>
        <w:color w:val="3370ff"/>
      </w:rPr>
    </w:lvl>
  </w:abstractNum>
  <w:abstractNum w:abstractNumId="1308756">
    <w:lvl>
      <w:start w:val="2"/>
      <w:numFmt w:val="decimal"/>
      <w:suff w:val="tab"/>
      <w:lvlText w:val="%1."/>
      <w:rPr>
        <w:color w:val="3370ff"/>
      </w:rPr>
    </w:lvl>
  </w:abstractNum>
  <w:abstractNum w:abstractNumId="1308757">
    <w:lvl>
      <w:numFmt w:val="bullet"/>
      <w:suff w:val="tab"/>
      <w:lvlText w:val="￮"/>
      <w:rPr>
        <w:color w:val="3370ff"/>
      </w:rPr>
    </w:lvl>
  </w:abstractNum>
  <w:abstractNum w:abstractNumId="1308758">
    <w:lvl>
      <w:numFmt w:val="bullet"/>
      <w:suff w:val="tab"/>
      <w:lvlText w:val="￮"/>
      <w:rPr>
        <w:color w:val="3370ff"/>
      </w:rPr>
    </w:lvl>
  </w:abstractNum>
  <w:abstractNum w:abstractNumId="1308759">
    <w:lvl>
      <w:numFmt w:val="bullet"/>
      <w:suff w:val="tab"/>
      <w:lvlText w:val="￮"/>
      <w:rPr>
        <w:color w:val="3370ff"/>
      </w:rPr>
    </w:lvl>
  </w:abstractNum>
  <w:abstractNum w:abstractNumId="1308760">
    <w:lvl>
      <w:numFmt w:val="bullet"/>
      <w:suff w:val="tab"/>
      <w:lvlText w:val="￮"/>
      <w:rPr>
        <w:color w:val="3370ff"/>
      </w:rPr>
    </w:lvl>
  </w:abstractNum>
  <w:abstractNum w:abstractNumId="1308761">
    <w:lvl>
      <w:numFmt w:val="bullet"/>
      <w:suff w:val="tab"/>
      <w:lvlText w:val="￮"/>
      <w:rPr>
        <w:color w:val="3370ff"/>
      </w:rPr>
    </w:lvl>
  </w:abstractNum>
  <w:abstractNum w:abstractNumId="1308762">
    <w:lvl>
      <w:numFmt w:val="bullet"/>
      <w:suff w:val="tab"/>
      <w:lvlText w:val="￮"/>
      <w:rPr>
        <w:color w:val="3370ff"/>
      </w:rPr>
    </w:lvl>
  </w:abstractNum>
  <w:abstractNum w:abstractNumId="1308763">
    <w:lvl>
      <w:numFmt w:val="bullet"/>
      <w:suff w:val="tab"/>
      <w:lvlText w:val="￮"/>
      <w:rPr>
        <w:color w:val="3370ff"/>
      </w:rPr>
    </w:lvl>
  </w:abstractNum>
  <w:abstractNum w:abstractNumId="1308764">
    <w:lvl>
      <w:numFmt w:val="bullet"/>
      <w:suff w:val="tab"/>
      <w:lvlText w:val="￮"/>
      <w:rPr>
        <w:color w:val="3370ff"/>
      </w:rPr>
    </w:lvl>
  </w:abstractNum>
  <w:abstractNum w:abstractNumId="1308765">
    <w:lvl>
      <w:numFmt w:val="bullet"/>
      <w:suff w:val="tab"/>
      <w:lvlText w:val="￮"/>
      <w:rPr>
        <w:color w:val="3370ff"/>
      </w:rPr>
    </w:lvl>
  </w:abstractNum>
  <w:abstractNum w:abstractNumId="1308766">
    <w:lvl>
      <w:numFmt w:val="bullet"/>
      <w:suff w:val="tab"/>
      <w:lvlText w:val="￮"/>
      <w:rPr>
        <w:color w:val="3370ff"/>
      </w:rPr>
    </w:lvl>
  </w:abstractNum>
  <w:abstractNum w:abstractNumId="1308767">
    <w:lvl>
      <w:numFmt w:val="bullet"/>
      <w:suff w:val="tab"/>
      <w:lvlText w:val="￮"/>
      <w:rPr>
        <w:color w:val="3370ff"/>
      </w:rPr>
    </w:lvl>
  </w:abstractNum>
  <w:abstractNum w:abstractNumId="1308768">
    <w:lvl>
      <w:numFmt w:val="bullet"/>
      <w:suff w:val="tab"/>
      <w:lvlText w:val="￮"/>
      <w:rPr>
        <w:color w:val="3370ff"/>
      </w:rPr>
    </w:lvl>
  </w:abstractNum>
  <w:abstractNum w:abstractNumId="1308769">
    <w:lvl>
      <w:numFmt w:val="bullet"/>
      <w:suff w:val="tab"/>
      <w:lvlText w:val="￮"/>
      <w:rPr>
        <w:color w:val="3370ff"/>
      </w:rPr>
    </w:lvl>
  </w:abstractNum>
  <w:abstractNum w:abstractNumId="1308770">
    <w:lvl>
      <w:numFmt w:val="bullet"/>
      <w:suff w:val="tab"/>
      <w:lvlText w:val="•"/>
      <w:rPr>
        <w:color w:val="3370ff"/>
      </w:rPr>
    </w:lvl>
  </w:abstractNum>
  <w:abstractNum w:abstractNumId="1308771">
    <w:lvl>
      <w:numFmt w:val="bullet"/>
      <w:suff w:val="tab"/>
      <w:lvlText w:val="•"/>
      <w:rPr>
        <w:color w:val="3370ff"/>
      </w:rPr>
    </w:lvl>
  </w:abstractNum>
  <w:abstractNum w:abstractNumId="1308772">
    <w:lvl>
      <w:numFmt w:val="bullet"/>
      <w:suff w:val="tab"/>
      <w:lvlText w:val="•"/>
      <w:rPr>
        <w:color w:val="3370ff"/>
      </w:rPr>
    </w:lvl>
  </w:abstractNum>
  <w:abstractNum w:abstractNumId="1308773">
    <w:lvl>
      <w:numFmt w:val="bullet"/>
      <w:suff w:val="tab"/>
      <w:lvlText w:val="•"/>
      <w:rPr>
        <w:color w:val="3370ff"/>
      </w:rPr>
    </w:lvl>
  </w:abstractNum>
  <w:num w:numId="1">
    <w:abstractNumId w:val="1308616"/>
  </w:num>
  <w:num w:numId="2">
    <w:abstractNumId w:val="1308617"/>
  </w:num>
  <w:num w:numId="3">
    <w:abstractNumId w:val="1308618"/>
  </w:num>
  <w:num w:numId="4">
    <w:abstractNumId w:val="1308619"/>
  </w:num>
  <w:num w:numId="5">
    <w:abstractNumId w:val="1308620"/>
  </w:num>
  <w:num w:numId="6">
    <w:abstractNumId w:val="1308621"/>
  </w:num>
  <w:num w:numId="7">
    <w:abstractNumId w:val="1308622"/>
  </w:num>
  <w:num w:numId="8">
    <w:abstractNumId w:val="1308623"/>
  </w:num>
  <w:num w:numId="9">
    <w:abstractNumId w:val="1308624"/>
  </w:num>
  <w:num w:numId="10">
    <w:abstractNumId w:val="1308625"/>
  </w:num>
  <w:num w:numId="11">
    <w:abstractNumId w:val="1308626"/>
  </w:num>
  <w:num w:numId="12">
    <w:abstractNumId w:val="1308627"/>
  </w:num>
  <w:num w:numId="13">
    <w:abstractNumId w:val="1308628"/>
  </w:num>
  <w:num w:numId="14">
    <w:abstractNumId w:val="1308629"/>
  </w:num>
  <w:num w:numId="15">
    <w:abstractNumId w:val="1308630"/>
  </w:num>
  <w:num w:numId="16">
    <w:abstractNumId w:val="1308631"/>
  </w:num>
  <w:num w:numId="17">
    <w:abstractNumId w:val="1308632"/>
  </w:num>
  <w:num w:numId="18">
    <w:abstractNumId w:val="1308633"/>
  </w:num>
  <w:num w:numId="19">
    <w:abstractNumId w:val="1308634"/>
  </w:num>
  <w:num w:numId="20">
    <w:abstractNumId w:val="1308635"/>
  </w:num>
  <w:num w:numId="21">
    <w:abstractNumId w:val="1308636"/>
  </w:num>
  <w:num w:numId="22">
    <w:abstractNumId w:val="1308637"/>
  </w:num>
  <w:num w:numId="23">
    <w:abstractNumId w:val="1308638"/>
  </w:num>
  <w:num w:numId="24">
    <w:abstractNumId w:val="1308639"/>
  </w:num>
  <w:num w:numId="25">
    <w:abstractNumId w:val="1308640"/>
  </w:num>
  <w:num w:numId="26">
    <w:abstractNumId w:val="1308641"/>
  </w:num>
  <w:num w:numId="27">
    <w:abstractNumId w:val="1308642"/>
  </w:num>
  <w:num w:numId="28">
    <w:abstractNumId w:val="1308643"/>
  </w:num>
  <w:num w:numId="29">
    <w:abstractNumId w:val="1308644"/>
  </w:num>
  <w:num w:numId="30">
    <w:abstractNumId w:val="1308645"/>
  </w:num>
  <w:num w:numId="31">
    <w:abstractNumId w:val="1308646"/>
  </w:num>
  <w:num w:numId="32">
    <w:abstractNumId w:val="1308647"/>
  </w:num>
  <w:num w:numId="33">
    <w:abstractNumId w:val="1308648"/>
  </w:num>
  <w:num w:numId="34">
    <w:abstractNumId w:val="1308649"/>
  </w:num>
  <w:num w:numId="35">
    <w:abstractNumId w:val="1308650"/>
  </w:num>
  <w:num w:numId="36">
    <w:abstractNumId w:val="1308651"/>
  </w:num>
  <w:num w:numId="37">
    <w:abstractNumId w:val="1308652"/>
  </w:num>
  <w:num w:numId="38">
    <w:abstractNumId w:val="1308653"/>
  </w:num>
  <w:num w:numId="39">
    <w:abstractNumId w:val="1308654"/>
  </w:num>
  <w:num w:numId="40">
    <w:abstractNumId w:val="1308655"/>
  </w:num>
  <w:num w:numId="41">
    <w:abstractNumId w:val="1308656"/>
  </w:num>
  <w:num w:numId="42">
    <w:abstractNumId w:val="1308657"/>
  </w:num>
  <w:num w:numId="43">
    <w:abstractNumId w:val="1308658"/>
  </w:num>
  <w:num w:numId="44">
    <w:abstractNumId w:val="1308659"/>
  </w:num>
  <w:num w:numId="45">
    <w:abstractNumId w:val="1308660"/>
  </w:num>
  <w:num w:numId="46">
    <w:abstractNumId w:val="1308661"/>
  </w:num>
  <w:num w:numId="47">
    <w:abstractNumId w:val="1308662"/>
  </w:num>
  <w:num w:numId="48">
    <w:abstractNumId w:val="1308663"/>
  </w:num>
  <w:num w:numId="49">
    <w:abstractNumId w:val="1308664"/>
  </w:num>
  <w:num w:numId="50">
    <w:abstractNumId w:val="1308665"/>
  </w:num>
  <w:num w:numId="51">
    <w:abstractNumId w:val="1308666"/>
  </w:num>
  <w:num w:numId="52">
    <w:abstractNumId w:val="1308667"/>
  </w:num>
  <w:num w:numId="53">
    <w:abstractNumId w:val="1308668"/>
  </w:num>
  <w:num w:numId="54">
    <w:abstractNumId w:val="1308669"/>
  </w:num>
  <w:num w:numId="55">
    <w:abstractNumId w:val="1308670"/>
  </w:num>
  <w:num w:numId="56">
    <w:abstractNumId w:val="1308671"/>
  </w:num>
  <w:num w:numId="57">
    <w:abstractNumId w:val="1308672"/>
  </w:num>
  <w:num w:numId="58">
    <w:abstractNumId w:val="1308673"/>
  </w:num>
  <w:num w:numId="59">
    <w:abstractNumId w:val="1308674"/>
  </w:num>
  <w:num w:numId="60">
    <w:abstractNumId w:val="1308675"/>
  </w:num>
  <w:num w:numId="61">
    <w:abstractNumId w:val="1308676"/>
  </w:num>
  <w:num w:numId="62">
    <w:abstractNumId w:val="1308677"/>
  </w:num>
  <w:num w:numId="63">
    <w:abstractNumId w:val="1308678"/>
  </w:num>
  <w:num w:numId="64">
    <w:abstractNumId w:val="1308679"/>
  </w:num>
  <w:num w:numId="65">
    <w:abstractNumId w:val="1308680"/>
  </w:num>
  <w:num w:numId="66">
    <w:abstractNumId w:val="1308681"/>
  </w:num>
  <w:num w:numId="67">
    <w:abstractNumId w:val="1308682"/>
  </w:num>
  <w:num w:numId="68">
    <w:abstractNumId w:val="1308683"/>
  </w:num>
  <w:num w:numId="69">
    <w:abstractNumId w:val="1308684"/>
  </w:num>
  <w:num w:numId="70">
    <w:abstractNumId w:val="1308685"/>
  </w:num>
  <w:num w:numId="71">
    <w:abstractNumId w:val="1308686"/>
  </w:num>
  <w:num w:numId="72">
    <w:abstractNumId w:val="1308687"/>
  </w:num>
  <w:num w:numId="73">
    <w:abstractNumId w:val="1308688"/>
  </w:num>
  <w:num w:numId="74">
    <w:abstractNumId w:val="1308689"/>
  </w:num>
  <w:num w:numId="75">
    <w:abstractNumId w:val="1308690"/>
  </w:num>
  <w:num w:numId="76">
    <w:abstractNumId w:val="1308691"/>
  </w:num>
  <w:num w:numId="77">
    <w:abstractNumId w:val="1308692"/>
  </w:num>
  <w:num w:numId="78">
    <w:abstractNumId w:val="1308693"/>
  </w:num>
  <w:num w:numId="79">
    <w:abstractNumId w:val="1308694"/>
  </w:num>
  <w:num w:numId="80">
    <w:abstractNumId w:val="1308695"/>
  </w:num>
  <w:num w:numId="81">
    <w:abstractNumId w:val="1308696"/>
  </w:num>
  <w:num w:numId="82">
    <w:abstractNumId w:val="1308697"/>
  </w:num>
  <w:num w:numId="83">
    <w:abstractNumId w:val="1308698"/>
  </w:num>
  <w:num w:numId="84">
    <w:abstractNumId w:val="1308699"/>
  </w:num>
  <w:num w:numId="85">
    <w:abstractNumId w:val="1308700"/>
  </w:num>
  <w:num w:numId="86">
    <w:abstractNumId w:val="1308701"/>
  </w:num>
  <w:num w:numId="87">
    <w:abstractNumId w:val="1308702"/>
  </w:num>
  <w:num w:numId="88">
    <w:abstractNumId w:val="1308703"/>
  </w:num>
  <w:num w:numId="89">
    <w:abstractNumId w:val="1308704"/>
  </w:num>
  <w:num w:numId="90">
    <w:abstractNumId w:val="1308705"/>
  </w:num>
  <w:num w:numId="91">
    <w:abstractNumId w:val="1308706"/>
  </w:num>
  <w:num w:numId="92">
    <w:abstractNumId w:val="1308707"/>
  </w:num>
  <w:num w:numId="93">
    <w:abstractNumId w:val="1308708"/>
  </w:num>
  <w:num w:numId="94">
    <w:abstractNumId w:val="1308709"/>
  </w:num>
  <w:num w:numId="95">
    <w:abstractNumId w:val="1308710"/>
  </w:num>
  <w:num w:numId="96">
    <w:abstractNumId w:val="1308711"/>
  </w:num>
  <w:num w:numId="97">
    <w:abstractNumId w:val="1308712"/>
  </w:num>
  <w:num w:numId="98">
    <w:abstractNumId w:val="1308713"/>
  </w:num>
  <w:num w:numId="99">
    <w:abstractNumId w:val="1308714"/>
  </w:num>
  <w:num w:numId="100">
    <w:abstractNumId w:val="1308715"/>
  </w:num>
  <w:num w:numId="101">
    <w:abstractNumId w:val="1308716"/>
  </w:num>
  <w:num w:numId="102">
    <w:abstractNumId w:val="1308717"/>
  </w:num>
  <w:num w:numId="103">
    <w:abstractNumId w:val="1308718"/>
  </w:num>
  <w:num w:numId="104">
    <w:abstractNumId w:val="1308719"/>
  </w:num>
  <w:num w:numId="105">
    <w:abstractNumId w:val="1308720"/>
  </w:num>
  <w:num w:numId="106">
    <w:abstractNumId w:val="1308721"/>
  </w:num>
  <w:num w:numId="107">
    <w:abstractNumId w:val="1308722"/>
  </w:num>
  <w:num w:numId="108">
    <w:abstractNumId w:val="1308723"/>
  </w:num>
  <w:num w:numId="109">
    <w:abstractNumId w:val="1308724"/>
  </w:num>
  <w:num w:numId="110">
    <w:abstractNumId w:val="1308725"/>
  </w:num>
  <w:num w:numId="111">
    <w:abstractNumId w:val="1308726"/>
  </w:num>
  <w:num w:numId="112">
    <w:abstractNumId w:val="1308727"/>
  </w:num>
  <w:num w:numId="113">
    <w:abstractNumId w:val="1308728"/>
  </w:num>
  <w:num w:numId="114">
    <w:abstractNumId w:val="1308729"/>
  </w:num>
  <w:num w:numId="115">
    <w:abstractNumId w:val="1308730"/>
  </w:num>
  <w:num w:numId="116">
    <w:abstractNumId w:val="1308731"/>
  </w:num>
  <w:num w:numId="117">
    <w:abstractNumId w:val="1308732"/>
  </w:num>
  <w:num w:numId="118">
    <w:abstractNumId w:val="1308733"/>
  </w:num>
  <w:num w:numId="119">
    <w:abstractNumId w:val="1308734"/>
  </w:num>
  <w:num w:numId="120">
    <w:abstractNumId w:val="1308735"/>
  </w:num>
  <w:num w:numId="121">
    <w:abstractNumId w:val="1308736"/>
  </w:num>
  <w:num w:numId="122">
    <w:abstractNumId w:val="1308737"/>
  </w:num>
  <w:num w:numId="123">
    <w:abstractNumId w:val="1308738"/>
  </w:num>
  <w:num w:numId="124">
    <w:abstractNumId w:val="1308739"/>
  </w:num>
  <w:num w:numId="125">
    <w:abstractNumId w:val="1308740"/>
  </w:num>
  <w:num w:numId="126">
    <w:abstractNumId w:val="1308741"/>
  </w:num>
  <w:num w:numId="127">
    <w:abstractNumId w:val="1308742"/>
  </w:num>
  <w:num w:numId="128">
    <w:abstractNumId w:val="1308743"/>
  </w:num>
  <w:num w:numId="129">
    <w:abstractNumId w:val="1308744"/>
  </w:num>
  <w:num w:numId="130">
    <w:abstractNumId w:val="1308745"/>
  </w:num>
  <w:num w:numId="131">
    <w:abstractNumId w:val="1308746"/>
  </w:num>
  <w:num w:numId="132">
    <w:abstractNumId w:val="1308747"/>
  </w:num>
  <w:num w:numId="133">
    <w:abstractNumId w:val="1308748"/>
  </w:num>
  <w:num w:numId="134">
    <w:abstractNumId w:val="1308749"/>
  </w:num>
  <w:num w:numId="135">
    <w:abstractNumId w:val="1308750"/>
  </w:num>
  <w:num w:numId="136">
    <w:abstractNumId w:val="1308751"/>
  </w:num>
  <w:num w:numId="137">
    <w:abstractNumId w:val="1308752"/>
  </w:num>
  <w:num w:numId="138">
    <w:abstractNumId w:val="1308753"/>
  </w:num>
  <w:num w:numId="139">
    <w:abstractNumId w:val="1308754"/>
  </w:num>
  <w:num w:numId="140">
    <w:abstractNumId w:val="1308755"/>
  </w:num>
  <w:num w:numId="141">
    <w:abstractNumId w:val="1308756"/>
  </w:num>
  <w:num w:numId="142">
    <w:abstractNumId w:val="1308757"/>
  </w:num>
  <w:num w:numId="143">
    <w:abstractNumId w:val="1308758"/>
  </w:num>
  <w:num w:numId="144">
    <w:abstractNumId w:val="1308759"/>
  </w:num>
  <w:num w:numId="145">
    <w:abstractNumId w:val="1308760"/>
  </w:num>
  <w:num w:numId="146">
    <w:abstractNumId w:val="1308761"/>
  </w:num>
  <w:num w:numId="147">
    <w:abstractNumId w:val="1308762"/>
  </w:num>
  <w:num w:numId="148">
    <w:abstractNumId w:val="1308763"/>
  </w:num>
  <w:num w:numId="149">
    <w:abstractNumId w:val="1308764"/>
  </w:num>
  <w:num w:numId="150">
    <w:abstractNumId w:val="1308765"/>
  </w:num>
  <w:num w:numId="151">
    <w:abstractNumId w:val="1308766"/>
  </w:num>
  <w:num w:numId="152">
    <w:abstractNumId w:val="1308767"/>
  </w:num>
  <w:num w:numId="153">
    <w:abstractNumId w:val="1308768"/>
  </w:num>
  <w:num w:numId="154">
    <w:abstractNumId w:val="1308769"/>
  </w:num>
  <w:num w:numId="155">
    <w:abstractNumId w:val="1308770"/>
  </w:num>
  <w:num w:numId="156">
    <w:abstractNumId w:val="1308771"/>
  </w:num>
  <w:num w:numId="157">
    <w:abstractNumId w:val="1308772"/>
  </w:num>
  <w:num w:numId="158">
    <w:abstractNumId w:val="13087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://n.xxx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2025-12-24T16:07:00Z</dcterms:created>
  <dc:creator>Apache POI</dc:creator>
</cp:coreProperties>
</file>