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Kernel: controla o hardware e se comunica com o Software;</w:t>
      </w:r>
    </w:p>
    <w:p>
      <w:pPr>
        <w:pStyle w:val="Normal"/>
        <w:rPr/>
      </w:pPr>
      <w:r>
        <w:rPr/>
        <w:t>Shell:Recebem comandos e passam para o sistema operacional executar;</w:t>
      </w:r>
    </w:p>
    <w:p>
      <w:pPr>
        <w:pStyle w:val="Normal"/>
        <w:rPr/>
      </w:pPr>
      <w:r>
        <w:rPr/>
        <w:t>Aplicações: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LibreOffice/6.4.7.2$Linux_X86_64 LibreOffice_project/40$Build-2</Application>
  <Pages>1</Pages>
  <Words>20</Words>
  <Characters>119</Characters>
  <CharactersWithSpaces>136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2017-12-12T08:30:00Z</dcterms:created>
  <dc:creator/>
  <dc:description/>
  <dc:language>pt-BR</dc:language>
  <cp:lastModifiedBy/>
  <dcterms:modified xsi:type="dcterms:W3CDTF">2022-01-19T17:18:43Z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