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252C9" w14:textId="77777777" w:rsidR="00745A52" w:rsidRPr="008256A5" w:rsidRDefault="00745A52" w:rsidP="00720AB9">
      <w:pPr>
        <w:ind w:left="720" w:hanging="720"/>
        <w:jc w:val="center"/>
        <w:rPr>
          <w:rFonts w:ascii="Perpetua" w:hAnsi="Perpetua" w:cs="Arial"/>
          <w:b/>
        </w:rPr>
      </w:pPr>
    </w:p>
    <w:p w14:paraId="30FED046" w14:textId="77777777" w:rsidR="00745A52" w:rsidRDefault="00745A52" w:rsidP="00745A52">
      <w:pPr>
        <w:jc w:val="center"/>
        <w:rPr>
          <w:rFonts w:ascii="Perpetua" w:hAnsi="Perpetua" w:cs="Georgia"/>
          <w:color w:val="131313"/>
        </w:rPr>
      </w:pPr>
      <w:r w:rsidRPr="006718DE">
        <w:rPr>
          <w:rFonts w:ascii="Perpetua" w:hAnsi="Perpetua" w:cs="Georgia"/>
          <w:color w:val="131313"/>
        </w:rPr>
        <w:t>“Everyone is talented, original and has something important to say.”</w:t>
      </w:r>
    </w:p>
    <w:p w14:paraId="3A88CC72" w14:textId="77777777" w:rsidR="00745A52" w:rsidRDefault="00745A52" w:rsidP="00745A52">
      <w:pPr>
        <w:jc w:val="center"/>
        <w:rPr>
          <w:rFonts w:ascii="Perpetua" w:hAnsi="Perpetua" w:cs="Georgia"/>
          <w:color w:val="131313"/>
        </w:rPr>
      </w:pPr>
      <w:r>
        <w:rPr>
          <w:rFonts w:ascii="Perpetua" w:hAnsi="Perpetua" w:cs="Georgia"/>
          <w:color w:val="131313"/>
        </w:rPr>
        <w:t xml:space="preserve">----Brenda </w:t>
      </w:r>
      <w:proofErr w:type="spellStart"/>
      <w:r>
        <w:rPr>
          <w:rFonts w:ascii="Perpetua" w:hAnsi="Perpetua" w:cs="Georgia"/>
          <w:color w:val="131313"/>
        </w:rPr>
        <w:t>Ueland</w:t>
      </w:r>
      <w:proofErr w:type="spellEnd"/>
    </w:p>
    <w:p w14:paraId="2D18020A" w14:textId="77777777" w:rsidR="00745A52" w:rsidRPr="006718DE" w:rsidRDefault="00745A52" w:rsidP="00745A52">
      <w:pPr>
        <w:jc w:val="center"/>
        <w:rPr>
          <w:rFonts w:ascii="Perpetua" w:hAnsi="Perpetua" w:cs="Arial"/>
          <w:b/>
        </w:rPr>
      </w:pPr>
    </w:p>
    <w:p w14:paraId="2CAE7F5C" w14:textId="4070FE61" w:rsidR="00745A52" w:rsidRPr="00F27E97" w:rsidRDefault="00745A52" w:rsidP="00F27E97">
      <w:pPr>
        <w:jc w:val="center"/>
        <w:rPr>
          <w:rFonts w:ascii="Perpetua" w:hAnsi="Perpetua" w:cs="Arial"/>
          <w:b/>
        </w:rPr>
      </w:pPr>
      <w:r w:rsidRPr="00ED4BCF">
        <w:rPr>
          <w:rFonts w:ascii="Perpetua" w:hAnsi="Perpetua" w:cs="Arial"/>
          <w:b/>
        </w:rPr>
        <w:t>English 101: “Composition and Rhetoric I: Inquiry and Exploratory Research”</w:t>
      </w:r>
      <w:r w:rsidR="00330D79">
        <w:rPr>
          <w:rFonts w:ascii="Perpetua" w:hAnsi="Perpetua" w:cs="Arial"/>
          <w:b/>
        </w:rPr>
        <w:t xml:space="preserve"> Fall 201</w:t>
      </w:r>
      <w:r w:rsidR="006D6AAD">
        <w:rPr>
          <w:rFonts w:ascii="Perpetua" w:hAnsi="Perpetua" w:cs="Arial"/>
          <w:b/>
        </w:rPr>
        <w:t>9</w:t>
      </w:r>
    </w:p>
    <w:p w14:paraId="3D58B2EE" w14:textId="1BAAA31E" w:rsidR="00745A52" w:rsidRPr="008256A5" w:rsidRDefault="00745A52" w:rsidP="00745A52">
      <w:pPr>
        <w:pBdr>
          <w:top w:val="single" w:sz="4" w:space="1" w:color="auto"/>
          <w:left w:val="single" w:sz="4" w:space="4" w:color="auto"/>
          <w:bottom w:val="single" w:sz="4" w:space="1" w:color="auto"/>
          <w:right w:val="single" w:sz="4" w:space="4" w:color="auto"/>
        </w:pBdr>
        <w:rPr>
          <w:rFonts w:ascii="Perpetua" w:hAnsi="Perpetua" w:cs="Arial"/>
        </w:rPr>
      </w:pPr>
      <w:r>
        <w:rPr>
          <w:rFonts w:ascii="Perpetua" w:hAnsi="Perpetua" w:cs="Arial"/>
        </w:rPr>
        <w:t>Professor:</w:t>
      </w:r>
      <w:r>
        <w:rPr>
          <w:rFonts w:ascii="Perpetua" w:hAnsi="Perpetua" w:cs="Arial"/>
        </w:rPr>
        <w:tab/>
        <w:t>Jill Moses</w:t>
      </w:r>
      <w:r>
        <w:rPr>
          <w:rFonts w:ascii="Perpetua" w:hAnsi="Perpetua" w:cs="Arial"/>
        </w:rPr>
        <w:tab/>
      </w:r>
      <w:r>
        <w:rPr>
          <w:rFonts w:ascii="Perpetua" w:hAnsi="Perpetua" w:cs="Arial"/>
        </w:rPr>
        <w:tab/>
      </w:r>
      <w:r>
        <w:rPr>
          <w:rFonts w:ascii="Perpetua" w:hAnsi="Perpetua" w:cs="Arial"/>
        </w:rPr>
        <w:tab/>
      </w:r>
      <w:r>
        <w:rPr>
          <w:rFonts w:ascii="Perpetua" w:hAnsi="Perpetua" w:cs="Arial"/>
        </w:rPr>
        <w:tab/>
      </w:r>
      <w:r>
        <w:rPr>
          <w:rFonts w:ascii="Perpetua" w:hAnsi="Perpetua" w:cs="Arial"/>
        </w:rPr>
        <w:tab/>
        <w:t>Office l</w:t>
      </w:r>
      <w:r w:rsidRPr="008256A5">
        <w:rPr>
          <w:rFonts w:ascii="Perpetua" w:hAnsi="Perpetua" w:cs="Arial"/>
        </w:rPr>
        <w:t>ocation:</w:t>
      </w:r>
      <w:r w:rsidR="00E23A44">
        <w:rPr>
          <w:rFonts w:ascii="Perpetua" w:hAnsi="Perpetua" w:cs="Arial"/>
        </w:rPr>
        <w:t xml:space="preserve"> </w:t>
      </w:r>
      <w:proofErr w:type="spellStart"/>
      <w:r w:rsidR="00E23A44">
        <w:rPr>
          <w:rFonts w:ascii="Perpetua" w:hAnsi="Perpetua" w:cs="Arial"/>
        </w:rPr>
        <w:t>MacAlister</w:t>
      </w:r>
      <w:proofErr w:type="spellEnd"/>
      <w:r w:rsidR="00E23A44">
        <w:rPr>
          <w:rFonts w:ascii="Perpetua" w:hAnsi="Perpetua" w:cs="Arial"/>
        </w:rPr>
        <w:t xml:space="preserve"> 5063</w:t>
      </w:r>
    </w:p>
    <w:p w14:paraId="0ED52B62" w14:textId="49858066" w:rsidR="00745A52" w:rsidRPr="008256A5" w:rsidRDefault="006D26B1" w:rsidP="00745A52">
      <w:pPr>
        <w:pBdr>
          <w:top w:val="single" w:sz="4" w:space="1" w:color="auto"/>
          <w:left w:val="single" w:sz="4" w:space="4" w:color="auto"/>
          <w:bottom w:val="single" w:sz="4" w:space="1" w:color="auto"/>
          <w:right w:val="single" w:sz="4" w:space="4" w:color="auto"/>
        </w:pBdr>
        <w:rPr>
          <w:rFonts w:ascii="Perpetua" w:hAnsi="Perpetua" w:cs="Arial"/>
        </w:rPr>
      </w:pPr>
      <w:r>
        <w:rPr>
          <w:rFonts w:ascii="Perpetua" w:hAnsi="Perpetua" w:cs="Arial"/>
        </w:rPr>
        <w:t>Classroom:</w:t>
      </w:r>
      <w:r w:rsidR="004C3222">
        <w:rPr>
          <w:rFonts w:ascii="Perpetua" w:hAnsi="Perpetua" w:cs="Arial"/>
        </w:rPr>
        <w:t xml:space="preserve">  </w:t>
      </w:r>
      <w:r w:rsidR="00652294">
        <w:rPr>
          <w:rFonts w:ascii="Perpetua" w:hAnsi="Perpetua" w:cs="Arial"/>
        </w:rPr>
        <w:t>DXL PLZ GL 41/HAGRTY L13B</w:t>
      </w:r>
      <w:r w:rsidR="002C67C6">
        <w:rPr>
          <w:rFonts w:ascii="Perpetua" w:hAnsi="Perpetua" w:cs="Arial"/>
        </w:rPr>
        <w:t xml:space="preserve"> (R 11)</w:t>
      </w:r>
      <w:r w:rsidR="00C6546C">
        <w:rPr>
          <w:rFonts w:ascii="Perpetua" w:hAnsi="Perpetua" w:cs="Arial"/>
        </w:rPr>
        <w:tab/>
      </w:r>
      <w:r w:rsidR="002C67C6">
        <w:rPr>
          <w:rFonts w:ascii="Perpetua" w:hAnsi="Perpetua" w:cs="Arial"/>
        </w:rPr>
        <w:t xml:space="preserve">             </w:t>
      </w:r>
      <w:r w:rsidR="00745A52">
        <w:rPr>
          <w:rFonts w:ascii="Perpetua" w:hAnsi="Perpetua" w:cs="Arial"/>
        </w:rPr>
        <w:t>Office h</w:t>
      </w:r>
      <w:r w:rsidR="00745A52" w:rsidRPr="008256A5">
        <w:rPr>
          <w:rFonts w:ascii="Perpetua" w:hAnsi="Perpetua" w:cs="Arial"/>
        </w:rPr>
        <w:t>ours:</w:t>
      </w:r>
      <w:r w:rsidR="00652294">
        <w:rPr>
          <w:rFonts w:ascii="Perpetua" w:hAnsi="Perpetua" w:cs="Arial"/>
        </w:rPr>
        <w:t xml:space="preserve"> T 11-2</w:t>
      </w:r>
      <w:r w:rsidR="00D72EF7">
        <w:rPr>
          <w:rFonts w:ascii="Perpetua" w:hAnsi="Perpetua" w:cs="Arial"/>
        </w:rPr>
        <w:t xml:space="preserve"> </w:t>
      </w:r>
      <w:r>
        <w:rPr>
          <w:rFonts w:ascii="Perpetua" w:hAnsi="Perpetua" w:cs="Arial"/>
        </w:rPr>
        <w:t>/</w:t>
      </w:r>
      <w:r w:rsidR="00745A52">
        <w:rPr>
          <w:rFonts w:ascii="Perpetua" w:hAnsi="Perpetua" w:cs="Arial"/>
        </w:rPr>
        <w:t>by appt</w:t>
      </w:r>
    </w:p>
    <w:p w14:paraId="64600881" w14:textId="30590354" w:rsidR="00D72EF7" w:rsidRDefault="00745A52" w:rsidP="00745A52">
      <w:pPr>
        <w:pBdr>
          <w:top w:val="single" w:sz="4" w:space="1" w:color="auto"/>
          <w:left w:val="single" w:sz="4" w:space="4" w:color="auto"/>
          <w:bottom w:val="single" w:sz="4" w:space="1" w:color="auto"/>
          <w:right w:val="single" w:sz="4" w:space="4" w:color="auto"/>
        </w:pBdr>
        <w:rPr>
          <w:rFonts w:ascii="Perpetua" w:hAnsi="Perpetua" w:cs="Arial"/>
        </w:rPr>
      </w:pPr>
      <w:r w:rsidRPr="008256A5">
        <w:rPr>
          <w:rFonts w:ascii="Perpetua" w:hAnsi="Perpetua" w:cs="Arial"/>
        </w:rPr>
        <w:t>Class days/times:</w:t>
      </w:r>
      <w:r w:rsidR="00D72EF7">
        <w:rPr>
          <w:rFonts w:ascii="Perpetua" w:hAnsi="Perpetua" w:cs="Arial"/>
        </w:rPr>
        <w:t xml:space="preserve">  T</w:t>
      </w:r>
      <w:r w:rsidR="00652294">
        <w:rPr>
          <w:rFonts w:ascii="Perpetua" w:hAnsi="Perpetua" w:cs="Arial"/>
        </w:rPr>
        <w:t xml:space="preserve"> 9:30 am/2 pm //R 11 am/2 pm</w:t>
      </w:r>
      <w:r w:rsidR="00D72EF7">
        <w:rPr>
          <w:rFonts w:ascii="Perpetua" w:hAnsi="Perpetua" w:cs="Arial"/>
        </w:rPr>
        <w:t xml:space="preserve">           </w:t>
      </w:r>
      <w:r w:rsidR="00652294">
        <w:rPr>
          <w:rFonts w:ascii="Perpetua" w:hAnsi="Perpetua" w:cs="Arial"/>
        </w:rPr>
        <w:t xml:space="preserve">         </w:t>
      </w:r>
      <w:r w:rsidRPr="008256A5">
        <w:rPr>
          <w:rFonts w:ascii="Perpetua" w:hAnsi="Perpetua" w:cs="Arial"/>
        </w:rPr>
        <w:t>Email:</w:t>
      </w:r>
      <w:r>
        <w:rPr>
          <w:rFonts w:ascii="Perpetua" w:hAnsi="Perpetua" w:cs="Arial"/>
        </w:rPr>
        <w:t xml:space="preserve"> </w:t>
      </w:r>
      <w:hyperlink r:id="rId7" w:history="1">
        <w:r w:rsidRPr="005143EC">
          <w:rPr>
            <w:rStyle w:val="Hyperlink"/>
            <w:rFonts w:ascii="Perpetua" w:hAnsi="Perpetua" w:cs="Arial"/>
          </w:rPr>
          <w:t>jrm378@drexel.edu</w:t>
        </w:r>
      </w:hyperlink>
      <w:r>
        <w:rPr>
          <w:rFonts w:ascii="Perpetua" w:hAnsi="Perpetua" w:cs="Arial"/>
        </w:rPr>
        <w:t xml:space="preserve">  </w:t>
      </w:r>
    </w:p>
    <w:p w14:paraId="1E1D9E99" w14:textId="53A0D46B" w:rsidR="00745A52" w:rsidRPr="00714323" w:rsidRDefault="00745A52" w:rsidP="00745A52">
      <w:pPr>
        <w:pBdr>
          <w:top w:val="single" w:sz="4" w:space="1" w:color="auto"/>
          <w:left w:val="single" w:sz="4" w:space="4" w:color="auto"/>
          <w:bottom w:val="single" w:sz="4" w:space="1" w:color="auto"/>
          <w:right w:val="single" w:sz="4" w:space="4" w:color="auto"/>
        </w:pBdr>
        <w:rPr>
          <w:rFonts w:ascii="Perpetua" w:hAnsi="Perpetua" w:cs="Arial"/>
        </w:rPr>
        <w:sectPr w:rsidR="00745A52" w:rsidRPr="00714323">
          <w:headerReference w:type="default" r:id="rId8"/>
          <w:footerReference w:type="even" r:id="rId9"/>
          <w:footerReference w:type="default" r:id="rId10"/>
          <w:pgSz w:w="12240" w:h="15840"/>
          <w:pgMar w:top="720" w:right="1440" w:bottom="864" w:left="1440" w:header="720" w:footer="720" w:gutter="0"/>
          <w:cols w:space="720"/>
          <w:docGrid w:linePitch="360"/>
        </w:sectPr>
      </w:pPr>
      <w:r>
        <w:rPr>
          <w:rFonts w:ascii="Perpetua" w:hAnsi="Perpetua" w:cs="Arial"/>
        </w:rPr>
        <w:t xml:space="preserve">                             </w:t>
      </w:r>
      <w:r w:rsidR="00E23A44">
        <w:rPr>
          <w:rFonts w:ascii="Perpetua" w:hAnsi="Perpetua" w:cs="Arial"/>
        </w:rPr>
        <w:t xml:space="preserve">                    </w:t>
      </w:r>
      <w:r w:rsidR="00D72EF7">
        <w:rPr>
          <w:rFonts w:ascii="Perpetua" w:hAnsi="Perpetua" w:cs="Arial"/>
        </w:rPr>
        <w:t xml:space="preserve">                                                          </w:t>
      </w:r>
      <w:r w:rsidRPr="008256A5">
        <w:rPr>
          <w:rFonts w:ascii="Perpetua" w:hAnsi="Perpetua" w:cs="Arial"/>
        </w:rPr>
        <w:t>Phone:</w:t>
      </w:r>
      <w:r w:rsidR="00D72EF7">
        <w:rPr>
          <w:rFonts w:ascii="Perpetua" w:hAnsi="Perpetua" w:cs="Arial"/>
        </w:rPr>
        <w:t xml:space="preserve"> </w:t>
      </w:r>
      <w:r w:rsidR="004850CF">
        <w:rPr>
          <w:rFonts w:ascii="Perpetua" w:hAnsi="Perpetua" w:cs="Arial"/>
        </w:rPr>
        <w:t xml:space="preserve"> 760-815-3753</w:t>
      </w:r>
    </w:p>
    <w:p w14:paraId="279F472C" w14:textId="77777777" w:rsidR="00745A52" w:rsidRPr="008256A5" w:rsidRDefault="00745A52" w:rsidP="008F4C8A">
      <w:pPr>
        <w:rPr>
          <w:rFonts w:ascii="Perpetua" w:hAnsi="Perpetua" w:cs="Arial"/>
        </w:rPr>
      </w:pPr>
      <w:r w:rsidRPr="008256A5">
        <w:rPr>
          <w:rFonts w:ascii="Perpetua" w:hAnsi="Perpetua" w:cs="Arial"/>
          <w:b/>
        </w:rPr>
        <w:lastRenderedPageBreak/>
        <w:t xml:space="preserve">First-Year Writing Program </w:t>
      </w:r>
      <w:r>
        <w:rPr>
          <w:rFonts w:ascii="Perpetua" w:hAnsi="Perpetua" w:cs="Arial"/>
          <w:b/>
        </w:rPr>
        <w:t>Learning Outcomes</w:t>
      </w:r>
    </w:p>
    <w:p w14:paraId="48F3856B" w14:textId="77777777" w:rsidR="004850CF" w:rsidRDefault="004850CF" w:rsidP="00745A52">
      <w:pPr>
        <w:pStyle w:val="BodyText"/>
        <w:spacing w:after="0"/>
        <w:rPr>
          <w:rFonts w:ascii="Perpetua" w:hAnsi="Perpetua" w:cs="Arial"/>
          <w:i/>
        </w:rPr>
      </w:pPr>
    </w:p>
    <w:p w14:paraId="66D364B8" w14:textId="77777777" w:rsidR="00745A52" w:rsidRPr="0024288C" w:rsidRDefault="00745A52" w:rsidP="00745A52">
      <w:pPr>
        <w:pStyle w:val="BodyText"/>
        <w:spacing w:after="0"/>
        <w:rPr>
          <w:rFonts w:ascii="Perpetua" w:hAnsi="Perpetua" w:cs="Arial"/>
        </w:rPr>
      </w:pPr>
      <w:r w:rsidRPr="008256A5">
        <w:rPr>
          <w:rFonts w:ascii="Perpetua" w:hAnsi="Perpetua" w:cs="Arial"/>
        </w:rPr>
        <w:t>The First-Year Writing Program (FWP) at Drexel is a three-course, yearlong sequence</w:t>
      </w:r>
      <w:r>
        <w:rPr>
          <w:rFonts w:ascii="Perpetua" w:hAnsi="Perpetua" w:cs="Arial"/>
        </w:rPr>
        <w:t xml:space="preserve"> that fundamentally supports Drexel’s Student Learning Priority of </w:t>
      </w:r>
      <w:r w:rsidRPr="00FE5D4B">
        <w:rPr>
          <w:rFonts w:ascii="Perpetua" w:hAnsi="Perpetua" w:cs="Arial"/>
          <w:i/>
        </w:rPr>
        <w:t>Communication</w:t>
      </w:r>
      <w:r>
        <w:rPr>
          <w:rFonts w:ascii="Perpetua" w:hAnsi="Perpetua" w:cs="Arial"/>
        </w:rPr>
        <w:t>, which states that students will “</w:t>
      </w:r>
      <w:r>
        <w:rPr>
          <w:rFonts w:ascii="Perpetua" w:hAnsi="Perpetua" w:cs="Arial"/>
          <w:color w:val="120E3A"/>
        </w:rPr>
        <w:t>e</w:t>
      </w:r>
      <w:r w:rsidRPr="00FE5D4B">
        <w:rPr>
          <w:rFonts w:ascii="Perpetua" w:hAnsi="Perpetua" w:cs="Arial"/>
          <w:color w:val="120E3A"/>
        </w:rPr>
        <w:t>mploy an understanding of audience, purpose and context to communicate effectively in a range of situations using appropriate media</w:t>
      </w:r>
      <w:r>
        <w:rPr>
          <w:rFonts w:ascii="Perpetua" w:hAnsi="Perpetua" w:cs="Arial"/>
          <w:color w:val="120E3A"/>
        </w:rPr>
        <w:t>.</w:t>
      </w:r>
      <w:r>
        <w:rPr>
          <w:rFonts w:ascii="Perpetua" w:hAnsi="Perpetua" w:cs="Arial"/>
        </w:rPr>
        <w:t>”</w:t>
      </w:r>
      <w:r>
        <w:rPr>
          <w:rStyle w:val="FootnoteReference"/>
          <w:rFonts w:ascii="Perpetua" w:hAnsi="Perpetua" w:cs="Arial"/>
        </w:rPr>
        <w:footnoteReference w:customMarkFollows="1" w:id="1"/>
        <w:t>*</w:t>
      </w:r>
      <w:r w:rsidRPr="00FE5D4B">
        <w:rPr>
          <w:rFonts w:ascii="Perpetua" w:hAnsi="Perpetua" w:cs="Arial"/>
        </w:rPr>
        <w:t xml:space="preserve"> </w:t>
      </w:r>
      <w:r>
        <w:rPr>
          <w:rFonts w:ascii="Perpetua" w:hAnsi="Perpetua" w:cs="Arial"/>
        </w:rPr>
        <w:t>In your FWP courses (ENGL 101, 102, and 103),</w:t>
      </w:r>
      <w:r w:rsidRPr="008256A5">
        <w:rPr>
          <w:rFonts w:ascii="Perpetua" w:hAnsi="Perpetua" w:cs="Arial"/>
        </w:rPr>
        <w:t xml:space="preserve"> you will </w:t>
      </w:r>
      <w:r>
        <w:rPr>
          <w:rFonts w:ascii="Perpetua" w:hAnsi="Perpetua" w:cs="Arial"/>
        </w:rPr>
        <w:t>develop your ability to</w:t>
      </w:r>
    </w:p>
    <w:p w14:paraId="56CBD8CF" w14:textId="77777777" w:rsidR="00745A52" w:rsidRPr="00ED4BCF" w:rsidRDefault="00745A52" w:rsidP="00745A52">
      <w:pPr>
        <w:numPr>
          <w:ilvl w:val="0"/>
          <w:numId w:val="24"/>
        </w:numPr>
        <w:textAlignment w:val="baseline"/>
        <w:rPr>
          <w:rFonts w:ascii="Perpetua" w:hAnsi="Perpetua" w:cs="Arial"/>
          <w:color w:val="000000"/>
          <w:sz w:val="22"/>
          <w:szCs w:val="22"/>
        </w:rPr>
      </w:pPr>
      <w:r w:rsidRPr="00ED4BCF">
        <w:rPr>
          <w:rFonts w:ascii="Perpetua" w:hAnsi="Perpetua"/>
          <w:color w:val="000000"/>
          <w:shd w:val="clear" w:color="auto" w:fill="FFFFFF"/>
        </w:rPr>
        <w:t>use writing to explore your experiences and ideas;</w:t>
      </w:r>
    </w:p>
    <w:p w14:paraId="6549619A" w14:textId="27B1E656" w:rsidR="00745A52" w:rsidRPr="00ED4BCF" w:rsidRDefault="00745A52" w:rsidP="00745A52">
      <w:pPr>
        <w:numPr>
          <w:ilvl w:val="0"/>
          <w:numId w:val="24"/>
        </w:numPr>
        <w:shd w:val="clear" w:color="auto" w:fill="FFFFFF"/>
        <w:textAlignment w:val="baseline"/>
        <w:rPr>
          <w:rFonts w:ascii="Perpetua" w:hAnsi="Perpetua"/>
          <w:color w:val="000000"/>
        </w:rPr>
      </w:pPr>
      <w:r w:rsidRPr="00ED4BCF">
        <w:rPr>
          <w:rFonts w:ascii="Perpetua" w:hAnsi="Perpetua"/>
          <w:color w:val="000000"/>
          <w:shd w:val="clear" w:color="auto" w:fill="FFFFFF"/>
        </w:rPr>
        <w:t>understand the basic functions of genres</w:t>
      </w:r>
      <w:r w:rsidR="00E96FA0">
        <w:rPr>
          <w:rFonts w:ascii="Perpetua" w:hAnsi="Perpetua"/>
          <w:color w:val="000000"/>
          <w:shd w:val="clear" w:color="auto" w:fill="FFFFFF"/>
        </w:rPr>
        <w:t xml:space="preserve"> such as memoir, profile, reflection</w:t>
      </w:r>
    </w:p>
    <w:p w14:paraId="4B323A12" w14:textId="77777777" w:rsidR="00745A52" w:rsidRPr="00ED4BCF" w:rsidRDefault="00745A52" w:rsidP="00745A52">
      <w:pPr>
        <w:numPr>
          <w:ilvl w:val="0"/>
          <w:numId w:val="24"/>
        </w:numPr>
        <w:textAlignment w:val="baseline"/>
        <w:rPr>
          <w:rFonts w:ascii="Perpetua" w:hAnsi="Perpetua" w:cs="Arial"/>
          <w:color w:val="000000"/>
          <w:sz w:val="22"/>
          <w:szCs w:val="22"/>
        </w:rPr>
      </w:pPr>
      <w:r w:rsidRPr="00ED4BCF">
        <w:rPr>
          <w:rFonts w:ascii="Perpetua" w:hAnsi="Perpetua"/>
          <w:color w:val="000000"/>
          <w:shd w:val="clear" w:color="auto" w:fill="FFFFFF"/>
        </w:rPr>
        <w:t>respond productively to your classmates’ writing;</w:t>
      </w:r>
    </w:p>
    <w:p w14:paraId="60EA984F" w14:textId="77777777" w:rsidR="00745A52" w:rsidRPr="00ED4BCF" w:rsidRDefault="00745A52" w:rsidP="00745A52">
      <w:pPr>
        <w:numPr>
          <w:ilvl w:val="0"/>
          <w:numId w:val="24"/>
        </w:numPr>
        <w:textAlignment w:val="baseline"/>
        <w:rPr>
          <w:rFonts w:ascii="Perpetua" w:hAnsi="Perpetua" w:cs="Arial"/>
          <w:color w:val="000000"/>
          <w:sz w:val="22"/>
          <w:szCs w:val="22"/>
        </w:rPr>
      </w:pPr>
      <w:r w:rsidRPr="00ED4BCF">
        <w:rPr>
          <w:rFonts w:ascii="Perpetua" w:hAnsi="Perpetua"/>
          <w:color w:val="000000"/>
          <w:shd w:val="clear" w:color="auto" w:fill="FFFFFF"/>
        </w:rPr>
        <w:t>improve your knowledge of grammar and mechanics as it relates to clarity</w:t>
      </w:r>
    </w:p>
    <w:p w14:paraId="22E1EB63" w14:textId="221A387D" w:rsidR="00745A52" w:rsidRPr="00ED4BCF" w:rsidRDefault="00E96FA0" w:rsidP="00745A52">
      <w:pPr>
        <w:numPr>
          <w:ilvl w:val="0"/>
          <w:numId w:val="24"/>
        </w:numPr>
        <w:textAlignment w:val="baseline"/>
        <w:rPr>
          <w:rFonts w:ascii="Perpetua" w:hAnsi="Perpetua" w:cs="Arial"/>
          <w:color w:val="000000"/>
          <w:sz w:val="22"/>
          <w:szCs w:val="22"/>
        </w:rPr>
      </w:pPr>
      <w:r>
        <w:rPr>
          <w:rFonts w:ascii="Perpetua" w:hAnsi="Perpetua"/>
          <w:color w:val="000000"/>
          <w:shd w:val="clear" w:color="auto" w:fill="FFFFFF"/>
        </w:rPr>
        <w:t>understand primary (interviews, surveys) and secondary (library, internet)</w:t>
      </w:r>
      <w:r w:rsidR="00375722">
        <w:rPr>
          <w:rFonts w:ascii="Perpetua" w:hAnsi="Perpetua"/>
          <w:color w:val="000000"/>
          <w:shd w:val="clear" w:color="auto" w:fill="FFFFFF"/>
        </w:rPr>
        <w:t xml:space="preserve"> </w:t>
      </w:r>
      <w:r w:rsidR="00745A52" w:rsidRPr="00ED4BCF">
        <w:rPr>
          <w:rFonts w:ascii="Perpetua" w:hAnsi="Perpetua"/>
          <w:color w:val="000000"/>
          <w:shd w:val="clear" w:color="auto" w:fill="FFFFFF"/>
        </w:rPr>
        <w:t xml:space="preserve">research </w:t>
      </w:r>
    </w:p>
    <w:p w14:paraId="501002E4" w14:textId="77777777" w:rsidR="00745A52" w:rsidRPr="00ED4BCF" w:rsidRDefault="00745A52" w:rsidP="00745A52">
      <w:pPr>
        <w:numPr>
          <w:ilvl w:val="0"/>
          <w:numId w:val="24"/>
        </w:numPr>
        <w:textAlignment w:val="baseline"/>
        <w:rPr>
          <w:rFonts w:ascii="Perpetua" w:hAnsi="Perpetua" w:cs="Arial"/>
          <w:color w:val="000000"/>
          <w:sz w:val="22"/>
          <w:szCs w:val="22"/>
        </w:rPr>
      </w:pPr>
      <w:r w:rsidRPr="00ED4BCF">
        <w:rPr>
          <w:rFonts w:ascii="Perpetua" w:hAnsi="Perpetua"/>
          <w:color w:val="000000"/>
          <w:shd w:val="clear" w:color="auto" w:fill="FFFFFF"/>
        </w:rPr>
        <w:t>develop a positive attitude toward writing and its relationship to learning.</w:t>
      </w:r>
    </w:p>
    <w:p w14:paraId="114BBB13" w14:textId="77777777" w:rsidR="00745A52" w:rsidRPr="00ED4BCF" w:rsidRDefault="00745A52" w:rsidP="00745A52">
      <w:pPr>
        <w:numPr>
          <w:ilvl w:val="0"/>
          <w:numId w:val="24"/>
        </w:numPr>
        <w:textAlignment w:val="baseline"/>
        <w:rPr>
          <w:rFonts w:ascii="Perpetua" w:hAnsi="Perpetua" w:cs="Arial"/>
          <w:color w:val="000000"/>
          <w:sz w:val="22"/>
          <w:szCs w:val="22"/>
        </w:rPr>
      </w:pPr>
      <w:r>
        <w:rPr>
          <w:rFonts w:ascii="Perpetua" w:hAnsi="Perpetua"/>
          <w:color w:val="000000"/>
          <w:shd w:val="clear" w:color="auto" w:fill="FFFFFF"/>
        </w:rPr>
        <w:t>r</w:t>
      </w:r>
      <w:r w:rsidRPr="00ED4BCF">
        <w:rPr>
          <w:rFonts w:ascii="Perpetua" w:hAnsi="Perpetua"/>
          <w:color w:val="000000"/>
          <w:shd w:val="clear" w:color="auto" w:fill="FFFFFF"/>
        </w:rPr>
        <w:t xml:space="preserve">eflect on your own writing and your growth as a writer. </w:t>
      </w:r>
    </w:p>
    <w:p w14:paraId="4172A562" w14:textId="5C7BF2E4" w:rsidR="00745A52" w:rsidRDefault="00745A52" w:rsidP="00745A52">
      <w:pPr>
        <w:tabs>
          <w:tab w:val="center" w:pos="4680"/>
          <w:tab w:val="left" w:pos="6253"/>
        </w:tabs>
        <w:rPr>
          <w:rFonts w:ascii="Perpetua" w:hAnsi="Perpetua" w:cs="Arial"/>
          <w:b/>
        </w:rPr>
      </w:pPr>
      <w:r>
        <w:rPr>
          <w:rFonts w:ascii="Perpetua" w:hAnsi="Perpetua" w:cs="Arial"/>
          <w:b/>
        </w:rPr>
        <w:tab/>
      </w:r>
      <w:r>
        <w:rPr>
          <w:rFonts w:ascii="Perpetua" w:hAnsi="Perpetua" w:cs="Arial"/>
          <w:b/>
        </w:rPr>
        <w:tab/>
      </w:r>
    </w:p>
    <w:p w14:paraId="2D996398" w14:textId="7004BD18" w:rsidR="00615664" w:rsidRPr="00615664" w:rsidRDefault="00745A52" w:rsidP="00615664">
      <w:pPr>
        <w:rPr>
          <w:rFonts w:ascii="Perpetua" w:hAnsi="Perpetua" w:cs="Arial"/>
        </w:rPr>
      </w:pPr>
      <w:r w:rsidRPr="008256A5">
        <w:rPr>
          <w:rFonts w:ascii="Perpetua" w:hAnsi="Perpetua" w:cs="Arial"/>
          <w:b/>
        </w:rPr>
        <w:t>Required Texts</w:t>
      </w:r>
    </w:p>
    <w:p w14:paraId="26168F88" w14:textId="25507F96" w:rsidR="00745A52" w:rsidRPr="002A1277" w:rsidRDefault="00745A52" w:rsidP="00745A52">
      <w:pPr>
        <w:rPr>
          <w:rFonts w:ascii="Perpetua" w:hAnsi="Perpetua"/>
        </w:rPr>
      </w:pPr>
      <w:r w:rsidRPr="00C23E26">
        <w:rPr>
          <w:rFonts w:ascii="Perpetua" w:hAnsi="Perpetua" w:cs="Arial"/>
          <w:color w:val="000000"/>
        </w:rPr>
        <w:t xml:space="preserve">Bullock, Richard. </w:t>
      </w:r>
      <w:r w:rsidRPr="002A1277">
        <w:rPr>
          <w:rFonts w:ascii="Perpetua" w:hAnsi="Perpetua" w:cs="Arial"/>
          <w:i/>
          <w:iCs/>
          <w:color w:val="000000" w:themeColor="text1"/>
        </w:rPr>
        <w:t>The Norton Field Guide to Writing</w:t>
      </w:r>
      <w:r w:rsidR="00AF7E1A">
        <w:rPr>
          <w:rFonts w:ascii="Perpetua" w:hAnsi="Perpetua" w:cs="Arial"/>
          <w:color w:val="000000"/>
        </w:rPr>
        <w:t xml:space="preserve">. </w:t>
      </w:r>
      <w:r w:rsidR="00652294">
        <w:rPr>
          <w:rFonts w:ascii="Perpetua" w:hAnsi="Perpetua" w:cs="Arial"/>
          <w:color w:val="000000"/>
        </w:rPr>
        <w:t>5</w:t>
      </w:r>
      <w:r w:rsidR="00AF7E1A">
        <w:rPr>
          <w:rFonts w:ascii="Perpetua" w:hAnsi="Perpetua" w:cs="Arial"/>
          <w:color w:val="000000"/>
        </w:rPr>
        <w:t>th ed. New York: Norton, 201</w:t>
      </w:r>
      <w:r w:rsidR="00652294">
        <w:rPr>
          <w:rFonts w:ascii="Perpetua" w:hAnsi="Perpetua" w:cs="Arial"/>
          <w:color w:val="000000"/>
        </w:rPr>
        <w:t>9</w:t>
      </w:r>
      <w:r w:rsidRPr="00C23E26">
        <w:rPr>
          <w:rFonts w:ascii="Perpetua" w:hAnsi="Perpetua" w:cs="Arial"/>
          <w:color w:val="000000"/>
        </w:rPr>
        <w:t>. Print.</w:t>
      </w:r>
    </w:p>
    <w:p w14:paraId="6F18AFF2" w14:textId="47105849" w:rsidR="00963FBA" w:rsidRPr="00DA2395" w:rsidRDefault="00963FBA" w:rsidP="00963FBA">
      <w:pPr>
        <w:rPr>
          <w:rFonts w:ascii="Arial" w:hAnsi="Arial" w:cs="Arial"/>
          <w:color w:val="000000"/>
          <w:sz w:val="18"/>
          <w:szCs w:val="18"/>
        </w:rPr>
      </w:pPr>
    </w:p>
    <w:p w14:paraId="2498BF8B" w14:textId="2DFF44D7" w:rsidR="00615664" w:rsidRPr="00963FBA" w:rsidRDefault="00963FBA" w:rsidP="00963FBA">
      <w:pPr>
        <w:ind w:left="540" w:hanging="540"/>
        <w:rPr>
          <w:rFonts w:ascii="Arial" w:hAnsi="Arial" w:cs="Arial"/>
          <w:color w:val="000000"/>
          <w:sz w:val="18"/>
          <w:szCs w:val="18"/>
        </w:rPr>
      </w:pPr>
      <w:r>
        <w:rPr>
          <w:rFonts w:ascii="Arial" w:hAnsi="Arial" w:cs="Arial"/>
          <w:color w:val="000000"/>
          <w:sz w:val="18"/>
          <w:szCs w:val="18"/>
        </w:rPr>
        <w:t>Rosen, Gail and</w:t>
      </w:r>
      <w:r w:rsidRPr="00EB4D52">
        <w:rPr>
          <w:rFonts w:ascii="Arial" w:hAnsi="Arial" w:cs="Arial"/>
          <w:color w:val="000000"/>
          <w:sz w:val="18"/>
          <w:szCs w:val="18"/>
        </w:rPr>
        <w:t xml:space="preserve"> Kathleen Volk Miller eds. </w:t>
      </w:r>
      <w:r w:rsidRPr="00EB4D52">
        <w:rPr>
          <w:rFonts w:ascii="Arial" w:hAnsi="Arial" w:cs="Arial"/>
          <w:i/>
          <w:iCs/>
          <w:color w:val="000000"/>
          <w:sz w:val="18"/>
          <w:szCs w:val="18"/>
        </w:rPr>
        <w:t>The 33rd: An Anthology</w:t>
      </w:r>
      <w:r>
        <w:rPr>
          <w:rFonts w:ascii="Arial" w:hAnsi="Arial" w:cs="Arial"/>
          <w:color w:val="000000"/>
          <w:sz w:val="18"/>
          <w:szCs w:val="18"/>
        </w:rPr>
        <w:t xml:space="preserve">. </w:t>
      </w:r>
      <w:r w:rsidRPr="00EB4D52">
        <w:rPr>
          <w:rFonts w:ascii="Arial" w:hAnsi="Arial" w:cs="Arial"/>
          <w:color w:val="000000"/>
          <w:sz w:val="18"/>
          <w:szCs w:val="18"/>
        </w:rPr>
        <w:t xml:space="preserve"> Philadelphia: Drexel Publishing Group, 201</w:t>
      </w:r>
      <w:r w:rsidR="00652294">
        <w:rPr>
          <w:rFonts w:ascii="Arial" w:hAnsi="Arial" w:cs="Arial"/>
          <w:color w:val="000000"/>
          <w:sz w:val="18"/>
          <w:szCs w:val="18"/>
        </w:rPr>
        <w:t>9</w:t>
      </w:r>
      <w:r w:rsidRPr="00EB4D52">
        <w:rPr>
          <w:rFonts w:ascii="Arial" w:hAnsi="Arial" w:cs="Arial"/>
          <w:color w:val="000000"/>
          <w:sz w:val="18"/>
          <w:szCs w:val="18"/>
        </w:rPr>
        <w:t>. Print.</w:t>
      </w:r>
    </w:p>
    <w:p w14:paraId="12F9093F" w14:textId="77777777" w:rsidR="00615664" w:rsidRPr="008256A5" w:rsidRDefault="00615664" w:rsidP="00615664">
      <w:pPr>
        <w:widowControl w:val="0"/>
        <w:autoSpaceDE w:val="0"/>
        <w:autoSpaceDN w:val="0"/>
        <w:adjustRightInd w:val="0"/>
        <w:rPr>
          <w:rFonts w:ascii="Perpetua" w:hAnsi="Perpetua"/>
        </w:rPr>
      </w:pPr>
      <w:r w:rsidRPr="008256A5">
        <w:rPr>
          <w:rFonts w:ascii="Perpetua" w:hAnsi="Perpetua"/>
        </w:rPr>
        <w:t xml:space="preserve">Lowe, Charles, and Pavel </w:t>
      </w:r>
      <w:proofErr w:type="spellStart"/>
      <w:r w:rsidRPr="008256A5">
        <w:rPr>
          <w:rFonts w:ascii="Perpetua" w:hAnsi="Perpetua"/>
        </w:rPr>
        <w:t>Zemliansky</w:t>
      </w:r>
      <w:proofErr w:type="spellEnd"/>
      <w:r w:rsidRPr="008256A5">
        <w:rPr>
          <w:rFonts w:ascii="Perpetua" w:hAnsi="Perpetua"/>
        </w:rPr>
        <w:t xml:space="preserve">, eds. </w:t>
      </w:r>
      <w:r w:rsidRPr="008256A5">
        <w:rPr>
          <w:rFonts w:ascii="Perpetua" w:hAnsi="Perpetua"/>
          <w:i/>
        </w:rPr>
        <w:t>Writing Spaces</w:t>
      </w:r>
      <w:r w:rsidRPr="008256A5">
        <w:rPr>
          <w:rFonts w:ascii="Perpetua" w:hAnsi="Perpetua"/>
        </w:rPr>
        <w:t>. 2 Vols. Anderson, SC: Parlor Press, 2010-2011.</w:t>
      </w:r>
    </w:p>
    <w:p w14:paraId="2C24BE44" w14:textId="1D762F95" w:rsidR="00A975CC" w:rsidRDefault="00615664" w:rsidP="002A1277">
      <w:pPr>
        <w:widowControl w:val="0"/>
        <w:autoSpaceDE w:val="0"/>
        <w:autoSpaceDN w:val="0"/>
        <w:adjustRightInd w:val="0"/>
        <w:ind w:firstLine="720"/>
        <w:rPr>
          <w:rFonts w:ascii="Perpetua" w:hAnsi="Perpetua"/>
        </w:rPr>
      </w:pPr>
      <w:r w:rsidRPr="008256A5">
        <w:rPr>
          <w:rFonts w:ascii="Perpetua" w:hAnsi="Perpetua"/>
        </w:rPr>
        <w:t>Web.</w:t>
      </w:r>
    </w:p>
    <w:p w14:paraId="18E76D2E" w14:textId="1A7BFBBC" w:rsidR="001F1E2B" w:rsidRPr="001F1E2B" w:rsidRDefault="0017230E" w:rsidP="001F1E2B">
      <w:pPr>
        <w:widowControl w:val="0"/>
        <w:autoSpaceDE w:val="0"/>
        <w:autoSpaceDN w:val="0"/>
        <w:adjustRightInd w:val="0"/>
        <w:rPr>
          <w:rFonts w:ascii="Perpetua" w:hAnsi="Perpetua"/>
        </w:rPr>
      </w:pPr>
      <w:r>
        <w:rPr>
          <w:rFonts w:ascii="Perpetua" w:hAnsi="Perpetua"/>
        </w:rPr>
        <w:t xml:space="preserve">CCC Foundation, </w:t>
      </w:r>
      <w:r w:rsidRPr="0017230E">
        <w:rPr>
          <w:rFonts w:ascii="Perpetua" w:hAnsi="Perpetua"/>
          <w:i/>
        </w:rPr>
        <w:t>Guide to Grammar and Writing</w:t>
      </w:r>
      <w:r w:rsidR="001F1E2B">
        <w:rPr>
          <w:rFonts w:ascii="Perpetua" w:hAnsi="Perpetua"/>
        </w:rPr>
        <w:t xml:space="preserve">. Web. </w:t>
      </w:r>
    </w:p>
    <w:p w14:paraId="117825B5" w14:textId="293A9F4B" w:rsidR="00AE7F72" w:rsidRDefault="0017230E" w:rsidP="00287891">
      <w:pPr>
        <w:widowControl w:val="0"/>
        <w:autoSpaceDE w:val="0"/>
        <w:autoSpaceDN w:val="0"/>
        <w:adjustRightInd w:val="0"/>
        <w:ind w:firstLine="720"/>
        <w:rPr>
          <w:rFonts w:ascii="Perpetua" w:hAnsi="Perpetua"/>
        </w:rPr>
      </w:pPr>
      <w:r>
        <w:rPr>
          <w:rFonts w:ascii="Perpetua" w:hAnsi="Perpetua"/>
        </w:rPr>
        <w:t xml:space="preserve"> </w:t>
      </w:r>
      <w:hyperlink r:id="rId11" w:history="1">
        <w:r w:rsidRPr="00B612BF">
          <w:rPr>
            <w:rStyle w:val="Hyperlink"/>
            <w:rFonts w:ascii="Perpetua" w:hAnsi="Perpetua"/>
          </w:rPr>
          <w:t>http://grammar.ccc.commnet.edu/grammar/</w:t>
        </w:r>
      </w:hyperlink>
    </w:p>
    <w:p w14:paraId="029E47E9" w14:textId="0D8F3178" w:rsidR="00287891" w:rsidRDefault="00287891" w:rsidP="00287891">
      <w:pPr>
        <w:widowControl w:val="0"/>
        <w:autoSpaceDE w:val="0"/>
        <w:autoSpaceDN w:val="0"/>
        <w:adjustRightInd w:val="0"/>
        <w:jc w:val="center"/>
        <w:rPr>
          <w:rFonts w:ascii="Perpetua" w:hAnsi="Perpetua"/>
          <w:b/>
        </w:rPr>
      </w:pPr>
    </w:p>
    <w:p w14:paraId="2D583311" w14:textId="77777777" w:rsidR="00AF7E1A" w:rsidRDefault="00AF7E1A" w:rsidP="00AF7E1A">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Arial"/>
          <w:b/>
        </w:rPr>
      </w:pPr>
      <w:r>
        <w:rPr>
          <w:rFonts w:ascii="Perpetua" w:hAnsi="Perpetua" w:cs="Arial"/>
          <w:b/>
        </w:rPr>
        <w:t>Laptops</w:t>
      </w:r>
    </w:p>
    <w:p w14:paraId="2BABE898" w14:textId="77777777" w:rsidR="00AF7E1A" w:rsidRPr="005E2052" w:rsidRDefault="00AF7E1A" w:rsidP="00AF7E1A">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rPr>
      </w:pPr>
      <w:r>
        <w:rPr>
          <w:rFonts w:ascii="Perpetua" w:hAnsi="Perpetua" w:cs="Arial"/>
        </w:rPr>
        <w:t xml:space="preserve">Please bring your laptop to every class.  We will be writing or reading each other’s writing in each class. </w:t>
      </w:r>
    </w:p>
    <w:p w14:paraId="2C71D6E9" w14:textId="77777777" w:rsidR="00AF7E1A" w:rsidRPr="00AE7F72" w:rsidRDefault="00AF7E1A" w:rsidP="00287891">
      <w:pPr>
        <w:widowControl w:val="0"/>
        <w:autoSpaceDE w:val="0"/>
        <w:autoSpaceDN w:val="0"/>
        <w:adjustRightInd w:val="0"/>
        <w:jc w:val="center"/>
        <w:rPr>
          <w:rFonts w:ascii="Perpetua" w:hAnsi="Perpetua"/>
          <w:b/>
        </w:rPr>
      </w:pPr>
    </w:p>
    <w:p w14:paraId="6D8D13ED" w14:textId="77777777" w:rsidR="00745A52" w:rsidRPr="008256A5" w:rsidRDefault="00745A52" w:rsidP="00745A52">
      <w:pPr>
        <w:pStyle w:val="Heading1"/>
        <w:rPr>
          <w:rFonts w:ascii="Perpetua" w:hAnsi="Perpetua" w:cs="Arial"/>
        </w:rPr>
      </w:pPr>
      <w:r w:rsidRPr="008256A5">
        <w:rPr>
          <w:rFonts w:ascii="Perpetua" w:hAnsi="Perpetua" w:cs="Arial"/>
        </w:rPr>
        <w:t>Composition Projects</w:t>
      </w:r>
    </w:p>
    <w:p w14:paraId="5842599E" w14:textId="4C17FC8F" w:rsidR="00745A52" w:rsidRPr="008256A5" w:rsidRDefault="00745A52" w:rsidP="00745A52">
      <w:pPr>
        <w:rPr>
          <w:rFonts w:ascii="Perpetua" w:hAnsi="Perpetua" w:cs="Arial"/>
        </w:rPr>
      </w:pPr>
      <w:r w:rsidRPr="008256A5">
        <w:rPr>
          <w:rFonts w:ascii="Perpetua" w:hAnsi="Perpetua" w:cs="Arial"/>
        </w:rPr>
        <w:t xml:space="preserve">You will have </w:t>
      </w:r>
      <w:r>
        <w:rPr>
          <w:rFonts w:ascii="Perpetua" w:hAnsi="Perpetua" w:cs="Arial"/>
        </w:rPr>
        <w:t xml:space="preserve">three major writing </w:t>
      </w:r>
      <w:r w:rsidRPr="008256A5">
        <w:rPr>
          <w:rFonts w:ascii="Perpetua" w:hAnsi="Perpetua" w:cs="Arial"/>
        </w:rPr>
        <w:t>projects in this course (see descr</w:t>
      </w:r>
      <w:r>
        <w:rPr>
          <w:rFonts w:ascii="Perpetua" w:hAnsi="Perpetua" w:cs="Arial"/>
        </w:rPr>
        <w:t>iption</w:t>
      </w:r>
      <w:r w:rsidR="00375722">
        <w:rPr>
          <w:rFonts w:ascii="Perpetua" w:hAnsi="Perpetua" w:cs="Arial"/>
        </w:rPr>
        <w:t xml:space="preserve">s below). </w:t>
      </w:r>
      <w:r>
        <w:rPr>
          <w:rFonts w:ascii="Perpetua" w:hAnsi="Perpetua" w:cs="Arial"/>
        </w:rPr>
        <w:t xml:space="preserve">These projects </w:t>
      </w:r>
      <w:r w:rsidRPr="008256A5">
        <w:rPr>
          <w:rFonts w:ascii="Perpetua" w:hAnsi="Perpetua" w:cs="Arial"/>
        </w:rPr>
        <w:t>should demonstrate the following, in line with the course learning outcomes:</w:t>
      </w:r>
    </w:p>
    <w:p w14:paraId="0474D93F" w14:textId="77777777" w:rsidR="00745A52" w:rsidRPr="008256A5" w:rsidRDefault="00745A52" w:rsidP="00745A52">
      <w:pPr>
        <w:ind w:left="720"/>
        <w:rPr>
          <w:rFonts w:ascii="Perpetua" w:hAnsi="Perpetua" w:cs="Arial"/>
        </w:rPr>
      </w:pPr>
      <w:r w:rsidRPr="008256A5">
        <w:rPr>
          <w:rFonts w:ascii="Perpetua" w:hAnsi="Perpetua" w:cs="Arial"/>
        </w:rPr>
        <w:t xml:space="preserve">• A clear understanding of </w:t>
      </w:r>
      <w:r w:rsidRPr="008256A5">
        <w:rPr>
          <w:rFonts w:ascii="Perpetua" w:hAnsi="Perpetua" w:cs="Arial"/>
          <w:i/>
        </w:rPr>
        <w:t>audience</w:t>
      </w:r>
      <w:r w:rsidRPr="008256A5">
        <w:rPr>
          <w:rFonts w:ascii="Perpetua" w:hAnsi="Perpetua" w:cs="Arial"/>
        </w:rPr>
        <w:t xml:space="preserve"> and </w:t>
      </w:r>
      <w:r w:rsidRPr="008256A5">
        <w:rPr>
          <w:rFonts w:ascii="Perpetua" w:hAnsi="Perpetua" w:cs="Arial"/>
          <w:i/>
        </w:rPr>
        <w:t>purpose</w:t>
      </w:r>
    </w:p>
    <w:p w14:paraId="11BEE702" w14:textId="77777777" w:rsidR="00745A52" w:rsidRPr="008256A5" w:rsidRDefault="00745A52" w:rsidP="00745A52">
      <w:pPr>
        <w:ind w:left="720"/>
        <w:rPr>
          <w:rFonts w:ascii="Perpetua" w:hAnsi="Perpetua" w:cs="Arial"/>
        </w:rPr>
      </w:pPr>
      <w:r w:rsidRPr="008256A5">
        <w:rPr>
          <w:rFonts w:ascii="Perpetua" w:hAnsi="Perpetua" w:cs="Arial"/>
        </w:rPr>
        <w:t xml:space="preserve">• A well-articulated and clear </w:t>
      </w:r>
      <w:r w:rsidRPr="008256A5">
        <w:rPr>
          <w:rFonts w:ascii="Perpetua" w:hAnsi="Perpetua" w:cs="Arial"/>
          <w:i/>
        </w:rPr>
        <w:t xml:space="preserve">main point </w:t>
      </w:r>
      <w:r w:rsidRPr="008256A5">
        <w:rPr>
          <w:rFonts w:ascii="Perpetua" w:hAnsi="Perpetua" w:cs="Arial"/>
        </w:rPr>
        <w:t xml:space="preserve">or </w:t>
      </w:r>
      <w:r w:rsidRPr="008256A5">
        <w:rPr>
          <w:rFonts w:ascii="Perpetua" w:hAnsi="Perpetua" w:cs="Arial"/>
          <w:i/>
        </w:rPr>
        <w:t>thesis</w:t>
      </w:r>
    </w:p>
    <w:p w14:paraId="63B0F624" w14:textId="77777777" w:rsidR="00745A52" w:rsidRPr="008256A5" w:rsidRDefault="00745A52" w:rsidP="00745A52">
      <w:pPr>
        <w:ind w:left="720"/>
        <w:rPr>
          <w:rFonts w:ascii="Perpetua" w:hAnsi="Perpetua" w:cs="Arial"/>
        </w:rPr>
      </w:pPr>
      <w:r w:rsidRPr="008256A5">
        <w:rPr>
          <w:rFonts w:ascii="Perpetua" w:hAnsi="Perpetua" w:cs="Arial"/>
        </w:rPr>
        <w:t xml:space="preserve">• A commitment to </w:t>
      </w:r>
      <w:r w:rsidRPr="008256A5">
        <w:rPr>
          <w:rFonts w:ascii="Perpetua" w:hAnsi="Perpetua" w:cs="Arial"/>
          <w:i/>
        </w:rPr>
        <w:t>revising</w:t>
      </w:r>
      <w:r w:rsidRPr="008256A5">
        <w:rPr>
          <w:rFonts w:ascii="Perpetua" w:hAnsi="Perpetua" w:cs="Arial"/>
        </w:rPr>
        <w:t xml:space="preserve"> your project from inception to completion</w:t>
      </w:r>
    </w:p>
    <w:p w14:paraId="16DFA8AF" w14:textId="77777777" w:rsidR="00745A52" w:rsidRPr="008256A5" w:rsidRDefault="00745A52" w:rsidP="00745A52">
      <w:pPr>
        <w:ind w:left="720"/>
        <w:rPr>
          <w:rFonts w:ascii="Perpetua" w:hAnsi="Perpetua" w:cs="Arial"/>
        </w:rPr>
      </w:pPr>
      <w:r w:rsidRPr="008256A5">
        <w:rPr>
          <w:rFonts w:ascii="Perpetua" w:hAnsi="Perpetua" w:cs="Arial"/>
          <w:i/>
        </w:rPr>
        <w:t>• Research</w:t>
      </w:r>
      <w:r w:rsidRPr="008256A5">
        <w:rPr>
          <w:rFonts w:ascii="Perpetua" w:hAnsi="Perpetua" w:cs="Arial"/>
        </w:rPr>
        <w:t xml:space="preserve"> and </w:t>
      </w:r>
      <w:r w:rsidRPr="008256A5">
        <w:rPr>
          <w:rFonts w:ascii="Perpetua" w:hAnsi="Perpetua" w:cs="Arial"/>
          <w:i/>
        </w:rPr>
        <w:t>evidence</w:t>
      </w:r>
      <w:r w:rsidRPr="008256A5">
        <w:rPr>
          <w:rFonts w:ascii="Perpetua" w:hAnsi="Perpetua" w:cs="Arial"/>
        </w:rPr>
        <w:t xml:space="preserve"> appropriate for the project, incorporated correctly and cited accurately</w:t>
      </w:r>
    </w:p>
    <w:p w14:paraId="1D5700BE" w14:textId="77777777" w:rsidR="00745A52" w:rsidRPr="008256A5" w:rsidRDefault="00745A52" w:rsidP="00745A52">
      <w:pPr>
        <w:ind w:left="720"/>
        <w:rPr>
          <w:rFonts w:ascii="Perpetua" w:hAnsi="Perpetua" w:cs="Arial"/>
        </w:rPr>
      </w:pPr>
      <w:r w:rsidRPr="008256A5">
        <w:rPr>
          <w:rFonts w:ascii="Perpetua" w:hAnsi="Perpetua" w:cs="Arial"/>
        </w:rPr>
        <w:t xml:space="preserve">• Clear </w:t>
      </w:r>
      <w:r w:rsidRPr="008256A5">
        <w:rPr>
          <w:rFonts w:ascii="Perpetua" w:hAnsi="Perpetua" w:cs="Arial"/>
          <w:i/>
        </w:rPr>
        <w:t>organization</w:t>
      </w:r>
    </w:p>
    <w:p w14:paraId="2DC43139" w14:textId="77777777" w:rsidR="00745A52" w:rsidRPr="008256A5" w:rsidRDefault="00745A52" w:rsidP="00745A52">
      <w:pPr>
        <w:ind w:left="720"/>
        <w:rPr>
          <w:rFonts w:ascii="Perpetua" w:hAnsi="Perpetua" w:cs="Arial"/>
        </w:rPr>
      </w:pPr>
      <w:r w:rsidRPr="008256A5">
        <w:rPr>
          <w:rFonts w:ascii="Perpetua" w:hAnsi="Perpetua" w:cs="Arial"/>
        </w:rPr>
        <w:t xml:space="preserve">• Attention to </w:t>
      </w:r>
      <w:r w:rsidRPr="008256A5">
        <w:rPr>
          <w:rFonts w:ascii="Perpetua" w:hAnsi="Perpetua" w:cs="Arial"/>
          <w:i/>
        </w:rPr>
        <w:t xml:space="preserve">grammatical </w:t>
      </w:r>
      <w:r w:rsidRPr="008256A5">
        <w:rPr>
          <w:rFonts w:ascii="Perpetua" w:hAnsi="Perpetua" w:cs="Arial"/>
        </w:rPr>
        <w:t xml:space="preserve">and </w:t>
      </w:r>
      <w:r w:rsidRPr="008256A5">
        <w:rPr>
          <w:rFonts w:ascii="Perpetua" w:hAnsi="Perpetua" w:cs="Arial"/>
          <w:i/>
        </w:rPr>
        <w:t>stylistic</w:t>
      </w:r>
      <w:r w:rsidRPr="008256A5">
        <w:rPr>
          <w:rFonts w:ascii="Perpetua" w:hAnsi="Perpetua" w:cs="Arial"/>
        </w:rPr>
        <w:t xml:space="preserve"> elements appropriate for college-level writing</w:t>
      </w:r>
    </w:p>
    <w:p w14:paraId="5AA11406" w14:textId="77777777" w:rsidR="00745A52" w:rsidRDefault="00745A52" w:rsidP="00745A52">
      <w:pPr>
        <w:ind w:left="720"/>
        <w:rPr>
          <w:rFonts w:ascii="Perpetua" w:hAnsi="Perpetua" w:cs="Arial"/>
        </w:rPr>
      </w:pPr>
      <w:r w:rsidRPr="008256A5">
        <w:rPr>
          <w:rFonts w:ascii="Perpetua" w:hAnsi="Perpetua" w:cs="Arial"/>
        </w:rPr>
        <w:t xml:space="preserve">• Adherence to the </w:t>
      </w:r>
      <w:r w:rsidRPr="008256A5">
        <w:rPr>
          <w:rFonts w:ascii="Perpetua" w:hAnsi="Perpetua" w:cs="Arial"/>
          <w:i/>
        </w:rPr>
        <w:t xml:space="preserve">conventions </w:t>
      </w:r>
      <w:r w:rsidRPr="008256A5">
        <w:rPr>
          <w:rFonts w:ascii="Perpetua" w:hAnsi="Perpetua" w:cs="Arial"/>
        </w:rPr>
        <w:t xml:space="preserve">and </w:t>
      </w:r>
      <w:r w:rsidRPr="008256A5">
        <w:rPr>
          <w:rFonts w:ascii="Perpetua" w:hAnsi="Perpetua" w:cs="Arial"/>
          <w:i/>
        </w:rPr>
        <w:t>guidelines</w:t>
      </w:r>
      <w:r w:rsidRPr="008256A5">
        <w:rPr>
          <w:rFonts w:ascii="Perpetua" w:hAnsi="Perpetua" w:cs="Arial"/>
        </w:rPr>
        <w:t xml:space="preserve"> of the project (due dates, length, format)</w:t>
      </w:r>
    </w:p>
    <w:p w14:paraId="7CFAD542" w14:textId="77777777" w:rsidR="003C1571" w:rsidRDefault="003C1571" w:rsidP="00745A52">
      <w:pPr>
        <w:ind w:left="720"/>
        <w:rPr>
          <w:rFonts w:ascii="Perpetua" w:hAnsi="Perpetua" w:cs="Arial"/>
        </w:rPr>
      </w:pPr>
    </w:p>
    <w:p w14:paraId="138E661D" w14:textId="77777777" w:rsidR="003C1571" w:rsidRPr="007545D6" w:rsidRDefault="003C1571" w:rsidP="003C1571">
      <w:pPr>
        <w:jc w:val="center"/>
        <w:rPr>
          <w:rFonts w:ascii="Perpetua" w:hAnsi="Perpetua" w:cs="Arial"/>
          <w:b/>
        </w:rPr>
      </w:pPr>
      <w:r>
        <w:rPr>
          <w:rFonts w:ascii="Perpetua" w:hAnsi="Perpetua" w:cs="Arial"/>
          <w:b/>
        </w:rPr>
        <w:t>Descriptions of Essays</w:t>
      </w:r>
    </w:p>
    <w:p w14:paraId="58F02087" w14:textId="77777777" w:rsidR="003C1571" w:rsidRDefault="003C1571" w:rsidP="003C1571">
      <w:pPr>
        <w:rPr>
          <w:rFonts w:ascii="Perpetua" w:hAnsi="Perpetua" w:cs="Arial"/>
        </w:rPr>
      </w:pPr>
    </w:p>
    <w:p w14:paraId="0F1CCB83" w14:textId="2B13F2AF" w:rsidR="003C1571" w:rsidRDefault="008F4C8A" w:rsidP="003C1571">
      <w:pPr>
        <w:jc w:val="center"/>
        <w:rPr>
          <w:rFonts w:ascii="Perpetua" w:hAnsi="Perpetua" w:cs="Arial"/>
          <w:b/>
        </w:rPr>
      </w:pPr>
      <w:r>
        <w:rPr>
          <w:rFonts w:ascii="Perpetua" w:hAnsi="Perpetua" w:cs="Arial"/>
          <w:b/>
        </w:rPr>
        <w:t xml:space="preserve">Essay Project 1: </w:t>
      </w:r>
      <w:r w:rsidR="003C1571">
        <w:rPr>
          <w:rFonts w:ascii="Perpetua" w:hAnsi="Perpetua" w:cs="Arial"/>
          <w:b/>
        </w:rPr>
        <w:t xml:space="preserve">Literacy Narrative or Memoir </w:t>
      </w:r>
    </w:p>
    <w:p w14:paraId="5EB82CB7" w14:textId="77777777" w:rsidR="003C1571" w:rsidRPr="00151BE8" w:rsidRDefault="003C1571" w:rsidP="003C1571">
      <w:pPr>
        <w:rPr>
          <w:rFonts w:ascii="Perpetua" w:hAnsi="Perpetua" w:cs="Arial"/>
        </w:rPr>
      </w:pPr>
      <w:r>
        <w:rPr>
          <w:rFonts w:ascii="Perpetua" w:hAnsi="Perpetua" w:cs="Arial"/>
        </w:rPr>
        <w:lastRenderedPageBreak/>
        <w:t>You have the option of writing either a literacy narrative or a memoir.  Your topic is entirely up to you and you will be writing your draft to be read by your audience of peers and by me.  Write no more than 1000 words, include a title, and use MLA format. (</w:t>
      </w:r>
      <w:hyperlink r:id="rId12" w:history="1">
        <w:r w:rsidRPr="008256A5">
          <w:rPr>
            <w:rStyle w:val="Hyperlink"/>
            <w:rFonts w:ascii="Perpetua" w:hAnsi="Perpetua" w:cs="Baskerville"/>
          </w:rPr>
          <w:t>http://owl.english.purdue.edu/owl/resource/747/01/</w:t>
        </w:r>
      </w:hyperlink>
      <w:r w:rsidRPr="008256A5">
        <w:rPr>
          <w:rFonts w:ascii="Perpetua" w:hAnsi="Perpetua" w:cs="Baskerville"/>
        </w:rPr>
        <w:t>)</w:t>
      </w:r>
      <w:r>
        <w:rPr>
          <w:rFonts w:ascii="Perpetua" w:hAnsi="Perpetua" w:cs="Baskerville"/>
        </w:rPr>
        <w:t xml:space="preserve">.  A memoir is a story about a significant event in your life while a literacy narrative relates to your personal experience with reading, writing, or language.  The key here is that you will be writing an essay that is personal and one that uses your unique, authentic voice. </w:t>
      </w:r>
    </w:p>
    <w:p w14:paraId="5A98574C" w14:textId="77777777" w:rsidR="003C1571" w:rsidRPr="00287891" w:rsidRDefault="003C1571" w:rsidP="003C1571">
      <w:pPr>
        <w:rPr>
          <w:rFonts w:ascii="Perpetua" w:hAnsi="Perpetua" w:cs="Arial"/>
          <w:b/>
          <w:i/>
        </w:rPr>
      </w:pPr>
    </w:p>
    <w:p w14:paraId="2159F140" w14:textId="271100FA" w:rsidR="003C1571" w:rsidRDefault="003C1571" w:rsidP="003C1571">
      <w:pPr>
        <w:jc w:val="center"/>
        <w:rPr>
          <w:rFonts w:ascii="Perpetua" w:hAnsi="Perpetua" w:cs="Arial"/>
          <w:b/>
        </w:rPr>
      </w:pPr>
      <w:r>
        <w:rPr>
          <w:rFonts w:ascii="Perpetua" w:hAnsi="Perpetua" w:cs="Arial"/>
          <w:b/>
        </w:rPr>
        <w:t xml:space="preserve">Essay </w:t>
      </w:r>
      <w:r w:rsidRPr="008256A5">
        <w:rPr>
          <w:rFonts w:ascii="Perpetua" w:hAnsi="Perpetua" w:cs="Arial"/>
          <w:b/>
        </w:rPr>
        <w:t>Project 2:</w:t>
      </w:r>
      <w:r w:rsidR="008F4C8A">
        <w:rPr>
          <w:rFonts w:ascii="Perpetua" w:hAnsi="Perpetua" w:cs="Arial"/>
          <w:b/>
        </w:rPr>
        <w:t xml:space="preserve"> </w:t>
      </w:r>
      <w:r>
        <w:rPr>
          <w:rFonts w:ascii="Perpetua" w:hAnsi="Perpetua" w:cs="Arial"/>
          <w:b/>
        </w:rPr>
        <w:t xml:space="preserve">Profile </w:t>
      </w:r>
    </w:p>
    <w:p w14:paraId="1288FAA5" w14:textId="159AC4E2" w:rsidR="003C1571" w:rsidRDefault="00172473" w:rsidP="003C1571">
      <w:pPr>
        <w:rPr>
          <w:rFonts w:ascii="Perpetua" w:hAnsi="Perpetua" w:cs="Baskerville"/>
        </w:rPr>
      </w:pPr>
      <w:r>
        <w:rPr>
          <w:rFonts w:ascii="Perpetua" w:hAnsi="Perpetua" w:cs="Arial"/>
        </w:rPr>
        <w:t xml:space="preserve">One of the goals of this class is to participate in doing primary research.  </w:t>
      </w:r>
      <w:r w:rsidR="003C1571">
        <w:rPr>
          <w:rFonts w:ascii="Perpetua" w:hAnsi="Perpetua" w:cs="Arial"/>
        </w:rPr>
        <w:t>You will wr</w:t>
      </w:r>
      <w:r>
        <w:rPr>
          <w:rFonts w:ascii="Perpetua" w:hAnsi="Perpetua" w:cs="Arial"/>
        </w:rPr>
        <w:t xml:space="preserve">ite a profile of a </w:t>
      </w:r>
      <w:r w:rsidR="003C1571">
        <w:rPr>
          <w:rFonts w:ascii="Perpetua" w:hAnsi="Perpetua" w:cs="Arial"/>
        </w:rPr>
        <w:t>person</w:t>
      </w:r>
      <w:r>
        <w:rPr>
          <w:rFonts w:ascii="Perpetua" w:hAnsi="Perpetua" w:cs="Arial"/>
        </w:rPr>
        <w:t xml:space="preserve">, place or event.   This portrait may involve interviewing someone, </w:t>
      </w:r>
      <w:r w:rsidR="00120AFB">
        <w:rPr>
          <w:rFonts w:ascii="Perpetua" w:hAnsi="Perpetua" w:cs="Arial"/>
        </w:rPr>
        <w:t xml:space="preserve">creating a survey, </w:t>
      </w:r>
      <w:r>
        <w:rPr>
          <w:rFonts w:ascii="Perpetua" w:hAnsi="Perpetua" w:cs="Arial"/>
        </w:rPr>
        <w:t xml:space="preserve">going somewhere, or participating in a live event.  </w:t>
      </w:r>
      <w:r w:rsidR="003C1571">
        <w:rPr>
          <w:rFonts w:ascii="Perpetua" w:hAnsi="Perpetua" w:cs="Arial"/>
        </w:rPr>
        <w:t xml:space="preserve"> Depending on your topic, you may need to do some online secondary research as well.  </w:t>
      </w:r>
      <w:r w:rsidR="00120AFB">
        <w:rPr>
          <w:rFonts w:ascii="Perpetua" w:hAnsi="Perpetua" w:cs="Arial"/>
        </w:rPr>
        <w:t xml:space="preserve">But your main focus needs to be on primary sources.  </w:t>
      </w:r>
      <w:r w:rsidR="003C1571">
        <w:rPr>
          <w:rFonts w:ascii="Perpetua" w:hAnsi="Perpetua" w:cs="Arial"/>
        </w:rPr>
        <w:t xml:space="preserve">You will complete an </w:t>
      </w:r>
      <w:r w:rsidR="003C1571" w:rsidRPr="00D323EA">
        <w:rPr>
          <w:rFonts w:ascii="Perpetua" w:hAnsi="Perpetua"/>
        </w:rPr>
        <w:t>annotated bibliography</w:t>
      </w:r>
      <w:r w:rsidR="003C1571" w:rsidRPr="008256A5">
        <w:rPr>
          <w:rFonts w:ascii="Perpetua" w:hAnsi="Perpetua"/>
        </w:rPr>
        <w:t>, in which you write short, evaluative summaries for the sources</w:t>
      </w:r>
      <w:r w:rsidR="003C1571" w:rsidRPr="008256A5">
        <w:rPr>
          <w:rFonts w:ascii="Perpetua" w:hAnsi="Perpetua" w:cs="Arial"/>
          <w:b/>
        </w:rPr>
        <w:t xml:space="preserve"> </w:t>
      </w:r>
      <w:r w:rsidR="003C1571" w:rsidRPr="008256A5">
        <w:rPr>
          <w:rFonts w:ascii="Perpetua" w:hAnsi="Perpetua"/>
        </w:rPr>
        <w:t>you have gathered</w:t>
      </w:r>
      <w:r w:rsidR="003C1571">
        <w:rPr>
          <w:rFonts w:ascii="Perpetua" w:hAnsi="Perpetua" w:cs="Arial"/>
        </w:rPr>
        <w:t>.</w:t>
      </w:r>
      <w:r w:rsidR="00120AFB">
        <w:rPr>
          <w:rFonts w:ascii="Perpetua" w:hAnsi="Perpetua" w:cs="Arial"/>
        </w:rPr>
        <w:t xml:space="preserve"> </w:t>
      </w:r>
      <w:r w:rsidR="003C1571">
        <w:rPr>
          <w:rFonts w:ascii="Perpetua" w:hAnsi="Perpetua" w:cs="Arial"/>
        </w:rPr>
        <w:t xml:space="preserve"> Once again, your draft will be read by your audience of peers and by me.  Write no more than 1000 words, include a title, and use MLA format. (</w:t>
      </w:r>
      <w:hyperlink r:id="rId13" w:history="1">
        <w:r w:rsidR="003C1571" w:rsidRPr="00BD54AE">
          <w:rPr>
            <w:rStyle w:val="Hyperlink"/>
            <w:rFonts w:ascii="Perpetua" w:hAnsi="Perpetua" w:cs="Baskerville"/>
          </w:rPr>
          <w:t>http://owl.english.purdue.edu/owl/resource/747/01/</w:t>
        </w:r>
      </w:hyperlink>
      <w:r w:rsidR="003C1571">
        <w:rPr>
          <w:rFonts w:ascii="Perpetua" w:hAnsi="Perpetua" w:cs="Baskerville"/>
        </w:rPr>
        <w:t>)</w:t>
      </w:r>
    </w:p>
    <w:p w14:paraId="2C044FFA" w14:textId="77777777" w:rsidR="003C1571" w:rsidRDefault="003C1571" w:rsidP="003C1571">
      <w:pPr>
        <w:rPr>
          <w:rFonts w:ascii="Perpetua" w:hAnsi="Perpetua" w:cs="Baskerville"/>
        </w:rPr>
      </w:pPr>
    </w:p>
    <w:p w14:paraId="3C7D00F6" w14:textId="77777777" w:rsidR="003C1571" w:rsidRDefault="003C1571" w:rsidP="003C1571">
      <w:pPr>
        <w:pStyle w:val="BodyText"/>
        <w:spacing w:after="0"/>
        <w:rPr>
          <w:rFonts w:ascii="Perpetua" w:hAnsi="Perpetua"/>
          <w:color w:val="000000"/>
        </w:rPr>
      </w:pPr>
      <w:r>
        <w:rPr>
          <w:rFonts w:ascii="Perpetua" w:hAnsi="Perpetua" w:cs="Baskerville"/>
        </w:rPr>
        <w:t xml:space="preserve">You have the option of choosing an alternative format for this project.  </w:t>
      </w:r>
      <w:r w:rsidRPr="00D323EA">
        <w:rPr>
          <w:rFonts w:ascii="Perpetua" w:hAnsi="Perpetua" w:cs="Arial"/>
          <w:lang w:val="en"/>
        </w:rPr>
        <w:t xml:space="preserve">Think about what kind of media would best suit your audience: essay, video, audio, speech, blog? If you decide to produce a product that is </w:t>
      </w:r>
      <w:r w:rsidRPr="00D323EA">
        <w:rPr>
          <w:rFonts w:ascii="Perpetua" w:hAnsi="Perpetua" w:cs="Arial"/>
          <w:i/>
          <w:lang w:val="en"/>
        </w:rPr>
        <w:t>not</w:t>
      </w:r>
      <w:r w:rsidRPr="00D323EA">
        <w:rPr>
          <w:rFonts w:ascii="Perpetua" w:hAnsi="Perpetua" w:cs="Arial"/>
          <w:lang w:val="en"/>
        </w:rPr>
        <w:t xml:space="preserve"> written, accompany your project with a </w:t>
      </w:r>
      <w:r w:rsidRPr="00D323EA">
        <w:rPr>
          <w:rFonts w:ascii="Perpetua" w:hAnsi="Perpetua" w:cs="Arial"/>
          <w:b/>
          <w:lang w:val="en"/>
        </w:rPr>
        <w:t>rhetorical analysis</w:t>
      </w:r>
      <w:r w:rsidRPr="00D323EA">
        <w:rPr>
          <w:rFonts w:ascii="Perpetua" w:hAnsi="Perpetua" w:cs="Arial"/>
          <w:lang w:val="en"/>
        </w:rPr>
        <w:t xml:space="preserve"> that </w:t>
      </w:r>
      <w:r w:rsidRPr="00D323EA">
        <w:rPr>
          <w:rFonts w:ascii="Perpetua" w:hAnsi="Perpetua"/>
          <w:color w:val="000000"/>
        </w:rPr>
        <w:t>exp</w:t>
      </w:r>
      <w:r>
        <w:rPr>
          <w:rFonts w:ascii="Perpetua" w:hAnsi="Perpetua"/>
          <w:color w:val="000000"/>
        </w:rPr>
        <w:t xml:space="preserve">lains </w:t>
      </w:r>
      <w:proofErr w:type="gramStart"/>
      <w:r>
        <w:rPr>
          <w:rFonts w:ascii="Perpetua" w:hAnsi="Perpetua"/>
          <w:color w:val="000000"/>
        </w:rPr>
        <w:t xml:space="preserve">your </w:t>
      </w:r>
      <w:r w:rsidRPr="00D323EA">
        <w:rPr>
          <w:rFonts w:ascii="Perpetua" w:hAnsi="Perpetua"/>
          <w:color w:val="000000"/>
        </w:rPr>
        <w:t xml:space="preserve"> purpose</w:t>
      </w:r>
      <w:proofErr w:type="gramEnd"/>
      <w:r w:rsidRPr="00D323EA">
        <w:rPr>
          <w:rFonts w:ascii="Perpetua" w:hAnsi="Perpetua"/>
          <w:color w:val="000000"/>
        </w:rPr>
        <w:t>, audience, methods of research, and decision to use media other than written form</w:t>
      </w:r>
      <w:r>
        <w:rPr>
          <w:rFonts w:ascii="Perpetua" w:hAnsi="Perpetua"/>
          <w:color w:val="000000"/>
        </w:rPr>
        <w:t xml:space="preserve">. </w:t>
      </w:r>
    </w:p>
    <w:p w14:paraId="229AC0B9" w14:textId="77777777" w:rsidR="003C1571" w:rsidRDefault="003C1571" w:rsidP="003C1571">
      <w:pPr>
        <w:pStyle w:val="BodyText"/>
        <w:spacing w:after="0"/>
        <w:rPr>
          <w:rFonts w:ascii="Perpetua" w:hAnsi="Perpetua"/>
          <w:color w:val="000000"/>
        </w:rPr>
      </w:pPr>
    </w:p>
    <w:p w14:paraId="01DF0164" w14:textId="3F7F9330" w:rsidR="003C1571" w:rsidRPr="00790F97" w:rsidRDefault="003C1571" w:rsidP="00790F97">
      <w:pPr>
        <w:jc w:val="center"/>
        <w:rPr>
          <w:rFonts w:ascii="Perpetua" w:hAnsi="Perpetua" w:cs="GoudyOldStyleT-Regular"/>
          <w:b/>
          <w:bCs/>
        </w:rPr>
      </w:pPr>
      <w:r>
        <w:rPr>
          <w:rFonts w:ascii="Perpetua" w:hAnsi="Perpetua" w:cs="GoudyOldStyleT-Regular"/>
          <w:b/>
          <w:bCs/>
        </w:rPr>
        <w:t xml:space="preserve">Essay Project 3: Reflection </w:t>
      </w:r>
    </w:p>
    <w:p w14:paraId="63450BD4" w14:textId="77777777" w:rsidR="003C1571" w:rsidRPr="00375722" w:rsidRDefault="003C1571" w:rsidP="003C1571">
      <w:pPr>
        <w:pStyle w:val="ListParagraph"/>
        <w:ind w:left="0"/>
        <w:rPr>
          <w:rFonts w:ascii="Perpetua" w:hAnsi="Perpetua"/>
        </w:rPr>
      </w:pPr>
      <w:r>
        <w:rPr>
          <w:rFonts w:ascii="Perpetua" w:hAnsi="Perpetua" w:cs="Arial"/>
        </w:rPr>
        <w:t xml:space="preserve">One of the major goals of the course is to help you to reflect analytically on your own writing development.   Consider your reflection as an opportunity for you to review what you learned and what worked for you in the course mainly outlining your growth as a writer.  In your final reflection you will </w:t>
      </w:r>
      <w:r>
        <w:rPr>
          <w:rFonts w:ascii="Times New Roman" w:hAnsi="Times New Roman"/>
          <w:sz w:val="20"/>
          <w:szCs w:val="20"/>
        </w:rPr>
        <w:t xml:space="preserve">reflect on </w:t>
      </w:r>
      <w:r w:rsidRPr="007E5FEC">
        <w:rPr>
          <w:rFonts w:ascii="Times New Roman" w:hAnsi="Times New Roman"/>
          <w:sz w:val="20"/>
          <w:szCs w:val="20"/>
        </w:rPr>
        <w:t>what you have learned about wr</w:t>
      </w:r>
      <w:r>
        <w:rPr>
          <w:rFonts w:ascii="Times New Roman" w:hAnsi="Times New Roman"/>
          <w:sz w:val="20"/>
          <w:szCs w:val="20"/>
        </w:rPr>
        <w:t>iting and your attitude toward writing</w:t>
      </w:r>
      <w:r w:rsidRPr="009043BD">
        <w:rPr>
          <w:rFonts w:ascii="Perpetua" w:hAnsi="Perpetua"/>
        </w:rPr>
        <w:t xml:space="preserve">.   Think of it as a way of assigning </w:t>
      </w:r>
      <w:r>
        <w:rPr>
          <w:rFonts w:ascii="Perpetua" w:hAnsi="Perpetua"/>
        </w:rPr>
        <w:t xml:space="preserve">yourself a grade in the course and explain how you earned that grade. Be persuasive by using examples from your own writing and writing experiences to support your position.   </w:t>
      </w:r>
    </w:p>
    <w:p w14:paraId="6AE3AE30" w14:textId="77777777" w:rsidR="003C1571" w:rsidRPr="0040356E" w:rsidRDefault="003C1571" w:rsidP="003C1571">
      <w:pPr>
        <w:widowControl w:val="0"/>
        <w:autoSpaceDE w:val="0"/>
        <w:autoSpaceDN w:val="0"/>
        <w:adjustRightInd w:val="0"/>
        <w:rPr>
          <w:rFonts w:ascii="Perpetua" w:hAnsi="Perpetua" w:cs="GoudyOldStyleT-Regular"/>
        </w:rPr>
      </w:pPr>
      <w:r w:rsidRPr="008256A5">
        <w:rPr>
          <w:rFonts w:ascii="Perpetua" w:hAnsi="Perpetua" w:cs="GoudyOldStyleT-Regular"/>
          <w:b/>
        </w:rPr>
        <w:t>Reflective analysis</w:t>
      </w:r>
      <w:r w:rsidRPr="008256A5">
        <w:rPr>
          <w:rFonts w:ascii="Perpetua" w:hAnsi="Perpetua" w:cs="GoudyOldStyleT-Regular"/>
        </w:rPr>
        <w:t xml:space="preserve"> helps you t</w:t>
      </w:r>
      <w:r>
        <w:rPr>
          <w:rFonts w:ascii="Perpetua" w:hAnsi="Perpetua" w:cs="GoudyOldStyleT-Regular"/>
        </w:rPr>
        <w:t>o do a “meta-analysis” or examination of your own work, your way of writing about your own writing.  You can ask yourself these questions --</w:t>
      </w:r>
      <w:r w:rsidRPr="008256A5">
        <w:rPr>
          <w:rFonts w:ascii="Perpetua" w:hAnsi="Perpetua" w:cs="GoudyOldStyleT-Regular"/>
        </w:rPr>
        <w:t>What did I hope to accomplish in this class/project/</w:t>
      </w:r>
      <w:r>
        <w:rPr>
          <w:rFonts w:ascii="Perpetua" w:hAnsi="Perpetua" w:cs="GoudyOldStyleT-Regular"/>
        </w:rPr>
        <w:t xml:space="preserve"> </w:t>
      </w:r>
      <w:r w:rsidRPr="008256A5">
        <w:rPr>
          <w:rFonts w:ascii="Perpetua" w:hAnsi="Perpetua" w:cs="GoudyOldStyleT-Regular"/>
        </w:rPr>
        <w:t>experience? How did I grow as a person, scholar, or professional? What evidence do I have for that growth? How does this growth prepare me for what i</w:t>
      </w:r>
      <w:r>
        <w:rPr>
          <w:rFonts w:ascii="Perpetua" w:hAnsi="Perpetua" w:cs="GoudyOldStyleT-Regular"/>
        </w:rPr>
        <w:t xml:space="preserve">s next? </w:t>
      </w:r>
      <w:r>
        <w:rPr>
          <w:rFonts w:ascii="Perpetua" w:hAnsi="Perpetua"/>
        </w:rPr>
        <w:t xml:space="preserve"> How do I see myself as a writer?  Do I feel as if I am part of a community of writers?  </w:t>
      </w:r>
    </w:p>
    <w:p w14:paraId="3B9E670A" w14:textId="77777777" w:rsidR="003C1571" w:rsidRPr="00A975CC" w:rsidRDefault="003C1571" w:rsidP="003C1571">
      <w:pPr>
        <w:pStyle w:val="ColorfulList-Accent11"/>
        <w:widowControl w:val="0"/>
        <w:autoSpaceDE w:val="0"/>
        <w:autoSpaceDN w:val="0"/>
        <w:adjustRightInd w:val="0"/>
        <w:ind w:left="0"/>
        <w:rPr>
          <w:rFonts w:ascii="Perpetua" w:hAnsi="Perpetua" w:cs="GoudyOldStyleT-Regular"/>
        </w:rPr>
      </w:pPr>
    </w:p>
    <w:p w14:paraId="46E3D15C" w14:textId="77777777" w:rsidR="003C1571" w:rsidRPr="0033099A" w:rsidRDefault="003C1571" w:rsidP="003C1571">
      <w:pPr>
        <w:pStyle w:val="ColorfulList-Accent11"/>
        <w:widowControl w:val="0"/>
        <w:autoSpaceDE w:val="0"/>
        <w:autoSpaceDN w:val="0"/>
        <w:adjustRightInd w:val="0"/>
        <w:ind w:left="0"/>
        <w:rPr>
          <w:rFonts w:ascii="Perpetua" w:hAnsi="Perpetua" w:cs="GoudyOldStyleT-Regular"/>
        </w:rPr>
      </w:pPr>
      <w:r w:rsidRPr="0033099A">
        <w:rPr>
          <w:rFonts w:ascii="Perpetua" w:hAnsi="Perpetua" w:cs="GoudyOldStyleT-Regular"/>
          <w:b/>
          <w:bCs/>
        </w:rPr>
        <w:t>Citing Artifacts of Your Own Writing</w:t>
      </w:r>
      <w:r w:rsidRPr="0033099A">
        <w:rPr>
          <w:rFonts w:ascii="Perpetua" w:hAnsi="Perpetua" w:cs="GoudyOldStyleT-Regular"/>
        </w:rPr>
        <w:t>:</w:t>
      </w:r>
    </w:p>
    <w:p w14:paraId="2CE39163" w14:textId="77777777" w:rsidR="003C1571" w:rsidRPr="008256A5" w:rsidRDefault="003C1571" w:rsidP="003C1571">
      <w:pPr>
        <w:widowControl w:val="0"/>
        <w:autoSpaceDE w:val="0"/>
        <w:autoSpaceDN w:val="0"/>
        <w:adjustRightInd w:val="0"/>
        <w:rPr>
          <w:rFonts w:ascii="Perpetua" w:hAnsi="Perpetua" w:cs="GoudyOldStyleT-Regular"/>
        </w:rPr>
      </w:pPr>
      <w:r>
        <w:rPr>
          <w:rFonts w:ascii="Perpetua" w:hAnsi="Perpetua" w:cs="GoudyOldStyleT-Regular"/>
        </w:rPr>
        <w:t xml:space="preserve">If you end up citing examples from your own writing, please </w:t>
      </w:r>
      <w:r w:rsidRPr="008256A5">
        <w:rPr>
          <w:rFonts w:ascii="Perpetua" w:hAnsi="Perpetua" w:cs="GoudyOldStyleT-Regular"/>
        </w:rPr>
        <w:t>provide proper in-text citation of your sources, just as you would with any other source in a composition. In this case, however, your sources are your own compositions; so, you’ll be citing yourself. Here is an example:</w:t>
      </w:r>
    </w:p>
    <w:p w14:paraId="314D4A13" w14:textId="77777777" w:rsidR="003C1571" w:rsidRPr="008256A5" w:rsidRDefault="003C1571" w:rsidP="003C1571">
      <w:pPr>
        <w:widowControl w:val="0"/>
        <w:autoSpaceDE w:val="0"/>
        <w:autoSpaceDN w:val="0"/>
        <w:adjustRightInd w:val="0"/>
        <w:rPr>
          <w:rFonts w:ascii="Perpetua" w:hAnsi="Perpetua" w:cs="GoudyOldStyleT-Regular"/>
        </w:rPr>
      </w:pPr>
    </w:p>
    <w:p w14:paraId="7D1F7CD6" w14:textId="77777777" w:rsidR="003C1571" w:rsidRPr="008256A5" w:rsidRDefault="003C1571" w:rsidP="003C1571">
      <w:pPr>
        <w:widowControl w:val="0"/>
        <w:autoSpaceDE w:val="0"/>
        <w:autoSpaceDN w:val="0"/>
        <w:adjustRightInd w:val="0"/>
        <w:ind w:left="720"/>
        <w:rPr>
          <w:rFonts w:ascii="Perpetua" w:hAnsi="Perpetua" w:cs="GoudyOldStyleT-Regular"/>
        </w:rPr>
      </w:pPr>
      <w:r w:rsidRPr="008256A5">
        <w:rPr>
          <w:rFonts w:ascii="Perpetua" w:hAnsi="Perpetua" w:cs="GoudyOldStyleT-Regular"/>
        </w:rPr>
        <w:t>In my second project for English 101, I discuss the impact of drafting on my writing development: “I have always drafted because I have been required to. But I really wanted to reflect analytically on how the process of drafting actually impacted my overall writing development. Was I becoming a ‘better’ writer?” (“Drafting and Development” 1).</w:t>
      </w:r>
    </w:p>
    <w:p w14:paraId="3C0517F3" w14:textId="77777777" w:rsidR="003C1571" w:rsidRPr="008256A5" w:rsidRDefault="003C1571" w:rsidP="003C1571">
      <w:pPr>
        <w:widowControl w:val="0"/>
        <w:autoSpaceDE w:val="0"/>
        <w:autoSpaceDN w:val="0"/>
        <w:adjustRightInd w:val="0"/>
        <w:rPr>
          <w:rFonts w:ascii="Perpetua" w:hAnsi="Perpetua" w:cs="GoudyOldStyleT-Regular"/>
        </w:rPr>
      </w:pPr>
    </w:p>
    <w:p w14:paraId="2A74A902" w14:textId="77777777" w:rsidR="003C1571" w:rsidRPr="008256A5" w:rsidRDefault="003C1571" w:rsidP="003C1571">
      <w:pPr>
        <w:widowControl w:val="0"/>
        <w:autoSpaceDE w:val="0"/>
        <w:autoSpaceDN w:val="0"/>
        <w:adjustRightInd w:val="0"/>
        <w:rPr>
          <w:rFonts w:ascii="Perpetua" w:hAnsi="Perpetua" w:cs="GoudyOldStyleT-Regular"/>
        </w:rPr>
      </w:pPr>
      <w:r w:rsidRPr="008256A5">
        <w:rPr>
          <w:rFonts w:ascii="Perpetua" w:hAnsi="Perpetua" w:cs="GoudyOldStyleT-Regular"/>
        </w:rPr>
        <w:t xml:space="preserve">Additionally, you should include full citations in a Works Cited. Here’s how: </w:t>
      </w:r>
    </w:p>
    <w:p w14:paraId="58848280" w14:textId="77777777" w:rsidR="003C1571" w:rsidRPr="008256A5" w:rsidRDefault="003C1571" w:rsidP="003C1571">
      <w:pPr>
        <w:widowControl w:val="0"/>
        <w:autoSpaceDE w:val="0"/>
        <w:autoSpaceDN w:val="0"/>
        <w:adjustRightInd w:val="0"/>
        <w:jc w:val="center"/>
        <w:rPr>
          <w:rFonts w:ascii="Perpetua" w:hAnsi="Perpetua" w:cs="GoudyOldStyleT-Regular"/>
        </w:rPr>
      </w:pPr>
    </w:p>
    <w:p w14:paraId="6E8F3AFE" w14:textId="77777777" w:rsidR="003C1571" w:rsidRPr="008256A5" w:rsidRDefault="003C1571" w:rsidP="003C1571">
      <w:pPr>
        <w:widowControl w:val="0"/>
        <w:shd w:val="clear" w:color="auto" w:fill="E0E0E0"/>
        <w:autoSpaceDE w:val="0"/>
        <w:autoSpaceDN w:val="0"/>
        <w:adjustRightInd w:val="0"/>
        <w:jc w:val="center"/>
        <w:rPr>
          <w:rFonts w:ascii="Perpetua" w:hAnsi="Perpetua" w:cs="GoudyOldStyleT-Regular"/>
        </w:rPr>
      </w:pPr>
      <w:r w:rsidRPr="008256A5">
        <w:rPr>
          <w:rFonts w:ascii="Perpetua" w:hAnsi="Perpetua" w:cs="GoudyOldStyleT-Regular"/>
        </w:rPr>
        <w:t>Works Cited</w:t>
      </w:r>
    </w:p>
    <w:p w14:paraId="07D721F4" w14:textId="77777777" w:rsidR="003C1571" w:rsidRPr="008256A5" w:rsidRDefault="003C1571" w:rsidP="003C1571">
      <w:pPr>
        <w:widowControl w:val="0"/>
        <w:shd w:val="clear" w:color="auto" w:fill="E0E0E0"/>
        <w:autoSpaceDE w:val="0"/>
        <w:autoSpaceDN w:val="0"/>
        <w:adjustRightInd w:val="0"/>
        <w:jc w:val="center"/>
        <w:rPr>
          <w:rFonts w:ascii="Perpetua" w:hAnsi="Perpetua" w:cs="GoudyOldStyleT-Regular"/>
        </w:rPr>
      </w:pPr>
    </w:p>
    <w:p w14:paraId="633E54E5" w14:textId="77777777" w:rsidR="003C1571" w:rsidRPr="008256A5" w:rsidRDefault="003C1571" w:rsidP="003C1571">
      <w:pPr>
        <w:widowControl w:val="0"/>
        <w:shd w:val="clear" w:color="auto" w:fill="E0E0E0"/>
        <w:autoSpaceDE w:val="0"/>
        <w:autoSpaceDN w:val="0"/>
        <w:adjustRightInd w:val="0"/>
        <w:rPr>
          <w:rFonts w:ascii="Perpetua" w:hAnsi="Perpetua" w:cs="GoudyOldStyleT-Regular"/>
        </w:rPr>
      </w:pPr>
      <w:r w:rsidRPr="008256A5">
        <w:rPr>
          <w:rFonts w:ascii="Perpetua" w:hAnsi="Perpetua" w:cs="GoudyOldStyleT-Regular"/>
        </w:rPr>
        <w:t>Last name, First name. “Title of Project.” Course Title. Professor ______ _______. Department,</w:t>
      </w:r>
    </w:p>
    <w:p w14:paraId="694BCB6D" w14:textId="77777777" w:rsidR="003C1571" w:rsidRPr="008256A5" w:rsidRDefault="003C1571" w:rsidP="003C1571">
      <w:pPr>
        <w:widowControl w:val="0"/>
        <w:shd w:val="clear" w:color="auto" w:fill="E0E0E0"/>
        <w:autoSpaceDE w:val="0"/>
        <w:autoSpaceDN w:val="0"/>
        <w:adjustRightInd w:val="0"/>
        <w:ind w:firstLine="720"/>
        <w:rPr>
          <w:rFonts w:ascii="Perpetua" w:hAnsi="Perpetua" w:cs="GoudyOldStyleT-Regular"/>
        </w:rPr>
      </w:pPr>
      <w:r w:rsidRPr="008256A5">
        <w:rPr>
          <w:rFonts w:ascii="Perpetua" w:hAnsi="Perpetua" w:cs="GoudyOldStyleT-Regular"/>
        </w:rPr>
        <w:t>Institution. Date project was submitted. Form of Media (Print, Web, etc.).</w:t>
      </w:r>
    </w:p>
    <w:p w14:paraId="1BC80691" w14:textId="77777777" w:rsidR="003C1571" w:rsidRPr="008256A5" w:rsidRDefault="003C1571" w:rsidP="003C1571">
      <w:pPr>
        <w:widowControl w:val="0"/>
        <w:shd w:val="clear" w:color="auto" w:fill="E0E0E0"/>
        <w:autoSpaceDE w:val="0"/>
        <w:autoSpaceDN w:val="0"/>
        <w:adjustRightInd w:val="0"/>
        <w:rPr>
          <w:rFonts w:ascii="Perpetua" w:hAnsi="Perpetua" w:cs="GoudyOldStyleT-Regular"/>
        </w:rPr>
      </w:pPr>
      <w:r w:rsidRPr="008256A5">
        <w:rPr>
          <w:rFonts w:ascii="Perpetua" w:hAnsi="Perpetua" w:cs="GoudyOldStyleT-Regular"/>
        </w:rPr>
        <w:t>---. “Title of Project.” Course Title. Professor ______ _______. Department,</w:t>
      </w:r>
    </w:p>
    <w:p w14:paraId="3DD44601" w14:textId="080C90A6" w:rsidR="003C1571" w:rsidRPr="008256A5" w:rsidRDefault="003C1571" w:rsidP="003C1571">
      <w:pPr>
        <w:ind w:left="720"/>
        <w:rPr>
          <w:rFonts w:ascii="Perpetua" w:hAnsi="Perpetua" w:cs="Arial"/>
        </w:rPr>
      </w:pPr>
      <w:r w:rsidRPr="008256A5">
        <w:rPr>
          <w:rFonts w:ascii="Perpetua" w:hAnsi="Perpetua" w:cs="GoudyOldStyleT-Regular"/>
        </w:rPr>
        <w:t>Institution. Date project</w:t>
      </w:r>
      <w:r>
        <w:rPr>
          <w:rFonts w:ascii="Perpetua" w:hAnsi="Perpetua" w:cs="GoudyOldStyleT-Regular"/>
        </w:rPr>
        <w:t xml:space="preserve"> was submitted. Form of Media (</w:t>
      </w:r>
      <w:r w:rsidRPr="008256A5">
        <w:rPr>
          <w:rFonts w:ascii="Perpetua" w:hAnsi="Perpetua" w:cs="GoudyOldStyleT-Regular"/>
        </w:rPr>
        <w:t>Print, Web, etc.).</w:t>
      </w:r>
    </w:p>
    <w:p w14:paraId="708A0C7C" w14:textId="77777777" w:rsidR="00745A52" w:rsidRPr="008256A5" w:rsidRDefault="00745A52" w:rsidP="00745A52">
      <w:pPr>
        <w:rPr>
          <w:rFonts w:ascii="Perpetua" w:hAnsi="Perpetua" w:cs="Arial"/>
        </w:rPr>
      </w:pPr>
    </w:p>
    <w:p w14:paraId="5CD47E8E" w14:textId="7F39872D" w:rsidR="00745A52" w:rsidRPr="000003DE" w:rsidRDefault="00240A7B" w:rsidP="00745A52">
      <w:pPr>
        <w:pStyle w:val="Heading1"/>
        <w:rPr>
          <w:rFonts w:ascii="Perpetua" w:hAnsi="Perpetua" w:cs="Arial"/>
          <w:szCs w:val="20"/>
        </w:rPr>
      </w:pPr>
      <w:r>
        <w:rPr>
          <w:rFonts w:ascii="Perpetua" w:hAnsi="Perpetua" w:cs="Arial"/>
          <w:szCs w:val="20"/>
        </w:rPr>
        <w:t>Discussion Boards/Informal writing</w:t>
      </w:r>
    </w:p>
    <w:p w14:paraId="5F07F43C" w14:textId="36AFEB51" w:rsidR="00745A52" w:rsidRDefault="00745A52" w:rsidP="00745A52">
      <w:pPr>
        <w:rPr>
          <w:rFonts w:ascii="Perpetua" w:hAnsi="Perpetua" w:cs="Arial"/>
        </w:rPr>
      </w:pPr>
      <w:r w:rsidRPr="00BC5856">
        <w:rPr>
          <w:rFonts w:ascii="Perpetua" w:hAnsi="Perpetua" w:cs="Arial"/>
          <w:szCs w:val="20"/>
        </w:rPr>
        <w:t xml:space="preserve">Informal writing assignments are a major component of this course. You will frequently write in response to readings, discussion questions, and conversations with your classmates, and ongoing discussions about your major writing projects. </w:t>
      </w:r>
      <w:r w:rsidR="00240A7B">
        <w:rPr>
          <w:rFonts w:ascii="Perpetua" w:hAnsi="Perpetua" w:cs="Arial"/>
          <w:color w:val="424242"/>
        </w:rPr>
        <w:t xml:space="preserve">You will need to write your three major composition projects on a Word document and then cut and paste it onto the discussion board.  These papers will then receive comments and helpful and supportive feedback from me and from all of you.   </w:t>
      </w:r>
      <w:r>
        <w:rPr>
          <w:rFonts w:ascii="Perpetua" w:hAnsi="Perpetua" w:cs="Arial"/>
        </w:rPr>
        <w:t xml:space="preserve">That’s why it’s important that you are here and that you bring your laptop. The idea is for you to find your unique writing voice so that you can share your ideas, communicate with your audience of peers, and give and receive helpful and supportive feedback.    </w:t>
      </w:r>
    </w:p>
    <w:p w14:paraId="15E34FD4" w14:textId="4C7A43D8" w:rsidR="007A0B1C" w:rsidRDefault="007A0B1C" w:rsidP="00745A52">
      <w:pPr>
        <w:rPr>
          <w:rFonts w:ascii="Perpetua" w:hAnsi="Perpetua" w:cs="Arial"/>
        </w:rPr>
      </w:pPr>
    </w:p>
    <w:p w14:paraId="0989886B" w14:textId="3A460E6B" w:rsidR="007A0B1C" w:rsidRDefault="00172473" w:rsidP="00745A52">
      <w:pPr>
        <w:rPr>
          <w:rFonts w:ascii="Perpetua" w:hAnsi="Perpetua" w:cs="Arial"/>
        </w:rPr>
      </w:pPr>
      <w:r>
        <w:rPr>
          <w:rFonts w:ascii="Perpetua" w:hAnsi="Perpetua" w:cs="Arial"/>
        </w:rPr>
        <w:t xml:space="preserve">NOTE:  </w:t>
      </w:r>
      <w:r w:rsidR="007A0B1C">
        <w:rPr>
          <w:rFonts w:ascii="Perpetua" w:hAnsi="Perpetua" w:cs="Arial"/>
        </w:rPr>
        <w:t xml:space="preserve">You need to complete the discussion boards within the week that they are due in order to receive full credit.  </w:t>
      </w:r>
      <w:r w:rsidR="00D72EF7">
        <w:rPr>
          <w:rFonts w:ascii="Perpetua" w:hAnsi="Perpetua" w:cs="Arial"/>
        </w:rPr>
        <w:t>If you complete the di</w:t>
      </w:r>
      <w:r>
        <w:rPr>
          <w:rFonts w:ascii="Perpetua" w:hAnsi="Perpetua" w:cs="Arial"/>
        </w:rPr>
        <w:t xml:space="preserve">scussion board </w:t>
      </w:r>
      <w:r w:rsidR="00155BCC">
        <w:rPr>
          <w:rFonts w:ascii="Perpetua" w:hAnsi="Perpetua" w:cs="Arial"/>
        </w:rPr>
        <w:t xml:space="preserve">late, </w:t>
      </w:r>
      <w:r>
        <w:rPr>
          <w:rFonts w:ascii="Perpetua" w:hAnsi="Perpetua" w:cs="Arial"/>
        </w:rPr>
        <w:t xml:space="preserve">you </w:t>
      </w:r>
      <w:r w:rsidR="00155BCC">
        <w:rPr>
          <w:rFonts w:ascii="Perpetua" w:hAnsi="Perpetua" w:cs="Arial"/>
        </w:rPr>
        <w:t xml:space="preserve">will receive partial credit or </w:t>
      </w:r>
      <w:r w:rsidR="00D72EF7">
        <w:rPr>
          <w:rFonts w:ascii="Perpetua" w:hAnsi="Perpetua" w:cs="Arial"/>
        </w:rPr>
        <w:t>no credit at</w:t>
      </w:r>
      <w:r w:rsidR="00586F95">
        <w:rPr>
          <w:rFonts w:ascii="Perpetua" w:hAnsi="Perpetua" w:cs="Arial"/>
        </w:rPr>
        <w:t xml:space="preserve"> all. </w:t>
      </w:r>
      <w:r w:rsidR="00D72EF7">
        <w:rPr>
          <w:rFonts w:ascii="Perpetua" w:hAnsi="Perpetua" w:cs="Arial"/>
        </w:rPr>
        <w:t xml:space="preserve"> </w:t>
      </w:r>
      <w:r w:rsidR="00155BCC">
        <w:rPr>
          <w:rFonts w:ascii="Perpetua" w:hAnsi="Perpetua" w:cs="Arial"/>
        </w:rPr>
        <w:t>As an example, please don’t write to me in week 7 and ask us</w:t>
      </w:r>
      <w:bookmarkStart w:id="0" w:name="_GoBack"/>
      <w:bookmarkEnd w:id="0"/>
      <w:r w:rsidR="00155BCC">
        <w:rPr>
          <w:rFonts w:ascii="Perpetua" w:hAnsi="Perpetua" w:cs="Arial"/>
        </w:rPr>
        <w:t xml:space="preserve"> to read discussion boards that you just added that were due in week 2.  </w:t>
      </w:r>
    </w:p>
    <w:p w14:paraId="4F319C27" w14:textId="77777777" w:rsidR="00745A52" w:rsidRPr="008256A5" w:rsidRDefault="00745A52" w:rsidP="00745A52">
      <w:pPr>
        <w:rPr>
          <w:rFonts w:ascii="Perpetua" w:hAnsi="Perpetua" w:cs="Arial"/>
        </w:rPr>
      </w:pPr>
    </w:p>
    <w:p w14:paraId="3D4075C2" w14:textId="77777777" w:rsidR="00745A52" w:rsidRPr="00EB4A02" w:rsidRDefault="00745A52" w:rsidP="00745A52">
      <w:pPr>
        <w:pStyle w:val="Heading1"/>
        <w:rPr>
          <w:rFonts w:ascii="Perpetua" w:hAnsi="Perpetua" w:cs="Arial"/>
          <w:szCs w:val="20"/>
        </w:rPr>
      </w:pPr>
      <w:r w:rsidRPr="00EB4A02">
        <w:rPr>
          <w:rFonts w:ascii="Perpetua" w:hAnsi="Perpetua" w:cs="Arial"/>
        </w:rPr>
        <w:t>Cla</w:t>
      </w:r>
      <w:r>
        <w:rPr>
          <w:rFonts w:ascii="Perpetua" w:hAnsi="Perpetua" w:cs="Arial"/>
        </w:rPr>
        <w:t>ss Participation and Attendance</w:t>
      </w:r>
    </w:p>
    <w:p w14:paraId="6ED71DD8" w14:textId="60EC109D" w:rsidR="005E2052" w:rsidRPr="00790F97" w:rsidRDefault="00745A52" w:rsidP="00790F97">
      <w:pPr>
        <w:rPr>
          <w:rFonts w:ascii="Perpetua" w:hAnsi="Perpetua" w:cs="Arial"/>
          <w:szCs w:val="20"/>
        </w:rPr>
      </w:pPr>
      <w:r w:rsidRPr="00CF7BFE">
        <w:rPr>
          <w:rFonts w:ascii="Perpetua" w:hAnsi="Perpetua" w:cs="Arial"/>
          <w:szCs w:val="20"/>
        </w:rPr>
        <w:t>You are expected to attend all classe</w:t>
      </w:r>
      <w:r>
        <w:rPr>
          <w:rFonts w:ascii="Perpetua" w:hAnsi="Perpetua" w:cs="Arial"/>
          <w:szCs w:val="20"/>
        </w:rPr>
        <w:t xml:space="preserve">s.  </w:t>
      </w:r>
      <w:r w:rsidR="00115A1E">
        <w:rPr>
          <w:rFonts w:ascii="Perpetua" w:hAnsi="Perpetua" w:cs="Arial"/>
          <w:szCs w:val="20"/>
        </w:rPr>
        <w:t xml:space="preserve">Since we only meet once a week as a hybrid class (10 times!), attendance is especially important. </w:t>
      </w:r>
      <w:r w:rsidRPr="008256A5">
        <w:rPr>
          <w:rFonts w:ascii="Perpetua" w:hAnsi="Perpetua"/>
        </w:rPr>
        <w:t>Class pa</w:t>
      </w:r>
      <w:r>
        <w:rPr>
          <w:rFonts w:ascii="Perpetua" w:hAnsi="Perpetua"/>
        </w:rPr>
        <w:t>rticipation means being present, prepared, and actively engaged</w:t>
      </w:r>
      <w:r w:rsidRPr="008256A5">
        <w:rPr>
          <w:rFonts w:ascii="Perpetua" w:hAnsi="Perpetua"/>
        </w:rPr>
        <w:t xml:space="preserve"> with discussion</w:t>
      </w:r>
      <w:r>
        <w:rPr>
          <w:rFonts w:ascii="Perpetua" w:hAnsi="Perpetua"/>
        </w:rPr>
        <w:t>s</w:t>
      </w:r>
      <w:r w:rsidRPr="008256A5">
        <w:rPr>
          <w:rFonts w:ascii="Perpetua" w:hAnsi="Perpetua"/>
        </w:rPr>
        <w:t xml:space="preserve">, readings, and writing. Your participation is essential to your success in this class, and thus you should assume that attendance is mandatory. </w:t>
      </w:r>
      <w:r w:rsidRPr="008256A5">
        <w:rPr>
          <w:rFonts w:ascii="Perpetua" w:hAnsi="Perpetua" w:cs="Arial"/>
        </w:rPr>
        <w:t>Students who miss more than 10% of class meetings due to unexcused absences will have their grades reduced. Except under extraordinary circumstances, a student who misses more than 20% of scheduled class time</w:t>
      </w:r>
      <w:r w:rsidR="00586F95">
        <w:rPr>
          <w:rFonts w:ascii="Perpetua" w:hAnsi="Perpetua" w:cs="Arial"/>
        </w:rPr>
        <w:t xml:space="preserve"> (4 classes) </w:t>
      </w:r>
      <w:r w:rsidRPr="008256A5">
        <w:rPr>
          <w:rFonts w:ascii="Perpetua" w:hAnsi="Perpetua" w:cs="Arial"/>
        </w:rPr>
        <w:t>as a result of unexcused OR excused absences will fail the course.</w:t>
      </w:r>
      <w:r w:rsidRPr="008256A5">
        <w:rPr>
          <w:rFonts w:ascii="Perpetua" w:hAnsi="Perpetua"/>
        </w:rPr>
        <w:t xml:space="preserve"> </w:t>
      </w:r>
      <w:r w:rsidRPr="008256A5">
        <w:rPr>
          <w:rFonts w:ascii="Perpetua" w:hAnsi="Perpetua" w:cs="Arial"/>
        </w:rPr>
        <w:t>An excused absence is defined as one that is the result of a condition or circumstance beyond the student’s control, such as illness, a family crisis or emergency, or essential travel; an official university event (e.g., academics, athletics or performing arts); or a religious holiday. Normally, an absence will be excused only if there is some documentation verifying the circumstances that caused the absence.</w:t>
      </w:r>
      <w:r w:rsidR="00287891">
        <w:rPr>
          <w:rFonts w:ascii="Perpetua" w:hAnsi="Perpetua"/>
        </w:rPr>
        <w:t xml:space="preserve"> </w:t>
      </w:r>
      <w:r w:rsidRPr="008256A5">
        <w:rPr>
          <w:rFonts w:ascii="Perpetua" w:hAnsi="Perpetua" w:cs="Arial"/>
        </w:rPr>
        <w:t xml:space="preserve">Being on time is also important. Students who are often late to class may be marked absent at their </w:t>
      </w:r>
      <w:r>
        <w:rPr>
          <w:rFonts w:ascii="Perpetua" w:hAnsi="Perpetua" w:cs="Arial"/>
        </w:rPr>
        <w:t>professor’s</w:t>
      </w:r>
      <w:r w:rsidRPr="008256A5">
        <w:rPr>
          <w:rFonts w:ascii="Perpetua" w:hAnsi="Perpetua" w:cs="Arial"/>
        </w:rPr>
        <w:t xml:space="preserve"> discretion.</w:t>
      </w:r>
    </w:p>
    <w:p w14:paraId="41862221" w14:textId="77777777" w:rsidR="00745A52" w:rsidRDefault="00745A52" w:rsidP="00745A52">
      <w:pPr>
        <w:rPr>
          <w:rFonts w:ascii="Perpetua" w:hAnsi="Perpetua" w:cs="Arial"/>
        </w:rPr>
      </w:pPr>
    </w:p>
    <w:p w14:paraId="51D8278D" w14:textId="6E1CB84D" w:rsidR="00745A52" w:rsidRDefault="00745A52" w:rsidP="00745A52">
      <w:pPr>
        <w:rPr>
          <w:rFonts w:ascii="Perpetua" w:hAnsi="Perpetua" w:cs="Arial"/>
        </w:rPr>
      </w:pPr>
      <w:r w:rsidRPr="00B47210">
        <w:rPr>
          <w:rFonts w:ascii="Perpetua" w:hAnsi="Perpetua" w:cs="Arial"/>
          <w:b/>
        </w:rPr>
        <w:t>Team-teaching</w:t>
      </w:r>
      <w:r w:rsidR="000C7508">
        <w:rPr>
          <w:rFonts w:ascii="Perpetua" w:hAnsi="Perpetua" w:cs="Arial"/>
          <w:b/>
        </w:rPr>
        <w:t>/Starter groups</w:t>
      </w:r>
      <w:r w:rsidR="00BF3E32">
        <w:rPr>
          <w:rFonts w:ascii="Perpetua" w:hAnsi="Perpetua" w:cs="Arial"/>
          <w:b/>
        </w:rPr>
        <w:t>/</w:t>
      </w:r>
      <w:r w:rsidR="00C46F01">
        <w:rPr>
          <w:rFonts w:ascii="Perpetua" w:hAnsi="Perpetua" w:cs="Arial"/>
          <w:b/>
        </w:rPr>
        <w:t>Discussion Board Monitors/</w:t>
      </w:r>
      <w:r w:rsidR="00BF3E32">
        <w:rPr>
          <w:rFonts w:ascii="Perpetua" w:hAnsi="Perpetua" w:cs="Arial"/>
          <w:b/>
        </w:rPr>
        <w:t xml:space="preserve">Readings </w:t>
      </w:r>
      <w:r w:rsidR="000C7508">
        <w:rPr>
          <w:rFonts w:ascii="Perpetua" w:hAnsi="Perpetua" w:cs="Arial"/>
          <w:b/>
        </w:rPr>
        <w:t xml:space="preserve"> </w:t>
      </w:r>
    </w:p>
    <w:p w14:paraId="44898236" w14:textId="7B0CEF28" w:rsidR="00745A52" w:rsidRPr="00103CF6" w:rsidRDefault="00ED706C" w:rsidP="00103CF6">
      <w:pPr>
        <w:rPr>
          <w:rFonts w:ascii="Perpetua" w:hAnsi="Perpetua"/>
        </w:rPr>
      </w:pPr>
      <w:r>
        <w:rPr>
          <w:rFonts w:ascii="Perpetua" w:hAnsi="Perpetua" w:cs="Arial"/>
        </w:rPr>
        <w:t>Y</w:t>
      </w:r>
      <w:r w:rsidR="00745A52">
        <w:rPr>
          <w:rFonts w:ascii="Perpetua" w:hAnsi="Perpetua" w:cs="Arial"/>
        </w:rPr>
        <w:t>ou will have an opportunity to team teach some c</w:t>
      </w:r>
      <w:r w:rsidR="001F1E2B">
        <w:rPr>
          <w:rFonts w:ascii="Perpetua" w:hAnsi="Perpetua" w:cs="Arial"/>
        </w:rPr>
        <w:t>onc</w:t>
      </w:r>
      <w:r w:rsidR="00AE7F72">
        <w:rPr>
          <w:rFonts w:ascii="Perpetua" w:hAnsi="Perpetua" w:cs="Arial"/>
        </w:rPr>
        <w:t>epts from some of our</w:t>
      </w:r>
      <w:r w:rsidR="00DB24B6">
        <w:rPr>
          <w:rFonts w:ascii="Perpetua" w:hAnsi="Perpetua" w:cs="Arial"/>
        </w:rPr>
        <w:t xml:space="preserve"> readings.</w:t>
      </w:r>
      <w:r w:rsidR="00AE7F72">
        <w:rPr>
          <w:rFonts w:ascii="Perpetua" w:hAnsi="Perpetua" w:cs="Arial"/>
        </w:rPr>
        <w:t xml:space="preserve"> </w:t>
      </w:r>
      <w:r w:rsidR="001F1E2B">
        <w:rPr>
          <w:rFonts w:ascii="Perpetua" w:hAnsi="Perpetua" w:cs="Arial"/>
        </w:rPr>
        <w:t xml:space="preserve"> </w:t>
      </w:r>
      <w:r w:rsidR="00240A7B">
        <w:rPr>
          <w:rFonts w:ascii="Perpetua" w:hAnsi="Perpetua" w:cs="Arial"/>
        </w:rPr>
        <w:t>The author Richard Bach</w:t>
      </w:r>
      <w:r w:rsidR="00745A52" w:rsidRPr="000465FF">
        <w:rPr>
          <w:rFonts w:ascii="Perpetua" w:hAnsi="Perpetua" w:cs="Arial"/>
        </w:rPr>
        <w:t xml:space="preserve"> </w:t>
      </w:r>
      <w:proofErr w:type="gramStart"/>
      <w:r w:rsidR="00745A52" w:rsidRPr="000465FF">
        <w:rPr>
          <w:rFonts w:ascii="Perpetua" w:hAnsi="Perpetua" w:cs="Arial"/>
        </w:rPr>
        <w:t>said</w:t>
      </w:r>
      <w:proofErr w:type="gramEnd"/>
      <w:r w:rsidR="00745A52" w:rsidRPr="000465FF">
        <w:rPr>
          <w:rFonts w:ascii="Perpetua" w:hAnsi="Perpetua" w:cs="Arial"/>
        </w:rPr>
        <w:t xml:space="preserve"> </w:t>
      </w:r>
      <w:r w:rsidR="00745A52">
        <w:rPr>
          <w:rFonts w:ascii="Perpetua" w:hAnsi="Perpetua" w:cs="Arial"/>
        </w:rPr>
        <w:t>“w</w:t>
      </w:r>
      <w:r w:rsidR="00745A52" w:rsidRPr="000465FF">
        <w:rPr>
          <w:rFonts w:ascii="Perpetua" w:hAnsi="Perpetua" w:cs="Arial"/>
          <w:color w:val="424242"/>
        </w:rPr>
        <w:t xml:space="preserve">e </w:t>
      </w:r>
      <w:r w:rsidR="00745A52" w:rsidRPr="000465FF">
        <w:rPr>
          <w:rFonts w:ascii="Perpetua" w:hAnsi="Perpetua" w:cs="Arial"/>
          <w:b/>
          <w:bCs/>
          <w:color w:val="424242"/>
        </w:rPr>
        <w:t>teach</w:t>
      </w:r>
      <w:r w:rsidR="00745A52" w:rsidRPr="000465FF">
        <w:rPr>
          <w:rFonts w:ascii="Perpetua" w:hAnsi="Perpetua" w:cs="Arial"/>
          <w:color w:val="424242"/>
        </w:rPr>
        <w:t xml:space="preserve"> best what we most </w:t>
      </w:r>
      <w:r w:rsidR="00745A52" w:rsidRPr="000465FF">
        <w:rPr>
          <w:rFonts w:ascii="Perpetua" w:hAnsi="Perpetua" w:cs="Arial"/>
          <w:b/>
          <w:bCs/>
          <w:color w:val="424242"/>
        </w:rPr>
        <w:t>need to learn</w:t>
      </w:r>
      <w:r w:rsidR="00745A52" w:rsidRPr="000465FF">
        <w:rPr>
          <w:rFonts w:ascii="Perpetua" w:hAnsi="Perpetua" w:cs="Arial"/>
          <w:color w:val="424242"/>
        </w:rPr>
        <w:t>.</w:t>
      </w:r>
      <w:r w:rsidR="00745A52">
        <w:rPr>
          <w:rFonts w:ascii="Perpetua" w:hAnsi="Perpetua" w:cs="Arial"/>
          <w:color w:val="424242"/>
        </w:rPr>
        <w:t xml:space="preserve">”  I would also say that whenever I have an opportunity to teach something, I learn it best.  </w:t>
      </w:r>
      <w:r w:rsidR="000C7508" w:rsidRPr="000C7508">
        <w:rPr>
          <w:rFonts w:ascii="Perpetua" w:hAnsi="Perpetua"/>
        </w:rPr>
        <w:t xml:space="preserve">Your group will be assigned a reading assignment and give a brief (3 to 5 minute) informal oral report to begin our discussion. I will act only as a facilitator who listens and you, the students, will be the first responders to the assigned material.  You are invited and encouraged to voice your own views.  There aren’t any right or </w:t>
      </w:r>
      <w:r w:rsidR="000C7508" w:rsidRPr="000C7508">
        <w:rPr>
          <w:rFonts w:ascii="Perpetua" w:hAnsi="Perpetua"/>
        </w:rPr>
        <w:lastRenderedPageBreak/>
        <w:t xml:space="preserve">wrong responses to the material.  You can be creative and begin the discussion in any ways that you like.  You may stay at your seat and use notes, if you need to.  This is informal and just a way to start off the discussion.  Here are some possible approaches – discuss what the point of the writing is, describe the author’s approach or style, describe how this article relates to your own life or how it reminds you of an event, and/or quote a passage that you like or don’t like.  The floor of the classroom is </w:t>
      </w:r>
      <w:proofErr w:type="gramStart"/>
      <w:r w:rsidR="000C7508" w:rsidRPr="000C7508">
        <w:rPr>
          <w:rFonts w:ascii="Perpetua" w:hAnsi="Perpetua"/>
        </w:rPr>
        <w:t>yours !</w:t>
      </w:r>
      <w:proofErr w:type="gramEnd"/>
      <w:r w:rsidR="000C7508" w:rsidRPr="000C7508">
        <w:rPr>
          <w:rFonts w:ascii="Perpetua" w:hAnsi="Perpetua"/>
        </w:rPr>
        <w:t xml:space="preserve">  </w:t>
      </w:r>
      <w:r w:rsidR="00AE7F72">
        <w:rPr>
          <w:rFonts w:ascii="Perpetua" w:hAnsi="Perpetua"/>
        </w:rPr>
        <w:t>(</w:t>
      </w:r>
      <w:r w:rsidR="000C7508" w:rsidRPr="000C7508">
        <w:rPr>
          <w:rFonts w:ascii="Perpetua" w:hAnsi="Perpetua"/>
        </w:rPr>
        <w:t xml:space="preserve">idea borrowed from </w:t>
      </w:r>
      <w:r w:rsidR="000C7508" w:rsidRPr="000C7508">
        <w:rPr>
          <w:rFonts w:ascii="Perpetua" w:hAnsi="Perpetua"/>
          <w:i/>
        </w:rPr>
        <w:t xml:space="preserve">Learning to Listen to </w:t>
      </w:r>
      <w:proofErr w:type="gramStart"/>
      <w:r w:rsidR="000C7508" w:rsidRPr="000C7508">
        <w:rPr>
          <w:rFonts w:ascii="Perpetua" w:hAnsi="Perpetua"/>
          <w:i/>
        </w:rPr>
        <w:t>Students</w:t>
      </w:r>
      <w:r w:rsidR="000C7508" w:rsidRPr="000C7508">
        <w:rPr>
          <w:rFonts w:ascii="Perpetua" w:hAnsi="Perpetua"/>
        </w:rPr>
        <w:t xml:space="preserve">  -</w:t>
      </w:r>
      <w:proofErr w:type="gramEnd"/>
      <w:r w:rsidR="000C7508" w:rsidRPr="000C7508">
        <w:rPr>
          <w:rFonts w:ascii="Perpetua" w:hAnsi="Perpetua"/>
        </w:rPr>
        <w:t xml:space="preserve"> Benjamin Sloan</w:t>
      </w:r>
      <w:r w:rsidR="00AE7F72">
        <w:rPr>
          <w:rFonts w:ascii="Perpetua" w:hAnsi="Perpetua"/>
        </w:rPr>
        <w:t>)</w:t>
      </w:r>
      <w:r w:rsidR="00DB24B6">
        <w:rPr>
          <w:rFonts w:ascii="Perpetua" w:hAnsi="Perpetua"/>
        </w:rPr>
        <w:t xml:space="preserve">.  </w:t>
      </w:r>
      <w:r w:rsidR="00BF3E32">
        <w:rPr>
          <w:rFonts w:ascii="Perpetua" w:hAnsi="Perpetua"/>
        </w:rPr>
        <w:t xml:space="preserve">In order to participate </w:t>
      </w:r>
      <w:r w:rsidR="005759C4">
        <w:rPr>
          <w:rFonts w:ascii="Perpetua" w:hAnsi="Perpetua"/>
        </w:rPr>
        <w:t xml:space="preserve">fully in class, it is essential that you do the readings.  Your opinion counts and you will feel as if you are in integral part of the discussion and the classroom if </w:t>
      </w:r>
      <w:r w:rsidR="009B5DB0">
        <w:rPr>
          <w:rFonts w:ascii="Perpetua" w:hAnsi="Perpetua"/>
        </w:rPr>
        <w:t xml:space="preserve">you participate. </w:t>
      </w:r>
    </w:p>
    <w:p w14:paraId="7E05ECF5" w14:textId="44605ED3" w:rsidR="00103CF6" w:rsidRDefault="00103CF6" w:rsidP="00745A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p>
    <w:p w14:paraId="0D5A801A" w14:textId="77777777" w:rsidR="00103CF6" w:rsidRPr="003C1571" w:rsidRDefault="00103CF6" w:rsidP="00103CF6">
      <w:pPr>
        <w:widowControl w:val="0"/>
        <w:tabs>
          <w:tab w:val="left" w:pos="560"/>
          <w:tab w:val="left" w:pos="1120"/>
          <w:tab w:val="left" w:pos="1680"/>
          <w:tab w:val="left" w:pos="2240"/>
          <w:tab w:val="left" w:pos="2800"/>
          <w:tab w:val="left" w:pos="3360"/>
          <w:tab w:val="left" w:pos="3920"/>
          <w:tab w:val="left" w:pos="4480"/>
          <w:tab w:val="center" w:pos="4680"/>
          <w:tab w:val="left" w:pos="5040"/>
          <w:tab w:val="left" w:pos="5600"/>
          <w:tab w:val="left" w:pos="6160"/>
          <w:tab w:val="left" w:pos="6693"/>
          <w:tab w:val="left" w:pos="6720"/>
        </w:tabs>
        <w:autoSpaceDE w:val="0"/>
        <w:autoSpaceDN w:val="0"/>
        <w:adjustRightInd w:val="0"/>
        <w:rPr>
          <w:rFonts w:ascii="Perpetua" w:hAnsi="Perpetua" w:cs="Arial"/>
          <w:b/>
          <w:szCs w:val="20"/>
        </w:rPr>
      </w:pPr>
      <w:r w:rsidRPr="00D824B6">
        <w:rPr>
          <w:rFonts w:ascii="Perpetua" w:hAnsi="Perpetua" w:cs="Baskerville"/>
          <w:b/>
        </w:rPr>
        <w:t>Gradin</w:t>
      </w:r>
      <w:r>
        <w:rPr>
          <w:rFonts w:ascii="Perpetua" w:hAnsi="Perpetua" w:cs="Baskerville"/>
          <w:b/>
        </w:rPr>
        <w:t>g</w:t>
      </w:r>
    </w:p>
    <w:p w14:paraId="63F1165F" w14:textId="5349F67E" w:rsidR="00103CF6" w:rsidRDefault="00103CF6" w:rsidP="00103C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Pr>
          <w:rFonts w:ascii="Perpetua" w:hAnsi="Perpetua" w:cs="Baskerville"/>
        </w:rPr>
        <w:t xml:space="preserve">Your grade will be based on attendance, effort, individual assignments, quality of work.  The grading is as follows: </w:t>
      </w:r>
    </w:p>
    <w:p w14:paraId="578214D1" w14:textId="346575FC" w:rsidR="00ED706C" w:rsidRDefault="00ED706C" w:rsidP="00103C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p>
    <w:p w14:paraId="32F42BCE" w14:textId="47033102" w:rsidR="00103CF6" w:rsidRDefault="00ED706C" w:rsidP="00103C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Pr>
          <w:rFonts w:ascii="Perpetua" w:hAnsi="Perpetua" w:cs="Baskerville"/>
        </w:rPr>
        <w:t xml:space="preserve">Assignments:                                                                                      Due Date:    </w:t>
      </w:r>
    </w:p>
    <w:tbl>
      <w:tblPr>
        <w:tblStyle w:val="TableGrid"/>
        <w:tblW w:w="0" w:type="auto"/>
        <w:tblLook w:val="04A0" w:firstRow="1" w:lastRow="0" w:firstColumn="1" w:lastColumn="0" w:noHBand="0" w:noVBand="1"/>
      </w:tblPr>
      <w:tblGrid>
        <w:gridCol w:w="8856"/>
      </w:tblGrid>
      <w:tr w:rsidR="00650099" w:rsidRPr="00650099" w14:paraId="09FB61CF" w14:textId="77777777" w:rsidTr="00650099">
        <w:tc>
          <w:tcPr>
            <w:tcW w:w="8856" w:type="dxa"/>
          </w:tcPr>
          <w:p w14:paraId="1CA53BFF" w14:textId="607BECBF" w:rsidR="00650099" w:rsidRPr="00650099" w:rsidRDefault="00650099" w:rsidP="00806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sidRPr="00650099">
              <w:rPr>
                <w:rFonts w:ascii="Perpetua" w:hAnsi="Perpetua" w:cs="Baskerville"/>
              </w:rPr>
              <w:t xml:space="preserve">Attendance-- 10 points (10 classes – 1 point </w:t>
            </w:r>
            <w:proofErr w:type="gramStart"/>
            <w:r w:rsidRPr="00650099">
              <w:rPr>
                <w:rFonts w:ascii="Perpetua" w:hAnsi="Perpetua" w:cs="Baskerville"/>
              </w:rPr>
              <w:t>each)</w:t>
            </w:r>
            <w:r>
              <w:rPr>
                <w:rFonts w:ascii="Perpetua" w:hAnsi="Perpetua" w:cs="Baskerville"/>
              </w:rPr>
              <w:t xml:space="preserve">   </w:t>
            </w:r>
            <w:proofErr w:type="gramEnd"/>
            <w:r>
              <w:rPr>
                <w:rFonts w:ascii="Perpetua" w:hAnsi="Perpetua" w:cs="Baskerville"/>
              </w:rPr>
              <w:t xml:space="preserve">                                               </w:t>
            </w:r>
            <w:r w:rsidR="00ED706C">
              <w:rPr>
                <w:rFonts w:ascii="Perpetua" w:hAnsi="Perpetua" w:cs="Baskerville"/>
              </w:rPr>
              <w:t xml:space="preserve"> </w:t>
            </w:r>
            <w:r>
              <w:rPr>
                <w:rFonts w:ascii="Perpetua" w:hAnsi="Perpetua" w:cs="Baskerville"/>
              </w:rPr>
              <w:t>every class session</w:t>
            </w:r>
          </w:p>
        </w:tc>
      </w:tr>
      <w:tr w:rsidR="00650099" w:rsidRPr="00650099" w14:paraId="4282E8F6" w14:textId="77777777" w:rsidTr="00650099">
        <w:tc>
          <w:tcPr>
            <w:tcW w:w="8856" w:type="dxa"/>
          </w:tcPr>
          <w:p w14:paraId="0BE3F035" w14:textId="0D363F1F" w:rsidR="00650099" w:rsidRPr="00650099" w:rsidRDefault="00650099" w:rsidP="00806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sidRPr="00650099">
              <w:rPr>
                <w:rFonts w:ascii="Perpetua" w:hAnsi="Perpetua" w:cs="Baskerville"/>
              </w:rPr>
              <w:t>Participation, Effort and quality--10 points</w:t>
            </w:r>
            <w:r>
              <w:rPr>
                <w:rFonts w:ascii="Perpetua" w:hAnsi="Perpetua" w:cs="Baskerville"/>
              </w:rPr>
              <w:t xml:space="preserve">                                                              </w:t>
            </w:r>
            <w:r w:rsidR="00ED706C">
              <w:rPr>
                <w:rFonts w:ascii="Perpetua" w:hAnsi="Perpetua" w:cs="Baskerville"/>
              </w:rPr>
              <w:t xml:space="preserve"> </w:t>
            </w:r>
            <w:r>
              <w:rPr>
                <w:rFonts w:ascii="Perpetua" w:hAnsi="Perpetua" w:cs="Baskerville"/>
              </w:rPr>
              <w:t xml:space="preserve">every class session </w:t>
            </w:r>
          </w:p>
        </w:tc>
      </w:tr>
      <w:tr w:rsidR="00650099" w:rsidRPr="00650099" w14:paraId="5264512D" w14:textId="77777777" w:rsidTr="00650099">
        <w:tc>
          <w:tcPr>
            <w:tcW w:w="8856" w:type="dxa"/>
          </w:tcPr>
          <w:p w14:paraId="332FF8B0" w14:textId="752032AB" w:rsidR="00650099" w:rsidRPr="00650099" w:rsidRDefault="00650099" w:rsidP="00806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sidRPr="00650099">
              <w:rPr>
                <w:rFonts w:ascii="Perpetua" w:hAnsi="Perpetua" w:cs="Baskerville"/>
              </w:rPr>
              <w:t xml:space="preserve">#1- Memoir/Literacy Narrative --20 points </w:t>
            </w:r>
            <w:r>
              <w:rPr>
                <w:rFonts w:ascii="Perpetua" w:hAnsi="Perpetua" w:cs="Baskerville"/>
              </w:rPr>
              <w:t xml:space="preserve">                                                          </w:t>
            </w:r>
            <w:r w:rsidR="00ED706C">
              <w:rPr>
                <w:rFonts w:ascii="Perpetua" w:hAnsi="Perpetua" w:cs="Baskerville"/>
              </w:rPr>
              <w:t xml:space="preserve">  </w:t>
            </w:r>
            <w:r>
              <w:rPr>
                <w:rFonts w:ascii="Perpetua" w:hAnsi="Perpetua" w:cs="Baskerville"/>
              </w:rPr>
              <w:t>draft due week 3/final due week 4</w:t>
            </w:r>
          </w:p>
        </w:tc>
      </w:tr>
      <w:tr w:rsidR="00650099" w:rsidRPr="00650099" w14:paraId="0B3E5E00" w14:textId="77777777" w:rsidTr="00650099">
        <w:tc>
          <w:tcPr>
            <w:tcW w:w="8856" w:type="dxa"/>
          </w:tcPr>
          <w:p w14:paraId="6D8B11FF" w14:textId="1B22198B" w:rsidR="00650099" w:rsidRPr="00650099" w:rsidRDefault="00650099" w:rsidP="00806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sidRPr="00650099">
              <w:rPr>
                <w:rFonts w:ascii="Perpetua" w:hAnsi="Perpetua" w:cs="Baskerville"/>
              </w:rPr>
              <w:t xml:space="preserve">#2 -Profile with research -- 25 points (paper is 20, annotated bib is 5) </w:t>
            </w:r>
            <w:r>
              <w:rPr>
                <w:rFonts w:ascii="Perpetua" w:hAnsi="Perpetua" w:cs="Baskerville"/>
              </w:rPr>
              <w:t xml:space="preserve">                 </w:t>
            </w:r>
            <w:r w:rsidR="00ED706C">
              <w:rPr>
                <w:rFonts w:ascii="Perpetua" w:hAnsi="Perpetua" w:cs="Baskerville"/>
              </w:rPr>
              <w:t xml:space="preserve"> </w:t>
            </w:r>
            <w:r>
              <w:rPr>
                <w:rFonts w:ascii="Perpetua" w:hAnsi="Perpetua" w:cs="Baskerville"/>
              </w:rPr>
              <w:t xml:space="preserve">draft due week </w:t>
            </w:r>
            <w:r w:rsidR="00ED706C">
              <w:rPr>
                <w:rFonts w:ascii="Perpetua" w:hAnsi="Perpetua" w:cs="Baskerville"/>
              </w:rPr>
              <w:t>7/final due week 8</w:t>
            </w:r>
          </w:p>
        </w:tc>
      </w:tr>
      <w:tr w:rsidR="00650099" w:rsidRPr="00650099" w14:paraId="507E4815" w14:textId="77777777" w:rsidTr="00650099">
        <w:tc>
          <w:tcPr>
            <w:tcW w:w="8856" w:type="dxa"/>
          </w:tcPr>
          <w:p w14:paraId="72A8CAF0" w14:textId="5B65B5FA" w:rsidR="00650099" w:rsidRPr="00650099" w:rsidRDefault="00650099" w:rsidP="00806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sidRPr="00650099">
              <w:rPr>
                <w:rFonts w:ascii="Perpetua" w:hAnsi="Perpetua" w:cs="Baskerville"/>
              </w:rPr>
              <w:t xml:space="preserve">#3 - Final reflective analysis -- 15 points </w:t>
            </w:r>
            <w:r w:rsidR="00ED706C">
              <w:rPr>
                <w:rFonts w:ascii="Perpetua" w:hAnsi="Perpetua" w:cs="Baskerville"/>
              </w:rPr>
              <w:t xml:space="preserve">                                             </w:t>
            </w:r>
            <w:proofErr w:type="gramStart"/>
            <w:r w:rsidR="00ED706C">
              <w:rPr>
                <w:rFonts w:ascii="Perpetua" w:hAnsi="Perpetua" w:cs="Baskerville"/>
              </w:rPr>
              <w:t xml:space="preserve">   (</w:t>
            </w:r>
            <w:proofErr w:type="gramEnd"/>
            <w:r w:rsidR="00ED706C">
              <w:rPr>
                <w:rFonts w:ascii="Perpetua" w:hAnsi="Perpetua" w:cs="Baskerville"/>
              </w:rPr>
              <w:t xml:space="preserve"> optional) draft due week 9-10/final week 11</w:t>
            </w:r>
          </w:p>
        </w:tc>
      </w:tr>
      <w:tr w:rsidR="00650099" w:rsidRPr="00650099" w14:paraId="751A03A5" w14:textId="77777777" w:rsidTr="00650099">
        <w:tc>
          <w:tcPr>
            <w:tcW w:w="8856" w:type="dxa"/>
          </w:tcPr>
          <w:p w14:paraId="17A020E1" w14:textId="165EF0D6" w:rsidR="00650099" w:rsidRPr="00650099" w:rsidRDefault="00650099" w:rsidP="00806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sidRPr="00650099">
              <w:rPr>
                <w:rFonts w:ascii="Perpetua" w:hAnsi="Perpetua" w:cs="Baskerville"/>
              </w:rPr>
              <w:t xml:space="preserve">Discussion boards – 20 points (10 discussion boards – 2 points </w:t>
            </w:r>
            <w:proofErr w:type="gramStart"/>
            <w:r w:rsidRPr="00650099">
              <w:rPr>
                <w:rFonts w:ascii="Perpetua" w:hAnsi="Perpetua" w:cs="Baskerville"/>
              </w:rPr>
              <w:t xml:space="preserve">each) </w:t>
            </w:r>
            <w:r w:rsidR="00ED706C">
              <w:rPr>
                <w:rFonts w:ascii="Perpetua" w:hAnsi="Perpetua" w:cs="Baskerville"/>
              </w:rPr>
              <w:t xml:space="preserve">  </w:t>
            </w:r>
            <w:proofErr w:type="gramEnd"/>
            <w:r w:rsidR="00ED706C">
              <w:rPr>
                <w:rFonts w:ascii="Perpetua" w:hAnsi="Perpetua" w:cs="Baskerville"/>
              </w:rPr>
              <w:t xml:space="preserve">                   every Monday by Noon </w:t>
            </w:r>
          </w:p>
        </w:tc>
      </w:tr>
      <w:tr w:rsidR="00650099" w:rsidRPr="00650099" w14:paraId="70D02F2C" w14:textId="77777777" w:rsidTr="00650099">
        <w:tc>
          <w:tcPr>
            <w:tcW w:w="8856" w:type="dxa"/>
          </w:tcPr>
          <w:p w14:paraId="020ABBB8" w14:textId="77777777" w:rsidR="00650099" w:rsidRPr="00650099" w:rsidRDefault="00650099" w:rsidP="00806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sidRPr="00650099">
              <w:rPr>
                <w:rFonts w:ascii="Perpetua" w:hAnsi="Perpetua" w:cs="Baskerville"/>
              </w:rPr>
              <w:t xml:space="preserve">Total points – 100 </w:t>
            </w:r>
          </w:p>
        </w:tc>
      </w:tr>
    </w:tbl>
    <w:p w14:paraId="0F06970C" w14:textId="3014FA59" w:rsidR="009115A5" w:rsidRPr="00586F95" w:rsidRDefault="009115A5" w:rsidP="00586F95">
      <w:pPr>
        <w:rPr>
          <w:rFonts w:ascii="Arial" w:hAnsi="Arial" w:cs="Arial"/>
          <w:b/>
          <w:bCs/>
          <w:color w:val="000000"/>
          <w:sz w:val="18"/>
          <w:szCs w:val="18"/>
        </w:rPr>
      </w:pPr>
    </w:p>
    <w:p w14:paraId="68A03ED0" w14:textId="4262C01C" w:rsidR="009115A5" w:rsidRPr="00240A7B" w:rsidRDefault="009115A5" w:rsidP="009115A5">
      <w:pPr>
        <w:outlineLvl w:val="0"/>
        <w:rPr>
          <w:rFonts w:ascii="Perpetua" w:hAnsi="Perpetua"/>
        </w:rPr>
      </w:pPr>
      <w:r w:rsidRPr="00240A7B">
        <w:rPr>
          <w:rFonts w:ascii="Perpetua" w:hAnsi="Perpetua" w:cs="Arial"/>
          <w:b/>
          <w:bCs/>
          <w:color w:val="000000"/>
        </w:rPr>
        <w:t>Grade Scale</w:t>
      </w:r>
    </w:p>
    <w:tbl>
      <w:tblPr>
        <w:tblW w:w="0" w:type="auto"/>
        <w:tblCellMar>
          <w:top w:w="15" w:type="dxa"/>
          <w:left w:w="15" w:type="dxa"/>
          <w:bottom w:w="15" w:type="dxa"/>
          <w:right w:w="15" w:type="dxa"/>
        </w:tblCellMar>
        <w:tblLook w:val="04A0" w:firstRow="1" w:lastRow="0" w:firstColumn="1" w:lastColumn="0" w:noHBand="0" w:noVBand="1"/>
      </w:tblPr>
      <w:tblGrid>
        <w:gridCol w:w="1209"/>
        <w:gridCol w:w="1170"/>
        <w:gridCol w:w="1308"/>
        <w:gridCol w:w="1217"/>
      </w:tblGrid>
      <w:tr w:rsidR="009115A5" w:rsidRPr="00240A7B" w14:paraId="5E2925D6" w14:textId="77777777" w:rsidTr="009115A5">
        <w:tc>
          <w:tcPr>
            <w:tcW w:w="1168" w:type="dxa"/>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669698D0" w14:textId="6C4ACAFB" w:rsidR="009115A5" w:rsidRPr="00240A7B" w:rsidRDefault="009115A5" w:rsidP="009115A5">
            <w:pPr>
              <w:spacing w:line="0" w:lineRule="atLeast"/>
              <w:rPr>
                <w:rFonts w:ascii="Perpetua" w:hAnsi="Perpetua"/>
              </w:rPr>
            </w:pPr>
            <w:r w:rsidRPr="00240A7B">
              <w:rPr>
                <w:rFonts w:ascii="Perpetua" w:hAnsi="Perpetua" w:cs="Arial"/>
                <w:color w:val="000000"/>
              </w:rPr>
              <w:t>A+: 97-100             </w:t>
            </w:r>
          </w:p>
        </w:tc>
        <w:tc>
          <w:tcPr>
            <w:tcW w:w="1170" w:type="dxa"/>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3A7148F1" w14:textId="77777777" w:rsidR="009115A5" w:rsidRPr="00240A7B" w:rsidRDefault="009115A5" w:rsidP="009115A5">
            <w:pPr>
              <w:spacing w:line="0" w:lineRule="atLeast"/>
              <w:rPr>
                <w:rFonts w:ascii="Perpetua" w:hAnsi="Perpetua"/>
              </w:rPr>
            </w:pPr>
            <w:r w:rsidRPr="00240A7B">
              <w:rPr>
                <w:rFonts w:ascii="Perpetua" w:hAnsi="Perpetua" w:cs="Arial"/>
                <w:color w:val="000000"/>
              </w:rPr>
              <w:t>B+: 87-89</w:t>
            </w:r>
          </w:p>
        </w:tc>
        <w:tc>
          <w:tcPr>
            <w:tcW w:w="1308" w:type="dxa"/>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2708162D" w14:textId="77777777" w:rsidR="009115A5" w:rsidRPr="00240A7B" w:rsidRDefault="009115A5" w:rsidP="009115A5">
            <w:pPr>
              <w:spacing w:line="0" w:lineRule="atLeast"/>
              <w:rPr>
                <w:rFonts w:ascii="Perpetua" w:hAnsi="Perpetua"/>
              </w:rPr>
            </w:pPr>
            <w:r w:rsidRPr="00240A7B">
              <w:rPr>
                <w:rFonts w:ascii="Perpetua" w:hAnsi="Perpetua" w:cs="Arial"/>
                <w:color w:val="000000"/>
              </w:rPr>
              <w:t>C+: 77-79</w:t>
            </w:r>
          </w:p>
        </w:tc>
        <w:tc>
          <w:tcPr>
            <w:tcW w:w="0" w:type="auto"/>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7C4780E7" w14:textId="77777777" w:rsidR="009115A5" w:rsidRPr="00240A7B" w:rsidRDefault="009115A5" w:rsidP="009115A5">
            <w:pPr>
              <w:spacing w:line="0" w:lineRule="atLeast"/>
              <w:rPr>
                <w:rFonts w:ascii="Perpetua" w:hAnsi="Perpetua"/>
              </w:rPr>
            </w:pPr>
            <w:r w:rsidRPr="00240A7B">
              <w:rPr>
                <w:rFonts w:ascii="Perpetua" w:hAnsi="Perpetua" w:cs="Arial"/>
                <w:color w:val="000000"/>
              </w:rPr>
              <w:t>D+: 67-69</w:t>
            </w:r>
          </w:p>
        </w:tc>
      </w:tr>
      <w:tr w:rsidR="009115A5" w:rsidRPr="00240A7B" w14:paraId="1E910997" w14:textId="77777777" w:rsidTr="009115A5">
        <w:tc>
          <w:tcPr>
            <w:tcW w:w="1168" w:type="dxa"/>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6B9D6FC3" w14:textId="77777777" w:rsidR="009115A5" w:rsidRPr="00240A7B" w:rsidRDefault="009115A5" w:rsidP="009115A5">
            <w:pPr>
              <w:spacing w:line="0" w:lineRule="atLeast"/>
              <w:rPr>
                <w:rFonts w:ascii="Perpetua" w:hAnsi="Perpetua"/>
              </w:rPr>
            </w:pPr>
            <w:r w:rsidRPr="00240A7B">
              <w:rPr>
                <w:rFonts w:ascii="Perpetua" w:hAnsi="Perpetua" w:cs="Arial"/>
                <w:color w:val="000000"/>
              </w:rPr>
              <w:t>A: 93-96</w:t>
            </w:r>
          </w:p>
        </w:tc>
        <w:tc>
          <w:tcPr>
            <w:tcW w:w="1170" w:type="dxa"/>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11D570B2" w14:textId="77777777" w:rsidR="009115A5" w:rsidRPr="00240A7B" w:rsidRDefault="009115A5" w:rsidP="009115A5">
            <w:pPr>
              <w:spacing w:line="0" w:lineRule="atLeast"/>
              <w:rPr>
                <w:rFonts w:ascii="Perpetua" w:hAnsi="Perpetua"/>
              </w:rPr>
            </w:pPr>
            <w:r w:rsidRPr="00240A7B">
              <w:rPr>
                <w:rFonts w:ascii="Perpetua" w:hAnsi="Perpetua" w:cs="Arial"/>
                <w:color w:val="000000"/>
              </w:rPr>
              <w:t>B: 83-86</w:t>
            </w:r>
          </w:p>
        </w:tc>
        <w:tc>
          <w:tcPr>
            <w:tcW w:w="1308" w:type="dxa"/>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44512306" w14:textId="77777777" w:rsidR="009115A5" w:rsidRPr="00240A7B" w:rsidRDefault="009115A5" w:rsidP="009115A5">
            <w:pPr>
              <w:spacing w:line="0" w:lineRule="atLeast"/>
              <w:rPr>
                <w:rFonts w:ascii="Perpetua" w:hAnsi="Perpetua"/>
              </w:rPr>
            </w:pPr>
            <w:r w:rsidRPr="00240A7B">
              <w:rPr>
                <w:rFonts w:ascii="Perpetua" w:hAnsi="Perpetua" w:cs="Arial"/>
                <w:color w:val="000000"/>
              </w:rPr>
              <w:t>C: 73-76</w:t>
            </w:r>
          </w:p>
        </w:tc>
        <w:tc>
          <w:tcPr>
            <w:tcW w:w="0" w:type="auto"/>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77B96628" w14:textId="77777777" w:rsidR="009115A5" w:rsidRPr="00240A7B" w:rsidRDefault="009115A5" w:rsidP="009115A5">
            <w:pPr>
              <w:spacing w:line="0" w:lineRule="atLeast"/>
              <w:rPr>
                <w:rFonts w:ascii="Perpetua" w:hAnsi="Perpetua"/>
              </w:rPr>
            </w:pPr>
            <w:r w:rsidRPr="00240A7B">
              <w:rPr>
                <w:rFonts w:ascii="Perpetua" w:hAnsi="Perpetua" w:cs="Arial"/>
                <w:color w:val="000000"/>
              </w:rPr>
              <w:t>D: 60-66</w:t>
            </w:r>
          </w:p>
        </w:tc>
      </w:tr>
      <w:tr w:rsidR="009115A5" w:rsidRPr="00240A7B" w14:paraId="38A0B7E4" w14:textId="77777777" w:rsidTr="009115A5">
        <w:tc>
          <w:tcPr>
            <w:tcW w:w="1168" w:type="dxa"/>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3D299F7A" w14:textId="77777777" w:rsidR="009115A5" w:rsidRPr="00240A7B" w:rsidRDefault="009115A5" w:rsidP="009115A5">
            <w:pPr>
              <w:spacing w:line="0" w:lineRule="atLeast"/>
              <w:rPr>
                <w:rFonts w:ascii="Perpetua" w:hAnsi="Perpetua"/>
              </w:rPr>
            </w:pPr>
            <w:r w:rsidRPr="00240A7B">
              <w:rPr>
                <w:rFonts w:ascii="Perpetua" w:hAnsi="Perpetua" w:cs="Arial"/>
                <w:color w:val="000000"/>
              </w:rPr>
              <w:t xml:space="preserve">A-: 90-92 </w:t>
            </w:r>
          </w:p>
        </w:tc>
        <w:tc>
          <w:tcPr>
            <w:tcW w:w="1170" w:type="dxa"/>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00D7D8F3" w14:textId="77777777" w:rsidR="009115A5" w:rsidRPr="00240A7B" w:rsidRDefault="009115A5" w:rsidP="009115A5">
            <w:pPr>
              <w:spacing w:line="0" w:lineRule="atLeast"/>
              <w:rPr>
                <w:rFonts w:ascii="Perpetua" w:hAnsi="Perpetua"/>
              </w:rPr>
            </w:pPr>
            <w:r w:rsidRPr="00240A7B">
              <w:rPr>
                <w:rFonts w:ascii="Perpetua" w:hAnsi="Perpetua" w:cs="Arial"/>
                <w:color w:val="000000"/>
              </w:rPr>
              <w:t>B-: 80-82</w:t>
            </w:r>
          </w:p>
        </w:tc>
        <w:tc>
          <w:tcPr>
            <w:tcW w:w="1308" w:type="dxa"/>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73AA9CA5" w14:textId="77777777" w:rsidR="009115A5" w:rsidRPr="00240A7B" w:rsidRDefault="009115A5" w:rsidP="009115A5">
            <w:pPr>
              <w:spacing w:line="0" w:lineRule="atLeast"/>
              <w:rPr>
                <w:rFonts w:ascii="Perpetua" w:hAnsi="Perpetua"/>
              </w:rPr>
            </w:pPr>
            <w:r w:rsidRPr="00240A7B">
              <w:rPr>
                <w:rFonts w:ascii="Perpetua" w:hAnsi="Perpetua" w:cs="Arial"/>
                <w:color w:val="000000"/>
              </w:rPr>
              <w:t>C-: 70-72</w:t>
            </w:r>
          </w:p>
        </w:tc>
        <w:tc>
          <w:tcPr>
            <w:tcW w:w="0" w:type="auto"/>
            <w:tcBorders>
              <w:top w:val="single" w:sz="2" w:space="0" w:color="000000"/>
              <w:left w:val="single" w:sz="2" w:space="0" w:color="000000"/>
              <w:bottom w:val="single" w:sz="2" w:space="0" w:color="000000"/>
              <w:right w:val="single" w:sz="2" w:space="0" w:color="000000"/>
            </w:tcBorders>
            <w:tcMar>
              <w:top w:w="88" w:type="dxa"/>
              <w:left w:w="88" w:type="dxa"/>
              <w:bottom w:w="88" w:type="dxa"/>
              <w:right w:w="88" w:type="dxa"/>
            </w:tcMar>
            <w:hideMark/>
          </w:tcPr>
          <w:p w14:paraId="734852E3" w14:textId="77777777" w:rsidR="009115A5" w:rsidRPr="00240A7B" w:rsidRDefault="009115A5" w:rsidP="009115A5">
            <w:pPr>
              <w:spacing w:line="0" w:lineRule="atLeast"/>
              <w:rPr>
                <w:rFonts w:ascii="Perpetua" w:hAnsi="Perpetua"/>
              </w:rPr>
            </w:pPr>
            <w:r w:rsidRPr="00240A7B">
              <w:rPr>
                <w:rFonts w:ascii="Perpetua" w:hAnsi="Perpetua" w:cs="Arial"/>
                <w:color w:val="000000"/>
              </w:rPr>
              <w:t>F: below 60</w:t>
            </w:r>
          </w:p>
        </w:tc>
      </w:tr>
    </w:tbl>
    <w:p w14:paraId="023F8738" w14:textId="77777777" w:rsidR="00745A52" w:rsidRDefault="00745A52" w:rsidP="00745A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p>
    <w:p w14:paraId="73FAAD8B" w14:textId="27439F27" w:rsidR="00745A52" w:rsidRDefault="00745A52" w:rsidP="00745A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Pr>
          <w:rFonts w:ascii="Perpetua" w:hAnsi="Perpetua" w:cs="Baskerville"/>
        </w:rPr>
        <w:t>Participation is determined by attendance and your completion and posting of in-class and online work.  You will receive credit for attendance and for each piec</w:t>
      </w:r>
      <w:r w:rsidR="00240A7B">
        <w:rPr>
          <w:rFonts w:ascii="Perpetua" w:hAnsi="Perpetua" w:cs="Baskerville"/>
        </w:rPr>
        <w:t xml:space="preserve">e of work completed on time.  Your classmates and I </w:t>
      </w:r>
      <w:r>
        <w:rPr>
          <w:rFonts w:ascii="Perpetua" w:hAnsi="Perpetua" w:cs="Baskerville"/>
        </w:rPr>
        <w:t>will gi</w:t>
      </w:r>
      <w:r w:rsidR="00287891">
        <w:rPr>
          <w:rFonts w:ascii="Perpetua" w:hAnsi="Perpetua" w:cs="Baskerville"/>
        </w:rPr>
        <w:t>ve you responses to your written</w:t>
      </w:r>
      <w:r>
        <w:rPr>
          <w:rFonts w:ascii="Perpetua" w:hAnsi="Perpetua" w:cs="Baskerville"/>
        </w:rPr>
        <w:t xml:space="preserve"> work </w:t>
      </w:r>
      <w:r w:rsidR="00287891">
        <w:rPr>
          <w:rFonts w:ascii="Perpetua" w:hAnsi="Perpetua" w:cs="Baskerville"/>
        </w:rPr>
        <w:t xml:space="preserve">in the discussion board </w:t>
      </w:r>
      <w:r>
        <w:rPr>
          <w:rFonts w:ascii="Perpetua" w:hAnsi="Perpetua" w:cs="Baskerville"/>
        </w:rPr>
        <w:t>and in particular to the three writing projects, but these</w:t>
      </w:r>
      <w:r w:rsidR="009115A5">
        <w:rPr>
          <w:rFonts w:ascii="Perpetua" w:hAnsi="Perpetua" w:cs="Baskerville"/>
        </w:rPr>
        <w:t xml:space="preserve"> responses will not be graded until you hand them in as a final draft.  </w:t>
      </w:r>
      <w:r w:rsidR="00240A7B">
        <w:rPr>
          <w:rFonts w:ascii="Perpetua" w:hAnsi="Perpetua" w:cs="Baskerville"/>
        </w:rPr>
        <w:t xml:space="preserve">For your final draft, I’d like for you to hand in your first and last draft together so that I can appreciate the revisions that you made.  </w:t>
      </w:r>
      <w:r w:rsidR="009115A5">
        <w:rPr>
          <w:rFonts w:ascii="Perpetua" w:hAnsi="Perpetua" w:cs="Baskerville"/>
        </w:rPr>
        <w:t>For your initial draft, y</w:t>
      </w:r>
      <w:r>
        <w:rPr>
          <w:rFonts w:ascii="Perpetua" w:hAnsi="Perpetua" w:cs="Baskerville"/>
        </w:rPr>
        <w:t xml:space="preserve">our peers </w:t>
      </w:r>
      <w:r w:rsidR="009115A5">
        <w:rPr>
          <w:rFonts w:ascii="Perpetua" w:hAnsi="Perpetua" w:cs="Baskerville"/>
        </w:rPr>
        <w:t xml:space="preserve">and I </w:t>
      </w:r>
      <w:r>
        <w:rPr>
          <w:rFonts w:ascii="Perpetua" w:hAnsi="Perpetua" w:cs="Baskerville"/>
        </w:rPr>
        <w:t xml:space="preserve">will respond to </w:t>
      </w:r>
      <w:r w:rsidR="009115A5">
        <w:rPr>
          <w:rFonts w:ascii="Perpetua" w:hAnsi="Perpetua" w:cs="Baskerville"/>
        </w:rPr>
        <w:t xml:space="preserve">your writing as helpful, honest, and supportive </w:t>
      </w:r>
      <w:r>
        <w:rPr>
          <w:rFonts w:ascii="Perpetua" w:hAnsi="Perpetua" w:cs="Baskerville"/>
        </w:rPr>
        <w:t>reader</w:t>
      </w:r>
      <w:r w:rsidR="009115A5">
        <w:rPr>
          <w:rFonts w:ascii="Perpetua" w:hAnsi="Perpetua" w:cs="Baskerville"/>
        </w:rPr>
        <w:t xml:space="preserve">s addressing mainly the content </w:t>
      </w:r>
      <w:r w:rsidR="00375722">
        <w:rPr>
          <w:rFonts w:ascii="Perpetua" w:hAnsi="Perpetua" w:cs="Baskerville"/>
        </w:rPr>
        <w:t xml:space="preserve">and clarity </w:t>
      </w:r>
      <w:r w:rsidR="009115A5">
        <w:rPr>
          <w:rFonts w:ascii="Perpetua" w:hAnsi="Perpetua" w:cs="Baskerville"/>
        </w:rPr>
        <w:t xml:space="preserve">of what you write.  </w:t>
      </w:r>
    </w:p>
    <w:p w14:paraId="18D69289" w14:textId="77777777" w:rsidR="009115A5" w:rsidRDefault="009115A5" w:rsidP="00745A52">
      <w:pPr>
        <w:rPr>
          <w:rFonts w:ascii="Perpetua" w:hAnsi="Perpetua" w:cs="Lucida Grande"/>
          <w:color w:val="343434"/>
        </w:rPr>
      </w:pPr>
    </w:p>
    <w:p w14:paraId="3098FAF7" w14:textId="77777777" w:rsidR="00745A52" w:rsidRPr="008256A5" w:rsidRDefault="00745A52" w:rsidP="00745A52">
      <w:pPr>
        <w:rPr>
          <w:rFonts w:ascii="Perpetua" w:hAnsi="Perpetua" w:cs="Arial"/>
          <w:b/>
        </w:rPr>
      </w:pPr>
      <w:r w:rsidRPr="008256A5">
        <w:rPr>
          <w:rFonts w:ascii="Perpetua" w:hAnsi="Perpetua" w:cs="Arial"/>
          <w:b/>
        </w:rPr>
        <w:t xml:space="preserve">Deadlines and Assignment Submission </w:t>
      </w:r>
    </w:p>
    <w:p w14:paraId="77E0B5DC" w14:textId="00302DDE" w:rsidR="00745A52" w:rsidRDefault="00745A52" w:rsidP="00745A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Arial"/>
        </w:rPr>
      </w:pPr>
      <w:r w:rsidRPr="008256A5">
        <w:rPr>
          <w:rFonts w:ascii="Perpetua" w:hAnsi="Perpetua" w:cs="Arial"/>
        </w:rPr>
        <w:t>Whether you submit your assignments in hard copy or electronically, it is your res</w:t>
      </w:r>
      <w:r w:rsidR="00611C73">
        <w:rPr>
          <w:rFonts w:ascii="Perpetua" w:hAnsi="Perpetua" w:cs="Arial"/>
        </w:rPr>
        <w:t xml:space="preserve">ponsibility to ensure that you hand in the assignments on time.  </w:t>
      </w:r>
      <w:r w:rsidR="001F7381">
        <w:rPr>
          <w:rFonts w:ascii="Perpetua" w:hAnsi="Perpetua" w:cs="Arial"/>
        </w:rPr>
        <w:t xml:space="preserve">Your peers and I will not be able to give you timely feedback if you hand in your assignments too late.  If you are having an extenuating circumstance or need an extension for a good reason, let us know.  </w:t>
      </w:r>
    </w:p>
    <w:p w14:paraId="02ADBADA" w14:textId="77777777" w:rsidR="00745A52" w:rsidRDefault="00745A52" w:rsidP="00745A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p>
    <w:p w14:paraId="5DE5EF78" w14:textId="77777777" w:rsidR="00745A52" w:rsidRPr="00054282" w:rsidRDefault="00745A52" w:rsidP="00745A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erpetua" w:hAnsi="Perpetua" w:cs="Baskerville"/>
        </w:rPr>
      </w:pPr>
      <w:r w:rsidRPr="00CF7BFE">
        <w:rPr>
          <w:rFonts w:ascii="Perpetua" w:hAnsi="Perpetua" w:cs="Arial"/>
          <w:b/>
          <w:szCs w:val="20"/>
        </w:rPr>
        <w:t>Academic Integrity</w:t>
      </w:r>
    </w:p>
    <w:p w14:paraId="5920CA3A" w14:textId="77777777" w:rsidR="00745A52" w:rsidRPr="00CF7BFE" w:rsidRDefault="00745A52" w:rsidP="00745A52">
      <w:pPr>
        <w:rPr>
          <w:rFonts w:ascii="Perpetua" w:hAnsi="Perpetua" w:cs="Arial"/>
          <w:szCs w:val="20"/>
        </w:rPr>
      </w:pPr>
      <w:r w:rsidRPr="00CF7BFE">
        <w:rPr>
          <w:rFonts w:ascii="Perpetua" w:hAnsi="Perpetua" w:cs="Arial"/>
          <w:szCs w:val="20"/>
        </w:rPr>
        <w:t xml:space="preserve">All students must abide by Drexel’s academic integrity policy. The </w:t>
      </w:r>
      <w:r w:rsidRPr="007E2D60">
        <w:rPr>
          <w:rFonts w:ascii="Perpetua" w:hAnsi="Perpetua" w:cs="Arial"/>
          <w:i/>
          <w:szCs w:val="20"/>
        </w:rPr>
        <w:t>Drexel University Student</w:t>
      </w:r>
      <w:r w:rsidRPr="00CF7BFE">
        <w:rPr>
          <w:rFonts w:ascii="Perpetua" w:hAnsi="Perpetua" w:cs="Arial"/>
          <w:i/>
          <w:szCs w:val="20"/>
        </w:rPr>
        <w:t xml:space="preserve"> Handbook</w:t>
      </w:r>
      <w:r w:rsidRPr="00CF7BFE">
        <w:rPr>
          <w:rFonts w:ascii="Perpetua" w:hAnsi="Perpetua" w:cs="Arial"/>
          <w:szCs w:val="20"/>
        </w:rPr>
        <w:t xml:space="preserve"> states:</w:t>
      </w:r>
    </w:p>
    <w:p w14:paraId="59FAF8AC" w14:textId="77777777" w:rsidR="00745A52" w:rsidRPr="00CF7BFE" w:rsidRDefault="00745A52" w:rsidP="00745A52">
      <w:pPr>
        <w:pStyle w:val="Pa0"/>
        <w:ind w:left="720"/>
        <w:rPr>
          <w:rFonts w:ascii="Perpetua" w:hAnsi="Perpetua" w:cs="Frutiger 55 Roman"/>
          <w:color w:val="000000"/>
          <w:szCs w:val="23"/>
        </w:rPr>
      </w:pPr>
      <w:r w:rsidRPr="00CF7BFE">
        <w:rPr>
          <w:rFonts w:ascii="Perpetua" w:hAnsi="Perpetua" w:cs="Frutiger 55 Roman"/>
          <w:color w:val="000000"/>
          <w:szCs w:val="23"/>
        </w:rPr>
        <w:lastRenderedPageBreak/>
        <w:t>If an act of academic dishonesty is determined to have occurred, one or more of the following sanctions will be imposed, depending on the severity of the offense:</w:t>
      </w:r>
    </w:p>
    <w:p w14:paraId="0C22C404" w14:textId="77777777" w:rsidR="00745A52" w:rsidRPr="00CF7BFE" w:rsidRDefault="00745A52" w:rsidP="00745A52">
      <w:pPr>
        <w:pStyle w:val="Pa0"/>
        <w:ind w:left="720" w:firstLine="360"/>
        <w:rPr>
          <w:rFonts w:ascii="Perpetua" w:hAnsi="Perpetua" w:cs="Frutiger 55 Roman"/>
          <w:color w:val="000000"/>
          <w:szCs w:val="23"/>
        </w:rPr>
      </w:pPr>
      <w:r w:rsidRPr="00CF7BFE">
        <w:rPr>
          <w:rStyle w:val="A10"/>
          <w:rFonts w:ascii="Perpetua" w:hAnsi="Perpetua"/>
          <w:szCs w:val="23"/>
        </w:rPr>
        <w:t xml:space="preserve">• </w:t>
      </w:r>
      <w:r w:rsidRPr="00CF7BFE">
        <w:rPr>
          <w:rFonts w:ascii="Perpetua" w:hAnsi="Perpetua" w:cs="Frutiger 55 Roman"/>
          <w:color w:val="000000"/>
          <w:szCs w:val="23"/>
        </w:rPr>
        <w:t>Reduction of a course grade</w:t>
      </w:r>
    </w:p>
    <w:p w14:paraId="2CC685A7" w14:textId="77777777" w:rsidR="00745A52" w:rsidRPr="00CF7BFE" w:rsidRDefault="00745A52" w:rsidP="00745A52">
      <w:pPr>
        <w:pStyle w:val="Pa2"/>
        <w:ind w:left="720" w:firstLine="360"/>
        <w:rPr>
          <w:rFonts w:ascii="Perpetua" w:hAnsi="Perpetua" w:cs="Frutiger 55 Roman"/>
          <w:color w:val="000000"/>
          <w:szCs w:val="23"/>
        </w:rPr>
      </w:pPr>
      <w:r w:rsidRPr="00CF7BFE">
        <w:rPr>
          <w:rStyle w:val="A10"/>
          <w:rFonts w:ascii="Perpetua" w:hAnsi="Perpetua"/>
          <w:szCs w:val="23"/>
        </w:rPr>
        <w:t xml:space="preserve">• </w:t>
      </w:r>
      <w:r w:rsidRPr="00CF7BFE">
        <w:rPr>
          <w:rFonts w:ascii="Perpetua" w:hAnsi="Perpetua" w:cs="Frutiger 55 Roman"/>
          <w:color w:val="000000"/>
          <w:szCs w:val="23"/>
        </w:rPr>
        <w:t>An “F” for the assignment or exam</w:t>
      </w:r>
    </w:p>
    <w:p w14:paraId="570213FC" w14:textId="77777777" w:rsidR="00745A52" w:rsidRPr="00CF7BFE" w:rsidRDefault="00745A52" w:rsidP="00745A52">
      <w:pPr>
        <w:pStyle w:val="Pa2"/>
        <w:ind w:left="720" w:firstLine="360"/>
        <w:rPr>
          <w:rFonts w:ascii="Perpetua" w:hAnsi="Perpetua" w:cs="Frutiger 55 Roman"/>
          <w:color w:val="000000"/>
          <w:szCs w:val="23"/>
        </w:rPr>
      </w:pPr>
      <w:r w:rsidRPr="00CF7BFE">
        <w:rPr>
          <w:rStyle w:val="A10"/>
          <w:rFonts w:ascii="Perpetua" w:hAnsi="Perpetua"/>
          <w:szCs w:val="23"/>
        </w:rPr>
        <w:t xml:space="preserve">• </w:t>
      </w:r>
      <w:r w:rsidRPr="00CF7BFE">
        <w:rPr>
          <w:rFonts w:ascii="Perpetua" w:hAnsi="Perpetua" w:cs="Frutiger 55 Roman"/>
          <w:color w:val="000000"/>
          <w:szCs w:val="23"/>
        </w:rPr>
        <w:t>Failure for the entire course</w:t>
      </w:r>
    </w:p>
    <w:p w14:paraId="05C58CDB" w14:textId="77777777" w:rsidR="00745A52" w:rsidRPr="00CF7BFE" w:rsidRDefault="00745A52" w:rsidP="00745A52">
      <w:pPr>
        <w:pStyle w:val="Pa2"/>
        <w:ind w:left="720" w:firstLine="360"/>
        <w:rPr>
          <w:rFonts w:ascii="Perpetua" w:hAnsi="Perpetua" w:cs="Frutiger 55 Roman"/>
          <w:color w:val="000000"/>
          <w:szCs w:val="23"/>
        </w:rPr>
      </w:pPr>
      <w:r w:rsidRPr="00CF7BFE">
        <w:rPr>
          <w:rStyle w:val="A10"/>
          <w:rFonts w:ascii="Perpetua" w:hAnsi="Perpetua"/>
          <w:szCs w:val="23"/>
        </w:rPr>
        <w:t xml:space="preserve">• </w:t>
      </w:r>
      <w:r w:rsidRPr="00CF7BFE">
        <w:rPr>
          <w:rFonts w:ascii="Perpetua" w:hAnsi="Perpetua" w:cs="Frutiger 55 Roman"/>
          <w:color w:val="000000"/>
          <w:szCs w:val="23"/>
        </w:rPr>
        <w:t>Other action deemed appropriate by the faculty member</w:t>
      </w:r>
    </w:p>
    <w:p w14:paraId="06B96D07" w14:textId="77777777" w:rsidR="00745A52" w:rsidRPr="00CF7BFE" w:rsidRDefault="00745A52" w:rsidP="00745A52">
      <w:pPr>
        <w:pStyle w:val="Pa2"/>
        <w:ind w:left="720" w:firstLine="360"/>
        <w:rPr>
          <w:rFonts w:ascii="Perpetua" w:hAnsi="Perpetua" w:cs="Frutiger 55 Roman"/>
          <w:color w:val="000000"/>
          <w:szCs w:val="23"/>
        </w:rPr>
      </w:pPr>
      <w:r w:rsidRPr="00CF7BFE">
        <w:rPr>
          <w:rStyle w:val="A10"/>
          <w:rFonts w:ascii="Perpetua" w:hAnsi="Perpetua"/>
          <w:szCs w:val="23"/>
        </w:rPr>
        <w:t xml:space="preserve">• </w:t>
      </w:r>
      <w:r w:rsidRPr="00CF7BFE">
        <w:rPr>
          <w:rFonts w:ascii="Perpetua" w:hAnsi="Perpetua" w:cs="Frutiger 55 Roman"/>
          <w:color w:val="000000"/>
          <w:szCs w:val="23"/>
        </w:rPr>
        <w:t>Any of the above sanctions with the inability to withdraw</w:t>
      </w:r>
    </w:p>
    <w:p w14:paraId="12985341" w14:textId="77777777" w:rsidR="00745A52" w:rsidRPr="00CF7BFE" w:rsidRDefault="00745A52" w:rsidP="00745A52">
      <w:pPr>
        <w:ind w:left="720"/>
        <w:rPr>
          <w:rFonts w:ascii="Perpetua" w:hAnsi="Perpetua" w:cs="Frutiger 55 Roman"/>
          <w:color w:val="000000"/>
          <w:szCs w:val="23"/>
        </w:rPr>
      </w:pPr>
      <w:r w:rsidRPr="00CF7BFE">
        <w:rPr>
          <w:rFonts w:ascii="Perpetua" w:hAnsi="Perpetua" w:cs="Frutiger 55 Roman"/>
          <w:color w:val="000000"/>
          <w:szCs w:val="23"/>
        </w:rPr>
        <w:t>Examples of other action deemed appropriate include, but are not limited to, requiring the student to re-take the exam, re-complete an assignment, or complete an assigned exercise. The decision of the faculty member and the department head shall be reported to the Office of Student Conduct and Community Standards, which is responsible for maintaining student conduct records. The incident will result in an official conduct record for the student(s). Students may also be required to attend or complete an educational activity as determined by the Office of Student Conduct and Community Standards</w:t>
      </w:r>
      <w:r>
        <w:rPr>
          <w:rFonts w:ascii="Perpetua" w:hAnsi="Perpetua" w:cs="Frutiger 55 Roman"/>
          <w:color w:val="000000"/>
          <w:szCs w:val="23"/>
        </w:rPr>
        <w:t>, and the student may be placed on disciplinary probation. (99</w:t>
      </w:r>
      <w:r w:rsidRPr="00CF7BFE">
        <w:rPr>
          <w:rFonts w:ascii="Perpetua" w:hAnsi="Perpetua" w:cs="Frutiger 55 Roman"/>
          <w:color w:val="000000"/>
          <w:szCs w:val="23"/>
        </w:rPr>
        <w:t>)</w:t>
      </w:r>
    </w:p>
    <w:p w14:paraId="46193C2E" w14:textId="77777777" w:rsidR="00AE7F72" w:rsidRDefault="00AE7F72" w:rsidP="00745A52">
      <w:pPr>
        <w:rPr>
          <w:rFonts w:ascii="Perpetua" w:hAnsi="Perpetua" w:cs="Arial"/>
          <w:szCs w:val="20"/>
        </w:rPr>
      </w:pPr>
    </w:p>
    <w:p w14:paraId="78BE9071" w14:textId="77777777" w:rsidR="00745A52" w:rsidRPr="00CF7BFE" w:rsidRDefault="00745A52" w:rsidP="00745A52">
      <w:pPr>
        <w:rPr>
          <w:rFonts w:ascii="Perpetua" w:hAnsi="Perpetua" w:cs="Arial"/>
          <w:szCs w:val="20"/>
        </w:rPr>
      </w:pPr>
      <w:r w:rsidRPr="00CF7BFE">
        <w:rPr>
          <w:rFonts w:ascii="Perpetua" w:hAnsi="Perpetua" w:cs="Arial"/>
          <w:szCs w:val="20"/>
        </w:rPr>
        <w:t xml:space="preserve">A violation of academic integrity is </w:t>
      </w:r>
      <w:r w:rsidRPr="00CF7BFE">
        <w:rPr>
          <w:rFonts w:ascii="Perpetua" w:hAnsi="Perpetua" w:cs="Arial"/>
          <w:i/>
          <w:szCs w:val="20"/>
        </w:rPr>
        <w:t>not limited to</w:t>
      </w:r>
      <w:r w:rsidRPr="00CF7BFE">
        <w:rPr>
          <w:rFonts w:ascii="Perpetua" w:hAnsi="Perpetua" w:cs="Arial"/>
          <w:szCs w:val="20"/>
        </w:rPr>
        <w:t xml:space="preserve"> copying a passage from a source word for word. </w:t>
      </w:r>
      <w:r w:rsidRPr="00FA312D">
        <w:rPr>
          <w:rFonts w:ascii="Perpetua" w:hAnsi="Perpetua" w:cs="Arial"/>
          <w:b/>
          <w:szCs w:val="20"/>
        </w:rPr>
        <w:t xml:space="preserve">If you acquire specific information from a source, you </w:t>
      </w:r>
      <w:r w:rsidRPr="00FA312D">
        <w:rPr>
          <w:rFonts w:ascii="Perpetua" w:hAnsi="Perpetua" w:cs="Arial"/>
          <w:b/>
          <w:i/>
          <w:szCs w:val="20"/>
        </w:rPr>
        <w:t>must</w:t>
      </w:r>
      <w:r w:rsidRPr="00FA312D">
        <w:rPr>
          <w:rFonts w:ascii="Perpetua" w:hAnsi="Perpetua" w:cs="Arial"/>
          <w:b/>
          <w:szCs w:val="20"/>
        </w:rPr>
        <w:t xml:space="preserve"> acknowledge that source, even if you have used your own words and paraphrased </w:t>
      </w:r>
      <w:r>
        <w:rPr>
          <w:rFonts w:ascii="Perpetua" w:hAnsi="Perpetua" w:cs="Arial"/>
          <w:b/>
          <w:szCs w:val="20"/>
        </w:rPr>
        <w:t xml:space="preserve">or summarized </w:t>
      </w:r>
      <w:r w:rsidRPr="00FA312D">
        <w:rPr>
          <w:rFonts w:ascii="Perpetua" w:hAnsi="Perpetua" w:cs="Arial"/>
          <w:b/>
          <w:szCs w:val="20"/>
        </w:rPr>
        <w:t>that information</w:t>
      </w:r>
      <w:r w:rsidRPr="00CF7BFE">
        <w:rPr>
          <w:rFonts w:ascii="Perpetua" w:hAnsi="Perpetua" w:cs="Arial"/>
          <w:szCs w:val="20"/>
        </w:rPr>
        <w:t>. You must refrain from fabricating source material, stealing or buying compositions, or being complicit in a violation of academic integrity (e.g., writing a pe</w:t>
      </w:r>
      <w:r>
        <w:rPr>
          <w:rFonts w:ascii="Perpetua" w:hAnsi="Perpetua" w:cs="Arial"/>
          <w:szCs w:val="20"/>
        </w:rPr>
        <w:t>er’s paper for him/her) (98-99</w:t>
      </w:r>
      <w:r w:rsidRPr="00CF7BFE">
        <w:rPr>
          <w:rFonts w:ascii="Perpetua" w:hAnsi="Perpetua" w:cs="Arial"/>
          <w:szCs w:val="20"/>
        </w:rPr>
        <w:t xml:space="preserve">). </w:t>
      </w:r>
      <w:r>
        <w:rPr>
          <w:rFonts w:ascii="Perpetua" w:hAnsi="Perpetua" w:cs="Arial"/>
          <w:szCs w:val="20"/>
        </w:rPr>
        <w:t xml:space="preserve">You should also refrain from multiple submission (submitting the same paper to more than one course), unless you have permission from your professor). </w:t>
      </w:r>
    </w:p>
    <w:p w14:paraId="41B84938" w14:textId="77777777" w:rsidR="00745A52" w:rsidRDefault="00745A52" w:rsidP="00745A52">
      <w:pPr>
        <w:rPr>
          <w:rFonts w:ascii="Perpetua" w:hAnsi="Perpetua" w:cs="Arial"/>
          <w:szCs w:val="20"/>
        </w:rPr>
      </w:pPr>
    </w:p>
    <w:p w14:paraId="55DDC115" w14:textId="77777777" w:rsidR="00745A52" w:rsidRPr="00CF7BFE" w:rsidRDefault="00745A52" w:rsidP="00745A52">
      <w:pPr>
        <w:rPr>
          <w:rFonts w:ascii="Perpetua" w:hAnsi="Perpetua" w:cs="Arial"/>
          <w:szCs w:val="20"/>
        </w:rPr>
      </w:pPr>
      <w:r w:rsidRPr="00CF7BFE">
        <w:rPr>
          <w:rFonts w:ascii="Perpetua" w:hAnsi="Perpetua" w:cs="Arial"/>
          <w:szCs w:val="20"/>
        </w:rPr>
        <w:t xml:space="preserve">According to the </w:t>
      </w:r>
      <w:r w:rsidRPr="007E2D60">
        <w:rPr>
          <w:rFonts w:ascii="Perpetua" w:hAnsi="Perpetua" w:cs="Arial"/>
          <w:i/>
          <w:szCs w:val="20"/>
        </w:rPr>
        <w:t>Drexel</w:t>
      </w:r>
      <w:r w:rsidRPr="00CF7BFE">
        <w:rPr>
          <w:rFonts w:ascii="Perpetua" w:hAnsi="Perpetua" w:cs="Arial"/>
          <w:szCs w:val="20"/>
        </w:rPr>
        <w:t xml:space="preserve"> </w:t>
      </w:r>
      <w:r>
        <w:rPr>
          <w:rFonts w:ascii="Perpetua" w:hAnsi="Perpetua" w:cs="Arial"/>
          <w:i/>
          <w:szCs w:val="20"/>
        </w:rPr>
        <w:t>University</w:t>
      </w:r>
      <w:r w:rsidRPr="00CF7BFE">
        <w:rPr>
          <w:rFonts w:ascii="Perpetua" w:hAnsi="Perpetua" w:cs="Arial"/>
          <w:i/>
          <w:szCs w:val="20"/>
        </w:rPr>
        <w:t xml:space="preserve"> Student Handbook</w:t>
      </w:r>
      <w:r w:rsidRPr="00CF7BFE">
        <w:rPr>
          <w:rFonts w:ascii="Perpetua" w:hAnsi="Perpetua" w:cs="Arial"/>
          <w:szCs w:val="20"/>
        </w:rPr>
        <w:t>, a second academic integrity offense may result in “</w:t>
      </w:r>
      <w:r w:rsidRPr="00CF7BFE">
        <w:rPr>
          <w:rFonts w:ascii="Perpetua" w:hAnsi="Perpetua" w:cs="Frutiger 55 Roman"/>
          <w:color w:val="000000"/>
          <w:szCs w:val="23"/>
        </w:rPr>
        <w:t>suspension or expulsion, in addition to any sanction issued from the list above</w:t>
      </w:r>
      <w:r>
        <w:rPr>
          <w:rFonts w:ascii="Perpetua" w:hAnsi="Perpetua" w:cs="Arial"/>
          <w:szCs w:val="20"/>
        </w:rPr>
        <w:t>” (99</w:t>
      </w:r>
      <w:r w:rsidRPr="00CF7BFE">
        <w:rPr>
          <w:rFonts w:ascii="Perpetua" w:hAnsi="Perpetua" w:cs="Arial"/>
          <w:szCs w:val="20"/>
        </w:rPr>
        <w:t xml:space="preserve">). For further questions about Drexel’s academic integrity policy, please talk with your </w:t>
      </w:r>
      <w:r>
        <w:rPr>
          <w:rFonts w:ascii="Perpetua" w:hAnsi="Perpetua" w:cs="Arial"/>
          <w:szCs w:val="20"/>
        </w:rPr>
        <w:t>professor</w:t>
      </w:r>
      <w:r w:rsidRPr="00CF7BFE">
        <w:rPr>
          <w:rFonts w:ascii="Perpetua" w:hAnsi="Perpetua" w:cs="Arial"/>
          <w:szCs w:val="20"/>
        </w:rPr>
        <w:t xml:space="preserve">, and consult the </w:t>
      </w:r>
      <w:r w:rsidRPr="007E2D60">
        <w:rPr>
          <w:rFonts w:ascii="Perpetua" w:hAnsi="Perpetua" w:cs="Arial"/>
          <w:i/>
          <w:szCs w:val="20"/>
        </w:rPr>
        <w:t>Drexel</w:t>
      </w:r>
      <w:r w:rsidRPr="00CF7BFE">
        <w:rPr>
          <w:rFonts w:ascii="Perpetua" w:hAnsi="Perpetua" w:cs="Arial"/>
          <w:szCs w:val="20"/>
        </w:rPr>
        <w:t xml:space="preserve"> </w:t>
      </w:r>
      <w:r>
        <w:rPr>
          <w:rFonts w:ascii="Perpetua" w:hAnsi="Perpetua" w:cs="Arial"/>
          <w:i/>
          <w:szCs w:val="20"/>
        </w:rPr>
        <w:t>University</w:t>
      </w:r>
      <w:r w:rsidRPr="00CF7BFE">
        <w:rPr>
          <w:rFonts w:ascii="Perpetua" w:hAnsi="Perpetua" w:cs="Arial"/>
          <w:i/>
          <w:szCs w:val="20"/>
        </w:rPr>
        <w:t xml:space="preserve"> Student Handbook</w:t>
      </w:r>
      <w:r w:rsidRPr="00CF7BFE">
        <w:rPr>
          <w:rFonts w:ascii="Perpetua" w:hAnsi="Perpetua" w:cs="Arial"/>
          <w:szCs w:val="20"/>
        </w:rPr>
        <w:t>, which may be found here:</w:t>
      </w:r>
    </w:p>
    <w:p w14:paraId="3745375E" w14:textId="77777777" w:rsidR="00745A52" w:rsidRDefault="0065336C" w:rsidP="00745A52">
      <w:pPr>
        <w:jc w:val="center"/>
        <w:rPr>
          <w:rFonts w:ascii="Perpetua" w:hAnsi="Perpetua" w:cs="Arial"/>
          <w:szCs w:val="20"/>
        </w:rPr>
      </w:pPr>
      <w:hyperlink r:id="rId14" w:history="1">
        <w:r w:rsidR="00745A52" w:rsidRPr="00D44E3A">
          <w:rPr>
            <w:rStyle w:val="Hyperlink"/>
            <w:rFonts w:ascii="Perpetua" w:hAnsi="Perpetua" w:cs="Arial"/>
            <w:szCs w:val="20"/>
          </w:rPr>
          <w:t>http://drexel.edu/~/media/Files/studentaffairs/sccs/FINAL_StudentHandbook2012_1213.ashx</w:t>
        </w:r>
      </w:hyperlink>
    </w:p>
    <w:p w14:paraId="7569EAD6" w14:textId="77777777" w:rsidR="00745A52" w:rsidRDefault="00745A52" w:rsidP="00745A52">
      <w:pPr>
        <w:rPr>
          <w:rFonts w:ascii="Perpetua" w:hAnsi="Perpetua" w:cs="Arial"/>
          <w:b/>
          <w:szCs w:val="20"/>
        </w:rPr>
      </w:pPr>
    </w:p>
    <w:p w14:paraId="7B62FDD6" w14:textId="77777777" w:rsidR="00745A52" w:rsidRPr="00CF7BFE" w:rsidRDefault="00745A52" w:rsidP="00745A52">
      <w:pPr>
        <w:rPr>
          <w:rFonts w:ascii="Perpetua" w:hAnsi="Perpetua" w:cs="Arial"/>
          <w:szCs w:val="20"/>
        </w:rPr>
      </w:pPr>
      <w:r w:rsidRPr="000003DE">
        <w:rPr>
          <w:rFonts w:ascii="Perpetua" w:hAnsi="Perpetua" w:cs="Arial"/>
          <w:b/>
          <w:szCs w:val="20"/>
        </w:rPr>
        <w:t>Drexel University Writing Center</w:t>
      </w:r>
    </w:p>
    <w:p w14:paraId="1FB102BD" w14:textId="1632D2E6" w:rsidR="00745A52" w:rsidRPr="00CF7BFE" w:rsidRDefault="00745A52" w:rsidP="00745A52">
      <w:pPr>
        <w:rPr>
          <w:rFonts w:ascii="Perpetua" w:hAnsi="Perpetua" w:cs="Arial"/>
          <w:szCs w:val="20"/>
        </w:rPr>
      </w:pPr>
      <w:r w:rsidRPr="00CF7BFE">
        <w:rPr>
          <w:rFonts w:ascii="Perpetua" w:hAnsi="Perpetua" w:cs="Arial"/>
          <w:szCs w:val="20"/>
        </w:rPr>
        <w:t>The Drexel Writing Center (DWC) is l</w:t>
      </w:r>
      <w:r>
        <w:rPr>
          <w:rFonts w:ascii="Perpetua" w:hAnsi="Perpetua" w:cs="Arial"/>
          <w:szCs w:val="20"/>
        </w:rPr>
        <w:t xml:space="preserve">ocated in </w:t>
      </w:r>
      <w:proofErr w:type="spellStart"/>
      <w:r w:rsidR="00BF0E27">
        <w:rPr>
          <w:rFonts w:ascii="Perpetua" w:hAnsi="Perpetua" w:cs="Arial"/>
          <w:szCs w:val="20"/>
        </w:rPr>
        <w:t>Korman</w:t>
      </w:r>
      <w:proofErr w:type="spellEnd"/>
      <w:r w:rsidR="00BF0E27">
        <w:rPr>
          <w:rFonts w:ascii="Perpetua" w:hAnsi="Perpetua" w:cs="Arial"/>
          <w:szCs w:val="20"/>
        </w:rPr>
        <w:t xml:space="preserve"> on the ground floor</w:t>
      </w:r>
      <w:r w:rsidR="003C1571">
        <w:rPr>
          <w:rFonts w:ascii="Perpetua" w:hAnsi="Perpetua" w:cs="Arial"/>
          <w:szCs w:val="20"/>
        </w:rPr>
        <w:t xml:space="preserve"> and is a great resource for you. </w:t>
      </w:r>
      <w:r w:rsidRPr="00CF7BFE">
        <w:rPr>
          <w:rFonts w:ascii="Perpetua" w:hAnsi="Perpetua" w:cs="Arial"/>
          <w:szCs w:val="20"/>
        </w:rPr>
        <w:t>Whether you are developing a draft or trying to put the finishing touches on a well-developed project, peer and faculty readers will help you evaluate your writing and improve it according to your purpose and audience. The DWC’s Web page has more details:</w:t>
      </w:r>
      <w:r>
        <w:rPr>
          <w:rFonts w:ascii="Perpetua" w:hAnsi="Perpetua" w:cs="Arial"/>
          <w:szCs w:val="20"/>
        </w:rPr>
        <w:t xml:space="preserve"> </w:t>
      </w:r>
      <w:hyperlink r:id="rId15" w:history="1">
        <w:r w:rsidRPr="00CF7BFE">
          <w:rPr>
            <w:rStyle w:val="Hyperlink"/>
            <w:rFonts w:ascii="Perpetua" w:hAnsi="Perpetua" w:cs="Arial"/>
            <w:szCs w:val="20"/>
          </w:rPr>
          <w:t>http://www.drexel.edu/engphil/about/DrexelWritingCenter/</w:t>
        </w:r>
      </w:hyperlink>
      <w:r w:rsidR="003C1571">
        <w:rPr>
          <w:rStyle w:val="Hyperlink"/>
          <w:rFonts w:ascii="Perpetua" w:hAnsi="Perpetua" w:cs="Arial"/>
          <w:szCs w:val="20"/>
        </w:rPr>
        <w:t xml:space="preserve">.  </w:t>
      </w:r>
    </w:p>
    <w:p w14:paraId="64C2DA36" w14:textId="77777777" w:rsidR="00745A52" w:rsidRDefault="00745A52" w:rsidP="00745A52">
      <w:pPr>
        <w:rPr>
          <w:rFonts w:ascii="Perpetua" w:hAnsi="Perpetua" w:cs="Arial"/>
          <w:b/>
          <w:szCs w:val="20"/>
        </w:rPr>
      </w:pPr>
    </w:p>
    <w:p w14:paraId="223A2362" w14:textId="77777777" w:rsidR="00745A52" w:rsidRPr="00CF7BFE" w:rsidRDefault="00745A52" w:rsidP="00745A52">
      <w:pPr>
        <w:rPr>
          <w:rFonts w:ascii="Perpetua" w:hAnsi="Perpetua" w:cs="Arial"/>
          <w:szCs w:val="20"/>
        </w:rPr>
      </w:pPr>
      <w:r>
        <w:rPr>
          <w:rFonts w:ascii="Perpetua" w:hAnsi="Perpetua" w:cs="Arial"/>
          <w:b/>
          <w:szCs w:val="20"/>
        </w:rPr>
        <w:t>Drexel Office of Disability Resources</w:t>
      </w:r>
    </w:p>
    <w:p w14:paraId="2B6C314F" w14:textId="77777777" w:rsidR="00745A52" w:rsidRPr="00A33C84" w:rsidRDefault="00745A52" w:rsidP="00745A52">
      <w:pPr>
        <w:rPr>
          <w:rFonts w:ascii="Perpetua" w:hAnsi="Perpetua" w:cs="Arial"/>
          <w:szCs w:val="20"/>
        </w:rPr>
      </w:pPr>
      <w:r w:rsidRPr="00CF7BFE">
        <w:rPr>
          <w:rFonts w:ascii="Perpetua" w:hAnsi="Perpetua" w:cs="Arial"/>
          <w:szCs w:val="20"/>
        </w:rPr>
        <w:t>Students with disabilities who request accommodations and services at Drexel need to present a current accommodation verification letter (AVL) to faculty before accommodations can be made. AVLs are issu</w:t>
      </w:r>
      <w:r>
        <w:rPr>
          <w:rFonts w:ascii="Perpetua" w:hAnsi="Perpetua" w:cs="Arial"/>
          <w:szCs w:val="20"/>
        </w:rPr>
        <w:t>ed by the Office of Disability Resources</w:t>
      </w:r>
      <w:r w:rsidRPr="00CF7BFE">
        <w:rPr>
          <w:rFonts w:ascii="Perpetua" w:hAnsi="Perpetua" w:cs="Arial"/>
          <w:szCs w:val="20"/>
        </w:rPr>
        <w:t xml:space="preserve"> (ODR). For additional information, contact the ODR online at </w:t>
      </w:r>
      <w:hyperlink r:id="rId16" w:history="1">
        <w:r w:rsidRPr="00D44E3A">
          <w:rPr>
            <w:rStyle w:val="Hyperlink"/>
            <w:rFonts w:ascii="Perpetua" w:hAnsi="Perpetua" w:cs="Arial"/>
            <w:szCs w:val="20"/>
          </w:rPr>
          <w:t>http://www.drexel.edu/oed/disabilityResources/Overview/</w:t>
        </w:r>
      </w:hyperlink>
      <w:r>
        <w:rPr>
          <w:rFonts w:ascii="Perpetua" w:hAnsi="Perpetua" w:cs="Arial"/>
          <w:szCs w:val="20"/>
        </w:rPr>
        <w:t xml:space="preserve">. </w:t>
      </w:r>
      <w:r w:rsidRPr="00CF7BFE">
        <w:rPr>
          <w:rFonts w:ascii="Perpetua" w:hAnsi="Perpetua" w:cs="Arial"/>
          <w:szCs w:val="20"/>
        </w:rPr>
        <w:t xml:space="preserve">The ODR is located at 3201 Arch St., Ste. 210, Philadelphia, PA, 19104. Phone: 215-895-1401; TTY: 215-895-2299.  </w:t>
      </w:r>
    </w:p>
    <w:p w14:paraId="70AC5AD8" w14:textId="77777777" w:rsidR="00745A52" w:rsidRDefault="00745A52" w:rsidP="00745A52">
      <w:pPr>
        <w:rPr>
          <w:rFonts w:ascii="Perpetua" w:hAnsi="Perpetua" w:cs="Arial"/>
          <w:b/>
        </w:rPr>
      </w:pPr>
    </w:p>
    <w:p w14:paraId="1F2604AF" w14:textId="77777777" w:rsidR="00745A52" w:rsidRPr="008256A5" w:rsidRDefault="00745A52" w:rsidP="00745A52">
      <w:pPr>
        <w:rPr>
          <w:rFonts w:ascii="Perpetua" w:hAnsi="Perpetua" w:cs="Arial"/>
          <w:b/>
        </w:rPr>
      </w:pPr>
      <w:r w:rsidRPr="008256A5">
        <w:rPr>
          <w:rFonts w:ascii="Perpetua" w:hAnsi="Perpetua" w:cs="Arial"/>
          <w:b/>
        </w:rPr>
        <w:t>Add/Drop/Withdraw</w:t>
      </w:r>
    </w:p>
    <w:p w14:paraId="108E7CED" w14:textId="18EC224B" w:rsidR="00745A52" w:rsidRPr="008256A5" w:rsidRDefault="00745A52" w:rsidP="00745A52">
      <w:pPr>
        <w:rPr>
          <w:rFonts w:ascii="Perpetua" w:hAnsi="Perpetua" w:cs="Arial"/>
          <w:b/>
        </w:rPr>
      </w:pPr>
      <w:r>
        <w:rPr>
          <w:rFonts w:ascii="Perpetua" w:hAnsi="Perpetua" w:cs="Arial"/>
        </w:rPr>
        <w:lastRenderedPageBreak/>
        <w:t>You will</w:t>
      </w:r>
      <w:r w:rsidRPr="008256A5">
        <w:rPr>
          <w:rFonts w:ascii="Perpetua" w:hAnsi="Perpetua" w:cs="Arial"/>
        </w:rPr>
        <w:t xml:space="preserve"> have until the end of the </w:t>
      </w:r>
      <w:r w:rsidR="00632BD8">
        <w:rPr>
          <w:rFonts w:ascii="Perpetua" w:hAnsi="Perpetua" w:cs="Arial"/>
        </w:rPr>
        <w:t>1</w:t>
      </w:r>
      <w:r w:rsidR="00632BD8">
        <w:rPr>
          <w:rFonts w:ascii="Perpetua" w:hAnsi="Perpetua" w:cs="Arial"/>
          <w:vertAlign w:val="superscript"/>
        </w:rPr>
        <w:t xml:space="preserve">st </w:t>
      </w:r>
      <w:r w:rsidRPr="008256A5">
        <w:rPr>
          <w:rFonts w:ascii="Perpetua" w:hAnsi="Perpetua" w:cs="Arial"/>
        </w:rPr>
        <w:t xml:space="preserve">week to add or drop a course. Please note that </w:t>
      </w:r>
      <w:r>
        <w:rPr>
          <w:rFonts w:ascii="Perpetua" w:hAnsi="Perpetua" w:cs="Arial"/>
        </w:rPr>
        <w:t>you</w:t>
      </w:r>
      <w:r w:rsidRPr="008256A5">
        <w:rPr>
          <w:rFonts w:ascii="Perpetua" w:hAnsi="Perpetua" w:cs="Arial"/>
        </w:rPr>
        <w:t xml:space="preserve"> are responsible for any work </w:t>
      </w:r>
      <w:r>
        <w:rPr>
          <w:rFonts w:ascii="Perpetua" w:hAnsi="Perpetua" w:cs="Arial"/>
        </w:rPr>
        <w:t>you</w:t>
      </w:r>
      <w:r w:rsidRPr="008256A5">
        <w:rPr>
          <w:rFonts w:ascii="Perpetua" w:hAnsi="Perpetua" w:cs="Arial"/>
        </w:rPr>
        <w:t xml:space="preserve"> miss in the late addition of a course. Undergraduates have until the end of the 7th week of the term to withdraw. For details on the withdrawal policy, see</w:t>
      </w:r>
      <w:r w:rsidRPr="008256A5">
        <w:rPr>
          <w:rFonts w:ascii="Perpetua" w:hAnsi="Perpetua" w:cs="Arial"/>
          <w:b/>
        </w:rPr>
        <w:t xml:space="preserve"> </w:t>
      </w:r>
      <w:hyperlink r:id="rId17" w:history="1">
        <w:r w:rsidRPr="008256A5">
          <w:rPr>
            <w:rStyle w:val="Hyperlink"/>
            <w:rFonts w:ascii="Perpetua" w:hAnsi="Perpetua" w:cs="Arial"/>
          </w:rPr>
          <w:t>http://www.drexel.edu/provost/policies/academic_transactions.asp</w:t>
        </w:r>
      </w:hyperlink>
    </w:p>
    <w:p w14:paraId="09874EF5" w14:textId="77777777" w:rsidR="00825E62" w:rsidRDefault="00825E62" w:rsidP="00745A52">
      <w:pPr>
        <w:rPr>
          <w:rFonts w:ascii="Perpetua" w:hAnsi="Perpetua" w:cs="Arial"/>
          <w:b/>
        </w:rPr>
      </w:pPr>
    </w:p>
    <w:p w14:paraId="5B4A3868" w14:textId="77777777" w:rsidR="00745A52" w:rsidRPr="00EB4EBD" w:rsidRDefault="00745A52" w:rsidP="00745A52">
      <w:pPr>
        <w:rPr>
          <w:rFonts w:ascii="Perpetua" w:hAnsi="Perpetua" w:cs="Arial"/>
          <w:b/>
        </w:rPr>
      </w:pPr>
      <w:r w:rsidRPr="00EB4EBD">
        <w:rPr>
          <w:rFonts w:ascii="Perpetua" w:hAnsi="Perpetua" w:cs="Arial"/>
          <w:b/>
        </w:rPr>
        <w:t>Library Skills</w:t>
      </w:r>
    </w:p>
    <w:p w14:paraId="4962D448" w14:textId="77777777" w:rsidR="00745A52" w:rsidRPr="00815518" w:rsidRDefault="00745A52" w:rsidP="00745A52">
      <w:pPr>
        <w:rPr>
          <w:rFonts w:ascii="Perpetua" w:hAnsi="Perpetua" w:cs="Arial"/>
        </w:rPr>
      </w:pPr>
      <w:r w:rsidRPr="00EB4EBD">
        <w:rPr>
          <w:rFonts w:ascii="Perpetua" w:hAnsi="Perpetua" w:cs="Arial"/>
        </w:rPr>
        <w:t xml:space="preserve">In order to engage in the research-based inquiry of this course, you must know how to </w:t>
      </w:r>
      <w:r w:rsidRPr="00577D03">
        <w:rPr>
          <w:rFonts w:ascii="Perpetua" w:hAnsi="Perpetua" w:cs="Arial"/>
        </w:rPr>
        <w:t>use the Libraries’</w:t>
      </w:r>
      <w:r w:rsidRPr="00EB4EBD">
        <w:rPr>
          <w:rFonts w:ascii="Perpetua" w:hAnsi="Perpetua" w:cs="Arial"/>
        </w:rPr>
        <w:t xml:space="preserve"> resources</w:t>
      </w:r>
      <w:r w:rsidRPr="00A5510D">
        <w:rPr>
          <w:rFonts w:ascii="Perpetua" w:hAnsi="Perpetua" w:cs="Arial"/>
        </w:rPr>
        <w:t xml:space="preserve">. Be sure to view the Research Skills 101 Tutorials at </w:t>
      </w:r>
      <w:hyperlink r:id="rId18" w:history="1">
        <w:r w:rsidRPr="00A5510D">
          <w:rPr>
            <w:rFonts w:ascii="Perpetua" w:hAnsi="Perpetua" w:cs="Calibri"/>
            <w:color w:val="074EE6"/>
            <w:u w:val="single" w:color="074EE6"/>
          </w:rPr>
          <w:t>http://library.drexel.edu/tutorials/getting-started</w:t>
        </w:r>
      </w:hyperlink>
      <w:r w:rsidRPr="00A5510D">
        <w:rPr>
          <w:rFonts w:ascii="Perpetua" w:hAnsi="Perpetua" w:cs="Calibri"/>
        </w:rPr>
        <w:t>. You may</w:t>
      </w:r>
      <w:r>
        <w:rPr>
          <w:rFonts w:ascii="Perpetua" w:hAnsi="Perpetua" w:cs="Calibri"/>
        </w:rPr>
        <w:t xml:space="preserve"> also contact your Personal Librarian for guidance.  </w:t>
      </w:r>
    </w:p>
    <w:p w14:paraId="6F76BA93" w14:textId="77777777" w:rsidR="00745A52" w:rsidRPr="008256A5" w:rsidRDefault="00745A52" w:rsidP="00745A52">
      <w:pPr>
        <w:rPr>
          <w:rFonts w:ascii="Perpetua" w:hAnsi="Perpetua" w:cs="Arial"/>
          <w:b/>
        </w:rPr>
      </w:pPr>
    </w:p>
    <w:p w14:paraId="38E0933D" w14:textId="77777777" w:rsidR="00745A52" w:rsidRPr="008256A5" w:rsidRDefault="00745A52" w:rsidP="00745A52">
      <w:pPr>
        <w:rPr>
          <w:rFonts w:ascii="Perpetua" w:hAnsi="Perpetua" w:cs="Arial"/>
        </w:rPr>
      </w:pPr>
      <w:r w:rsidRPr="008256A5">
        <w:rPr>
          <w:rFonts w:ascii="Perpetua" w:hAnsi="Perpetua" w:cs="Arial"/>
          <w:b/>
        </w:rPr>
        <w:t>Technology Expectations and Tech Support</w:t>
      </w:r>
    </w:p>
    <w:p w14:paraId="1A7D4C20" w14:textId="5ADB78C0" w:rsidR="00745A52" w:rsidRPr="008256A5" w:rsidRDefault="00745A52" w:rsidP="00745A52">
      <w:pPr>
        <w:rPr>
          <w:rFonts w:ascii="Perpetua" w:hAnsi="Perpetua" w:cs="Arial"/>
        </w:rPr>
      </w:pPr>
      <w:r w:rsidRPr="008256A5">
        <w:rPr>
          <w:rFonts w:ascii="Perpetua" w:hAnsi="Perpetua" w:cs="Arial"/>
        </w:rPr>
        <w:t xml:space="preserve">You need to be able to access </w:t>
      </w:r>
      <w:r w:rsidRPr="008256A5">
        <w:rPr>
          <w:rFonts w:ascii="Perpetua" w:hAnsi="Perpetua" w:cs="Arial"/>
          <w:i/>
        </w:rPr>
        <w:t>Blackboard Learn</w:t>
      </w:r>
      <w:r w:rsidRPr="008256A5">
        <w:rPr>
          <w:rFonts w:ascii="Perpetua" w:hAnsi="Perpetua" w:cs="Arial"/>
        </w:rPr>
        <w:t xml:space="preserve">, and you also must have an active Drexel email account. If you are having problems accessing </w:t>
      </w:r>
      <w:r w:rsidRPr="008256A5">
        <w:rPr>
          <w:rFonts w:ascii="Perpetua" w:hAnsi="Perpetua" w:cs="Arial"/>
          <w:i/>
        </w:rPr>
        <w:t>Learn</w:t>
      </w:r>
      <w:r w:rsidRPr="008256A5">
        <w:rPr>
          <w:rFonts w:ascii="Perpetua" w:hAnsi="Perpetua" w:cs="Arial"/>
        </w:rPr>
        <w:t>, setting up your email, please contact</w:t>
      </w:r>
      <w:r w:rsidR="003C1571">
        <w:rPr>
          <w:rFonts w:ascii="Perpetua" w:hAnsi="Perpetua" w:cs="Arial"/>
        </w:rPr>
        <w:t xml:space="preserve"> </w:t>
      </w:r>
      <w:hyperlink r:id="rId19" w:history="1">
        <w:r w:rsidRPr="008256A5">
          <w:rPr>
            <w:rStyle w:val="Hyperlink"/>
            <w:rFonts w:ascii="Perpetua" w:hAnsi="Perpetua" w:cs="Arial"/>
          </w:rPr>
          <w:t>http://www.drexel.edu/irt/</w:t>
        </w:r>
      </w:hyperlink>
      <w:r w:rsidRPr="008256A5">
        <w:rPr>
          <w:rFonts w:ascii="Perpetua" w:hAnsi="Perpetua" w:cs="Arial"/>
        </w:rPr>
        <w:t xml:space="preserve"> or call the Help Desk at 215.895.2020. </w:t>
      </w:r>
    </w:p>
    <w:p w14:paraId="53DE2D9B" w14:textId="77777777" w:rsidR="00745A52" w:rsidRPr="008256A5" w:rsidRDefault="00745A52" w:rsidP="00745A52">
      <w:pPr>
        <w:jc w:val="center"/>
        <w:rPr>
          <w:rFonts w:ascii="Perpetua" w:hAnsi="Perpetua" w:cs="Arial"/>
          <w:b/>
        </w:rPr>
      </w:pPr>
    </w:p>
    <w:p w14:paraId="0D88862D" w14:textId="77777777" w:rsidR="00745A52" w:rsidRPr="008256A5" w:rsidRDefault="00745A52" w:rsidP="00745A52">
      <w:pPr>
        <w:rPr>
          <w:rFonts w:ascii="Perpetua" w:hAnsi="Perpetua" w:cs="Arial"/>
          <w:b/>
        </w:rPr>
      </w:pPr>
      <w:r w:rsidRPr="008256A5">
        <w:rPr>
          <w:rFonts w:ascii="Perpetua" w:hAnsi="Perpetua" w:cs="Arial"/>
          <w:b/>
        </w:rPr>
        <w:t xml:space="preserve">Inclement Weather </w:t>
      </w:r>
    </w:p>
    <w:p w14:paraId="49903148" w14:textId="77777777" w:rsidR="00745A52" w:rsidRPr="00B651BE" w:rsidRDefault="00745A52" w:rsidP="00745A52">
      <w:pPr>
        <w:rPr>
          <w:rFonts w:ascii="Perpetua" w:hAnsi="Perpetua" w:cs="Baskerville"/>
        </w:rPr>
      </w:pPr>
      <w:r w:rsidRPr="008256A5">
        <w:rPr>
          <w:rFonts w:ascii="Perpetua" w:hAnsi="Perpetua" w:cs="Baskerville"/>
        </w:rPr>
        <w:t xml:space="preserve">If the University is required to close because of severe weather, please continue to check your email and/or </w:t>
      </w:r>
      <w:r w:rsidRPr="008256A5">
        <w:rPr>
          <w:rFonts w:ascii="Perpetua" w:hAnsi="Perpetua" w:cs="Baskerville"/>
          <w:i/>
        </w:rPr>
        <w:t>Blackboard Learn</w:t>
      </w:r>
      <w:r w:rsidRPr="008256A5">
        <w:rPr>
          <w:rFonts w:ascii="Perpetua" w:hAnsi="Perpetua" w:cs="Baskerville"/>
        </w:rPr>
        <w:t xml:space="preserve"> regularly for in</w:t>
      </w:r>
      <w:r>
        <w:rPr>
          <w:rFonts w:ascii="Perpetua" w:hAnsi="Perpetua" w:cs="Baskerville"/>
        </w:rPr>
        <w:t>structions from your professor.</w:t>
      </w:r>
    </w:p>
    <w:p w14:paraId="3AFFB111" w14:textId="77777777" w:rsidR="00745A52" w:rsidRDefault="00745A52" w:rsidP="0033099A">
      <w:pPr>
        <w:rPr>
          <w:rFonts w:ascii="Perpetua" w:hAnsi="Perpetua" w:cs="Arial"/>
          <w:b/>
        </w:rPr>
      </w:pPr>
    </w:p>
    <w:p w14:paraId="363C6678" w14:textId="7C7D88E9" w:rsidR="00745A52" w:rsidRPr="0033778D" w:rsidRDefault="00745A52" w:rsidP="00C6540F">
      <w:pPr>
        <w:jc w:val="center"/>
        <w:rPr>
          <w:rFonts w:ascii="Perpetua" w:hAnsi="Perpetua" w:cs="Arial"/>
        </w:rPr>
      </w:pPr>
      <w:bookmarkStart w:id="1" w:name="_Participating_in_an_Online_Writing_"/>
      <w:bookmarkStart w:id="2" w:name="_Drexel_University_Writing_Center"/>
      <w:bookmarkEnd w:id="1"/>
      <w:bookmarkEnd w:id="2"/>
      <w:r w:rsidRPr="008256A5">
        <w:rPr>
          <w:rFonts w:ascii="Perpetua" w:hAnsi="Perpetua"/>
          <w:b/>
        </w:rPr>
        <w:t>Course Schedule</w:t>
      </w:r>
    </w:p>
    <w:p w14:paraId="4633C8C2" w14:textId="77777777" w:rsidR="00745A52" w:rsidRPr="0040065D" w:rsidRDefault="00745A52" w:rsidP="00745A52">
      <w:pPr>
        <w:jc w:val="center"/>
        <w:rPr>
          <w:rFonts w:ascii="Perpetua" w:hAnsi="Perpetua" w:cs="Arial"/>
        </w:rPr>
      </w:pPr>
      <w:r>
        <w:rPr>
          <w:rFonts w:ascii="Perpetua" w:hAnsi="Perpetua" w:cs="Arial"/>
        </w:rPr>
        <w:t xml:space="preserve"> (S</w:t>
      </w:r>
      <w:r w:rsidRPr="008256A5">
        <w:rPr>
          <w:rFonts w:ascii="Perpetua" w:hAnsi="Perpetua" w:cs="Arial"/>
        </w:rPr>
        <w:t>ubject to change)</w:t>
      </w:r>
      <w:r w:rsidRPr="008256A5">
        <w:rPr>
          <w:rFonts w:ascii="Perpetua" w:hAnsi="Perpetua" w:cs="Arial"/>
          <w:b/>
        </w:rPr>
        <w:t xml:space="preserve"> </w:t>
      </w:r>
    </w:p>
    <w:tbl>
      <w:tblPr>
        <w:tblW w:w="10204"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022"/>
        <w:gridCol w:w="9121"/>
      </w:tblGrid>
      <w:tr w:rsidR="00745A52" w:rsidRPr="008256A5" w14:paraId="0EFBFBCE" w14:textId="77777777" w:rsidTr="00151BE8">
        <w:trPr>
          <w:trHeight w:val="278"/>
        </w:trPr>
        <w:tc>
          <w:tcPr>
            <w:tcW w:w="944" w:type="dxa"/>
            <w:shd w:val="clear" w:color="auto" w:fill="auto"/>
          </w:tcPr>
          <w:p w14:paraId="4BA99909" w14:textId="77777777" w:rsidR="00745A52" w:rsidRPr="008256A5" w:rsidRDefault="00745A52" w:rsidP="00151BE8">
            <w:pPr>
              <w:rPr>
                <w:rFonts w:ascii="Perpetua" w:hAnsi="Perpetua" w:cs="Arial"/>
              </w:rPr>
            </w:pPr>
            <w:r w:rsidRPr="008256A5">
              <w:rPr>
                <w:rFonts w:ascii="Perpetua" w:hAnsi="Perpetua" w:cs="Arial"/>
              </w:rPr>
              <w:t>Week 1</w:t>
            </w:r>
          </w:p>
          <w:p w14:paraId="513CDC95" w14:textId="7230D07B" w:rsidR="00745A52" w:rsidRPr="008256A5" w:rsidRDefault="00745A52" w:rsidP="00151BE8">
            <w:pPr>
              <w:rPr>
                <w:rFonts w:ascii="Perpetua" w:hAnsi="Perpetua" w:cs="Arial"/>
              </w:rPr>
            </w:pPr>
          </w:p>
        </w:tc>
        <w:tc>
          <w:tcPr>
            <w:tcW w:w="1005" w:type="dxa"/>
            <w:shd w:val="clear" w:color="auto" w:fill="auto"/>
          </w:tcPr>
          <w:p w14:paraId="3751ED9B" w14:textId="77777777" w:rsidR="008F4C8A" w:rsidRDefault="008F4C8A" w:rsidP="00151BE8">
            <w:pPr>
              <w:tabs>
                <w:tab w:val="left" w:pos="687"/>
                <w:tab w:val="left" w:pos="792"/>
                <w:tab w:val="left" w:pos="2016"/>
              </w:tabs>
              <w:rPr>
                <w:rFonts w:ascii="Perpetua" w:hAnsi="Perpetua" w:cs="Arial"/>
              </w:rPr>
            </w:pPr>
          </w:p>
          <w:p w14:paraId="237E371A" w14:textId="3FF9EDCC" w:rsidR="00745A52" w:rsidRDefault="00DF36DD" w:rsidP="00151BE8">
            <w:pPr>
              <w:tabs>
                <w:tab w:val="left" w:pos="687"/>
                <w:tab w:val="left" w:pos="792"/>
                <w:tab w:val="left" w:pos="2016"/>
              </w:tabs>
              <w:rPr>
                <w:rFonts w:ascii="Perpetua" w:hAnsi="Perpetua" w:cs="Arial"/>
              </w:rPr>
            </w:pPr>
            <w:r>
              <w:rPr>
                <w:rFonts w:ascii="Perpetua" w:hAnsi="Perpetua" w:cs="Arial"/>
              </w:rPr>
              <w:t>Tuesday</w:t>
            </w:r>
          </w:p>
          <w:p w14:paraId="7224937B" w14:textId="63741F5E" w:rsidR="00B31917" w:rsidRDefault="00B31917" w:rsidP="00151BE8">
            <w:pPr>
              <w:tabs>
                <w:tab w:val="left" w:pos="687"/>
                <w:tab w:val="left" w:pos="792"/>
                <w:tab w:val="left" w:pos="2016"/>
              </w:tabs>
              <w:rPr>
                <w:rFonts w:ascii="Perpetua" w:hAnsi="Perpetua" w:cs="Arial"/>
              </w:rPr>
            </w:pPr>
            <w:r>
              <w:rPr>
                <w:rFonts w:ascii="Perpetua" w:hAnsi="Perpetua" w:cs="Arial"/>
              </w:rPr>
              <w:t>9/2</w:t>
            </w:r>
            <w:r w:rsidR="00597FAA">
              <w:rPr>
                <w:rFonts w:ascii="Perpetua" w:hAnsi="Perpetua" w:cs="Arial"/>
              </w:rPr>
              <w:t>4</w:t>
            </w:r>
          </w:p>
          <w:p w14:paraId="2E317CF3" w14:textId="2D561F72" w:rsidR="00B31917" w:rsidRPr="008256A5" w:rsidRDefault="00E305B0" w:rsidP="00151BE8">
            <w:pPr>
              <w:tabs>
                <w:tab w:val="left" w:pos="687"/>
                <w:tab w:val="left" w:pos="792"/>
                <w:tab w:val="left" w:pos="2016"/>
              </w:tabs>
              <w:rPr>
                <w:rFonts w:ascii="Perpetua" w:hAnsi="Perpetua" w:cs="Arial"/>
              </w:rPr>
            </w:pPr>
            <w:r>
              <w:rPr>
                <w:rFonts w:ascii="Perpetua" w:hAnsi="Perpetua" w:cs="Arial"/>
              </w:rPr>
              <w:t>----------</w:t>
            </w:r>
          </w:p>
          <w:p w14:paraId="0922ACB4" w14:textId="106718AD" w:rsidR="00745A52" w:rsidRDefault="00DF36DD" w:rsidP="00151BE8">
            <w:pPr>
              <w:tabs>
                <w:tab w:val="left" w:pos="687"/>
                <w:tab w:val="left" w:pos="792"/>
                <w:tab w:val="left" w:pos="2016"/>
              </w:tabs>
              <w:rPr>
                <w:rFonts w:ascii="Perpetua" w:hAnsi="Perpetua" w:cs="Arial"/>
              </w:rPr>
            </w:pPr>
            <w:r>
              <w:rPr>
                <w:rFonts w:ascii="Perpetua" w:hAnsi="Perpetua" w:cs="Arial"/>
              </w:rPr>
              <w:t>Thursday</w:t>
            </w:r>
          </w:p>
          <w:p w14:paraId="12481949" w14:textId="66035FE4" w:rsidR="00745A52" w:rsidRDefault="00B31917" w:rsidP="00151BE8">
            <w:pPr>
              <w:tabs>
                <w:tab w:val="left" w:pos="687"/>
                <w:tab w:val="left" w:pos="792"/>
                <w:tab w:val="left" w:pos="2016"/>
              </w:tabs>
              <w:rPr>
                <w:rFonts w:ascii="Perpetua" w:hAnsi="Perpetua" w:cs="Arial"/>
              </w:rPr>
            </w:pPr>
            <w:r>
              <w:rPr>
                <w:rFonts w:ascii="Perpetua" w:hAnsi="Perpetua" w:cs="Arial"/>
              </w:rPr>
              <w:t>9/2</w:t>
            </w:r>
            <w:r w:rsidR="00597FAA">
              <w:rPr>
                <w:rFonts w:ascii="Perpetua" w:hAnsi="Perpetua" w:cs="Arial"/>
              </w:rPr>
              <w:t>6</w:t>
            </w:r>
          </w:p>
          <w:p w14:paraId="5B0E1CB6" w14:textId="77777777" w:rsidR="00E8461F" w:rsidRDefault="00E8461F" w:rsidP="00151BE8">
            <w:pPr>
              <w:tabs>
                <w:tab w:val="left" w:pos="687"/>
                <w:tab w:val="left" w:pos="792"/>
                <w:tab w:val="left" w:pos="2016"/>
              </w:tabs>
              <w:rPr>
                <w:rFonts w:ascii="Perpetua" w:hAnsi="Perpetua" w:cs="Arial"/>
              </w:rPr>
            </w:pPr>
          </w:p>
          <w:p w14:paraId="0840DFE2" w14:textId="6AFBECAB" w:rsidR="00E8461F" w:rsidRPr="008256A5" w:rsidRDefault="00E8461F" w:rsidP="00151BE8">
            <w:pPr>
              <w:tabs>
                <w:tab w:val="left" w:pos="687"/>
                <w:tab w:val="left" w:pos="792"/>
                <w:tab w:val="left" w:pos="2016"/>
              </w:tabs>
              <w:rPr>
                <w:rFonts w:ascii="Perpetua" w:hAnsi="Perpetua" w:cs="Arial"/>
              </w:rPr>
            </w:pPr>
          </w:p>
        </w:tc>
        <w:tc>
          <w:tcPr>
            <w:tcW w:w="8255" w:type="dxa"/>
            <w:shd w:val="clear" w:color="auto" w:fill="auto"/>
          </w:tcPr>
          <w:p w14:paraId="3BD99600" w14:textId="3D798C5C" w:rsidR="00745A52" w:rsidRPr="008256A5" w:rsidRDefault="00745A52" w:rsidP="00151BE8">
            <w:pPr>
              <w:tabs>
                <w:tab w:val="left" w:pos="687"/>
                <w:tab w:val="left" w:pos="792"/>
                <w:tab w:val="left" w:pos="2016"/>
              </w:tabs>
              <w:rPr>
                <w:rFonts w:ascii="Perpetua" w:hAnsi="Perpetua" w:cs="Arial"/>
                <w:b/>
              </w:rPr>
            </w:pPr>
          </w:p>
          <w:p w14:paraId="255C60FB" w14:textId="7A75563D" w:rsidR="00745A52" w:rsidRDefault="00745A52" w:rsidP="00304C59">
            <w:pPr>
              <w:tabs>
                <w:tab w:val="left" w:pos="687"/>
                <w:tab w:val="left" w:pos="792"/>
                <w:tab w:val="left" w:pos="2016"/>
              </w:tabs>
              <w:ind w:left="687" w:hanging="687"/>
              <w:rPr>
                <w:rFonts w:ascii="Perpetua" w:hAnsi="Perpetua" w:cs="Arial"/>
              </w:rPr>
            </w:pPr>
            <w:r w:rsidRPr="008256A5">
              <w:rPr>
                <w:rFonts w:ascii="Perpetua" w:hAnsi="Perpetua" w:cs="Arial"/>
              </w:rPr>
              <w:t>•Class orientation</w:t>
            </w:r>
            <w:r>
              <w:rPr>
                <w:rFonts w:ascii="Perpetua" w:hAnsi="Perpetua" w:cs="Arial"/>
              </w:rPr>
              <w:t>/Name game</w:t>
            </w:r>
            <w:r w:rsidR="00382475">
              <w:rPr>
                <w:rFonts w:ascii="Perpetua" w:hAnsi="Perpetua" w:cs="Arial"/>
              </w:rPr>
              <w:t xml:space="preserve">/True and False/Writing warm-up </w:t>
            </w:r>
          </w:p>
          <w:p w14:paraId="458AC73C" w14:textId="30D69026" w:rsidR="00DF36DD" w:rsidRPr="00075F0F" w:rsidRDefault="00DF36DD" w:rsidP="00075F0F">
            <w:pPr>
              <w:tabs>
                <w:tab w:val="left" w:pos="687"/>
                <w:tab w:val="left" w:pos="792"/>
                <w:tab w:val="left" w:pos="2016"/>
              </w:tabs>
              <w:rPr>
                <w:rFonts w:ascii="Perpetua" w:hAnsi="Perpetua" w:cs="Arial"/>
              </w:rPr>
            </w:pPr>
          </w:p>
          <w:p w14:paraId="394CF11E" w14:textId="77777777" w:rsidR="00E8461F" w:rsidRDefault="007441B7" w:rsidP="00151BE8">
            <w:pPr>
              <w:tabs>
                <w:tab w:val="left" w:pos="792"/>
                <w:tab w:val="left" w:pos="972"/>
                <w:tab w:val="left" w:pos="2016"/>
              </w:tabs>
              <w:rPr>
                <w:rFonts w:ascii="Perpetua" w:hAnsi="Perpetua"/>
              </w:rPr>
            </w:pPr>
            <w:r>
              <w:rPr>
                <w:rFonts w:ascii="Perpetua" w:hAnsi="Perpetua"/>
              </w:rPr>
              <w:t xml:space="preserve">      </w:t>
            </w:r>
          </w:p>
          <w:p w14:paraId="5B751357" w14:textId="2875686C" w:rsidR="00F246BC" w:rsidRDefault="00F246BC" w:rsidP="00151BE8">
            <w:pPr>
              <w:tabs>
                <w:tab w:val="left" w:pos="792"/>
                <w:tab w:val="left" w:pos="972"/>
                <w:tab w:val="left" w:pos="2016"/>
              </w:tabs>
              <w:rPr>
                <w:rFonts w:ascii="Perpetua" w:hAnsi="Perpetua" w:cs="Arial"/>
              </w:rPr>
            </w:pPr>
            <w:r>
              <w:rPr>
                <w:rFonts w:ascii="Perpetua" w:hAnsi="Perpetua" w:cs="Arial"/>
              </w:rPr>
              <w:t>CONVOCATION</w:t>
            </w:r>
          </w:p>
          <w:p w14:paraId="096A11A8" w14:textId="2101C1D0" w:rsidR="00DF36DD" w:rsidRDefault="00DF36DD" w:rsidP="00151BE8">
            <w:pPr>
              <w:tabs>
                <w:tab w:val="left" w:pos="792"/>
                <w:tab w:val="left" w:pos="972"/>
                <w:tab w:val="left" w:pos="2016"/>
              </w:tabs>
              <w:rPr>
                <w:rFonts w:ascii="Perpetua" w:hAnsi="Perpetua" w:cs="Arial"/>
              </w:rPr>
            </w:pPr>
            <w:r>
              <w:rPr>
                <w:rFonts w:ascii="Perpetua" w:hAnsi="Perpetua" w:cs="Arial"/>
              </w:rPr>
              <w:t xml:space="preserve">Read your syllabus </w:t>
            </w:r>
          </w:p>
          <w:p w14:paraId="3A627147" w14:textId="573D2AD7" w:rsidR="00046AAE" w:rsidRDefault="00A71D25" w:rsidP="00046AAE">
            <w:pPr>
              <w:pStyle w:val="ListParagraph"/>
              <w:numPr>
                <w:ilvl w:val="0"/>
                <w:numId w:val="26"/>
              </w:numPr>
              <w:tabs>
                <w:tab w:val="left" w:pos="602"/>
              </w:tabs>
              <w:rPr>
                <w:rFonts w:ascii="Perpetua" w:hAnsi="Perpetua"/>
              </w:rPr>
            </w:pPr>
            <w:r>
              <w:rPr>
                <w:rFonts w:ascii="Perpetua" w:hAnsi="Perpetua" w:cs="Arial"/>
              </w:rPr>
              <w:t xml:space="preserve"> </w:t>
            </w:r>
            <w:r w:rsidR="00046AAE" w:rsidRPr="00DF36DD">
              <w:rPr>
                <w:rFonts w:ascii="Perpetua" w:hAnsi="Perpetua"/>
              </w:rPr>
              <w:t>Baker,</w:t>
            </w:r>
            <w:r w:rsidR="00046AAE">
              <w:rPr>
                <w:rFonts w:ascii="Perpetua" w:hAnsi="Perpetua"/>
              </w:rPr>
              <w:t xml:space="preserve"> “The Art of Eating Spaghetti” handout</w:t>
            </w:r>
          </w:p>
          <w:p w14:paraId="1A9A4C86" w14:textId="42C68F04" w:rsidR="00DF36DD" w:rsidRPr="00046AAE" w:rsidRDefault="00DF36DD" w:rsidP="00046AAE">
            <w:pPr>
              <w:pStyle w:val="ListParagraph"/>
              <w:numPr>
                <w:ilvl w:val="0"/>
                <w:numId w:val="26"/>
              </w:numPr>
              <w:tabs>
                <w:tab w:val="left" w:pos="602"/>
              </w:tabs>
              <w:rPr>
                <w:rFonts w:ascii="Perpetua" w:hAnsi="Perpetua"/>
              </w:rPr>
            </w:pPr>
            <w:r w:rsidRPr="00046AAE">
              <w:rPr>
                <w:rFonts w:ascii="Perpetua" w:hAnsi="Perpetua" w:cs="Arial"/>
              </w:rPr>
              <w:t xml:space="preserve">Read </w:t>
            </w:r>
            <w:r w:rsidRPr="00046AAE">
              <w:rPr>
                <w:rFonts w:ascii="Perpetua" w:hAnsi="Perpetua" w:cs="Verdana"/>
                <w:color w:val="535353"/>
              </w:rPr>
              <w:t xml:space="preserve">Lamott, Bird by Bird </w:t>
            </w:r>
            <w:proofErr w:type="gramStart"/>
            <w:r w:rsidR="00D47F5C">
              <w:rPr>
                <w:rFonts w:ascii="Perpetua" w:hAnsi="Perpetua" w:cs="Verdana"/>
                <w:color w:val="535353"/>
              </w:rPr>
              <w:t>–“</w:t>
            </w:r>
            <w:proofErr w:type="gramEnd"/>
            <w:r w:rsidR="00D47F5C">
              <w:rPr>
                <w:rFonts w:ascii="Perpetua" w:hAnsi="Perpetua" w:cs="Verdana"/>
                <w:color w:val="535353"/>
              </w:rPr>
              <w:t xml:space="preserve">Shitty First drafts” </w:t>
            </w:r>
          </w:p>
          <w:p w14:paraId="0FBC91BC" w14:textId="4281242D" w:rsidR="00FA4132" w:rsidRDefault="00DF36DD" w:rsidP="00E22D78">
            <w:pPr>
              <w:rPr>
                <w:rFonts w:ascii="Perpetua" w:hAnsi="Perpetua" w:cs="Arial"/>
              </w:rPr>
            </w:pPr>
            <w:r>
              <w:rPr>
                <w:rFonts w:ascii="Perpetua" w:hAnsi="Perpetua" w:cs="Verdana"/>
                <w:color w:val="535353"/>
              </w:rPr>
              <w:t xml:space="preserve">         </w:t>
            </w:r>
            <w:r w:rsidR="00D47F5C">
              <w:rPr>
                <w:rFonts w:ascii="Perpetua" w:hAnsi="Perpetua" w:cs="Arial"/>
              </w:rPr>
              <w:t xml:space="preserve">Goldberg, “Writing Down the Bones” excerpts </w:t>
            </w:r>
          </w:p>
          <w:p w14:paraId="5EE37B5A" w14:textId="43EF9913" w:rsidR="002E2AEF" w:rsidRDefault="006D285A" w:rsidP="00E22D78">
            <w:pPr>
              <w:rPr>
                <w:rFonts w:ascii="Perpetua" w:hAnsi="Perpetua" w:cs="Arial"/>
              </w:rPr>
            </w:pPr>
            <w:r>
              <w:rPr>
                <w:rFonts w:ascii="Perpetua" w:hAnsi="Perpetua" w:cs="Arial"/>
              </w:rPr>
              <w:t xml:space="preserve">          Tate “Halfway Home”</w:t>
            </w:r>
          </w:p>
          <w:p w14:paraId="59D0548E" w14:textId="77777777" w:rsidR="00E305B0" w:rsidRDefault="00E305B0" w:rsidP="00E22D78">
            <w:pPr>
              <w:rPr>
                <w:rFonts w:ascii="Perpetua" w:hAnsi="Perpetua" w:cs="Verdana"/>
                <w:color w:val="535353"/>
              </w:rPr>
            </w:pPr>
          </w:p>
          <w:p w14:paraId="6E157934" w14:textId="5335B48F" w:rsidR="007858E0" w:rsidRPr="006D6AAD" w:rsidRDefault="007858E0" w:rsidP="00E22D78">
            <w:pPr>
              <w:pStyle w:val="ListParagraph"/>
              <w:numPr>
                <w:ilvl w:val="0"/>
                <w:numId w:val="26"/>
              </w:numPr>
              <w:tabs>
                <w:tab w:val="left" w:pos="602"/>
              </w:tabs>
              <w:rPr>
                <w:rFonts w:ascii="Perpetua" w:hAnsi="Perpetua"/>
                <w:b/>
              </w:rPr>
            </w:pPr>
            <w:r w:rsidRPr="006D6AAD">
              <w:rPr>
                <w:rFonts w:ascii="Perpetua" w:hAnsi="Perpetua" w:cs="Arial"/>
                <w:b/>
              </w:rPr>
              <w:t xml:space="preserve">Complete the online FWP </w:t>
            </w:r>
            <w:r w:rsidR="00D47F5C" w:rsidRPr="006D6AAD">
              <w:rPr>
                <w:rFonts w:ascii="Perpetua" w:hAnsi="Perpetua" w:cs="Arial"/>
                <w:b/>
              </w:rPr>
              <w:t>First Day Writing Inventory</w:t>
            </w:r>
            <w:r w:rsidR="0055642D" w:rsidRPr="006D6AAD">
              <w:rPr>
                <w:rFonts w:ascii="Perpetua" w:hAnsi="Perpetua" w:cs="Arial"/>
                <w:b/>
              </w:rPr>
              <w:t xml:space="preserve"> </w:t>
            </w:r>
            <w:r w:rsidR="006D6AAD">
              <w:rPr>
                <w:rFonts w:ascii="Perpetua" w:hAnsi="Perpetua" w:cs="Arial"/>
                <w:b/>
              </w:rPr>
              <w:t>--</w:t>
            </w:r>
            <w:r w:rsidR="00384F51" w:rsidRPr="006D6AAD">
              <w:rPr>
                <w:rFonts w:ascii="Perpetua" w:hAnsi="Perpetua" w:cs="Arial"/>
                <w:b/>
              </w:rPr>
              <w:t xml:space="preserve">DUE by Monday Noon </w:t>
            </w:r>
          </w:p>
          <w:p w14:paraId="6BAE0B7F" w14:textId="65E88D0E" w:rsidR="00D47F5C" w:rsidRPr="006D6AAD" w:rsidRDefault="00D47F5C" w:rsidP="00E22D78">
            <w:pPr>
              <w:pStyle w:val="ListParagraph"/>
              <w:numPr>
                <w:ilvl w:val="0"/>
                <w:numId w:val="26"/>
              </w:numPr>
              <w:tabs>
                <w:tab w:val="left" w:pos="602"/>
              </w:tabs>
              <w:rPr>
                <w:rFonts w:ascii="Perpetua" w:hAnsi="Perpetua"/>
                <w:b/>
              </w:rPr>
            </w:pPr>
            <w:r w:rsidRPr="006D6AAD">
              <w:rPr>
                <w:rFonts w:ascii="Perpetua" w:hAnsi="Perpetua" w:cs="Arial"/>
                <w:b/>
              </w:rPr>
              <w:t xml:space="preserve">Complete Discussion Board 1 </w:t>
            </w:r>
            <w:r w:rsidR="00595D90" w:rsidRPr="006D6AAD">
              <w:rPr>
                <w:rFonts w:ascii="Perpetua" w:hAnsi="Perpetua" w:cs="Arial"/>
                <w:b/>
              </w:rPr>
              <w:t xml:space="preserve">–DUE by </w:t>
            </w:r>
            <w:r w:rsidR="00384F51" w:rsidRPr="006D6AAD">
              <w:rPr>
                <w:rFonts w:ascii="Perpetua" w:hAnsi="Perpetua" w:cs="Arial"/>
                <w:b/>
              </w:rPr>
              <w:t>Monday Noon</w:t>
            </w:r>
          </w:p>
        </w:tc>
      </w:tr>
      <w:tr w:rsidR="00745A52" w:rsidRPr="008256A5" w14:paraId="69A5C26B" w14:textId="77777777" w:rsidTr="006D6AAD">
        <w:trPr>
          <w:trHeight w:val="68"/>
        </w:trPr>
        <w:tc>
          <w:tcPr>
            <w:tcW w:w="944" w:type="dxa"/>
            <w:shd w:val="clear" w:color="auto" w:fill="auto"/>
          </w:tcPr>
          <w:p w14:paraId="73F7BA44" w14:textId="5CD46406" w:rsidR="00745A52" w:rsidRPr="008256A5" w:rsidRDefault="00745A52" w:rsidP="00151BE8">
            <w:pPr>
              <w:rPr>
                <w:rFonts w:ascii="Perpetua" w:hAnsi="Perpetua" w:cs="Arial"/>
              </w:rPr>
            </w:pPr>
            <w:r w:rsidRPr="008256A5">
              <w:rPr>
                <w:rFonts w:ascii="Perpetua" w:hAnsi="Perpetua" w:cs="Arial"/>
              </w:rPr>
              <w:t>Week 2</w:t>
            </w:r>
          </w:p>
          <w:p w14:paraId="01B1B7E5" w14:textId="098C4098" w:rsidR="00745A52" w:rsidRPr="008256A5" w:rsidRDefault="00745A52" w:rsidP="00151BE8">
            <w:pPr>
              <w:rPr>
                <w:rFonts w:ascii="Perpetua" w:hAnsi="Perpetua" w:cs="Arial"/>
              </w:rPr>
            </w:pPr>
          </w:p>
        </w:tc>
        <w:tc>
          <w:tcPr>
            <w:tcW w:w="1005" w:type="dxa"/>
            <w:shd w:val="clear" w:color="auto" w:fill="auto"/>
          </w:tcPr>
          <w:p w14:paraId="19E882F7" w14:textId="65DE5EE1" w:rsidR="00745A52" w:rsidRDefault="00C82B20" w:rsidP="00151BE8">
            <w:pPr>
              <w:tabs>
                <w:tab w:val="left" w:pos="687"/>
                <w:tab w:val="left" w:pos="792"/>
                <w:tab w:val="left" w:pos="2016"/>
              </w:tabs>
              <w:rPr>
                <w:rFonts w:ascii="Perpetua" w:hAnsi="Perpetua" w:cs="Arial"/>
              </w:rPr>
            </w:pPr>
            <w:r>
              <w:rPr>
                <w:rFonts w:ascii="Perpetua" w:hAnsi="Perpetua" w:cs="Arial"/>
              </w:rPr>
              <w:t>Tuesday</w:t>
            </w:r>
          </w:p>
          <w:p w14:paraId="216B726F" w14:textId="6E226B34" w:rsidR="00B31917" w:rsidRPr="008256A5" w:rsidRDefault="00B31917" w:rsidP="00151BE8">
            <w:pPr>
              <w:tabs>
                <w:tab w:val="left" w:pos="687"/>
                <w:tab w:val="left" w:pos="792"/>
                <w:tab w:val="left" w:pos="2016"/>
              </w:tabs>
              <w:rPr>
                <w:rFonts w:ascii="Perpetua" w:hAnsi="Perpetua" w:cs="Arial"/>
              </w:rPr>
            </w:pPr>
            <w:r>
              <w:rPr>
                <w:rFonts w:ascii="Perpetua" w:hAnsi="Perpetua" w:cs="Arial"/>
              </w:rPr>
              <w:t>10/</w:t>
            </w:r>
            <w:r w:rsidR="00597FAA">
              <w:rPr>
                <w:rFonts w:ascii="Perpetua" w:hAnsi="Perpetua" w:cs="Arial"/>
              </w:rPr>
              <w:t>1</w:t>
            </w:r>
          </w:p>
          <w:p w14:paraId="07F50F1C" w14:textId="5ACB5CC3" w:rsidR="00745A52" w:rsidRPr="008256A5" w:rsidRDefault="00E305B0" w:rsidP="00151BE8">
            <w:pPr>
              <w:tabs>
                <w:tab w:val="left" w:pos="687"/>
                <w:tab w:val="left" w:pos="792"/>
                <w:tab w:val="left" w:pos="2016"/>
              </w:tabs>
              <w:rPr>
                <w:rFonts w:ascii="Perpetua" w:hAnsi="Perpetua" w:cs="Arial"/>
              </w:rPr>
            </w:pPr>
            <w:r>
              <w:rPr>
                <w:rFonts w:ascii="Perpetua" w:hAnsi="Perpetua" w:cs="Arial"/>
              </w:rPr>
              <w:t>----------</w:t>
            </w:r>
          </w:p>
          <w:p w14:paraId="5EB28701" w14:textId="77777777" w:rsidR="00BB24CA" w:rsidRDefault="00BB24CA" w:rsidP="00761B37">
            <w:pPr>
              <w:tabs>
                <w:tab w:val="left" w:pos="687"/>
                <w:tab w:val="left" w:pos="792"/>
                <w:tab w:val="left" w:pos="2016"/>
              </w:tabs>
              <w:rPr>
                <w:rFonts w:ascii="Perpetua" w:hAnsi="Perpetua" w:cs="Arial"/>
              </w:rPr>
            </w:pPr>
            <w:r>
              <w:rPr>
                <w:rFonts w:ascii="Perpetua" w:hAnsi="Perpetua" w:cs="Arial"/>
              </w:rPr>
              <w:t>Thursday</w:t>
            </w:r>
          </w:p>
          <w:p w14:paraId="01F22655" w14:textId="32880147" w:rsidR="00E8461F" w:rsidRDefault="00B31917" w:rsidP="00761B37">
            <w:pPr>
              <w:tabs>
                <w:tab w:val="left" w:pos="687"/>
                <w:tab w:val="left" w:pos="792"/>
                <w:tab w:val="left" w:pos="2016"/>
              </w:tabs>
              <w:rPr>
                <w:rFonts w:ascii="Perpetua" w:hAnsi="Perpetua" w:cs="Arial"/>
              </w:rPr>
            </w:pPr>
            <w:r>
              <w:rPr>
                <w:rFonts w:ascii="Perpetua" w:hAnsi="Perpetua" w:cs="Arial"/>
              </w:rPr>
              <w:t>10/</w:t>
            </w:r>
            <w:r w:rsidR="00597FAA">
              <w:rPr>
                <w:rFonts w:ascii="Perpetua" w:hAnsi="Perpetua" w:cs="Arial"/>
              </w:rPr>
              <w:t>3</w:t>
            </w:r>
          </w:p>
          <w:p w14:paraId="41B52CBF" w14:textId="77777777" w:rsidR="00E8461F" w:rsidRDefault="00E8461F" w:rsidP="00761B37">
            <w:pPr>
              <w:tabs>
                <w:tab w:val="left" w:pos="687"/>
                <w:tab w:val="left" w:pos="792"/>
                <w:tab w:val="left" w:pos="2016"/>
              </w:tabs>
              <w:rPr>
                <w:rFonts w:ascii="Perpetua" w:hAnsi="Perpetua" w:cs="Arial"/>
              </w:rPr>
            </w:pPr>
          </w:p>
          <w:p w14:paraId="1978897D" w14:textId="18CC4E27" w:rsidR="00E8461F" w:rsidRPr="008256A5" w:rsidRDefault="00E8461F" w:rsidP="00761B37">
            <w:pPr>
              <w:tabs>
                <w:tab w:val="left" w:pos="687"/>
                <w:tab w:val="left" w:pos="792"/>
                <w:tab w:val="left" w:pos="2016"/>
              </w:tabs>
              <w:rPr>
                <w:rFonts w:ascii="Perpetua" w:hAnsi="Perpetua" w:cs="Arial"/>
              </w:rPr>
            </w:pPr>
          </w:p>
        </w:tc>
        <w:tc>
          <w:tcPr>
            <w:tcW w:w="8255" w:type="dxa"/>
            <w:shd w:val="clear" w:color="auto" w:fill="auto"/>
          </w:tcPr>
          <w:p w14:paraId="7CDFB7E5" w14:textId="64A025BF" w:rsidR="00E8461F" w:rsidRDefault="00C82B20" w:rsidP="00C82B20">
            <w:pPr>
              <w:tabs>
                <w:tab w:val="left" w:pos="792"/>
                <w:tab w:val="left" w:pos="972"/>
                <w:tab w:val="left" w:pos="2016"/>
              </w:tabs>
              <w:rPr>
                <w:rFonts w:ascii="Perpetua" w:hAnsi="Perpetua" w:cs="Arial"/>
              </w:rPr>
            </w:pPr>
            <w:r>
              <w:rPr>
                <w:rFonts w:ascii="Perpetua" w:hAnsi="Perpetua" w:cs="Arial"/>
              </w:rPr>
              <w:t xml:space="preserve">Read Norton, </w:t>
            </w:r>
            <w:r w:rsidR="00E8461F">
              <w:rPr>
                <w:rFonts w:ascii="Perpetua" w:hAnsi="Perpetua" w:cs="Arial"/>
              </w:rPr>
              <w:t>Chapter 4, “Developing Academic Habits of Mind”</w:t>
            </w:r>
          </w:p>
          <w:p w14:paraId="240BD759" w14:textId="7439B33C" w:rsidR="00CB24CC" w:rsidRDefault="00692E30" w:rsidP="00C82B20">
            <w:pPr>
              <w:tabs>
                <w:tab w:val="left" w:pos="792"/>
                <w:tab w:val="left" w:pos="972"/>
                <w:tab w:val="left" w:pos="2016"/>
              </w:tabs>
              <w:rPr>
                <w:rFonts w:ascii="Perpetua" w:hAnsi="Perpetua" w:cs="Arial"/>
              </w:rPr>
            </w:pPr>
            <w:r>
              <w:rPr>
                <w:rFonts w:ascii="Perpetua" w:hAnsi="Perpetua" w:cs="Arial"/>
              </w:rPr>
              <w:t xml:space="preserve">Chapter </w:t>
            </w:r>
            <w:proofErr w:type="gramStart"/>
            <w:r w:rsidR="00DD4C72">
              <w:rPr>
                <w:rFonts w:ascii="Perpetua" w:hAnsi="Perpetua" w:cs="Arial"/>
              </w:rPr>
              <w:t>10</w:t>
            </w:r>
            <w:r>
              <w:rPr>
                <w:rFonts w:ascii="Perpetua" w:hAnsi="Perpetua" w:cs="Arial"/>
              </w:rPr>
              <w:t xml:space="preserve"> </w:t>
            </w:r>
            <w:r w:rsidR="00C82B20">
              <w:rPr>
                <w:rFonts w:ascii="Perpetua" w:hAnsi="Perpetua" w:cs="Arial"/>
              </w:rPr>
              <w:t xml:space="preserve"> “</w:t>
            </w:r>
            <w:proofErr w:type="gramEnd"/>
            <w:r w:rsidR="00C82B20">
              <w:rPr>
                <w:rFonts w:ascii="Perpetua" w:hAnsi="Perpetua" w:cs="Arial"/>
              </w:rPr>
              <w:t>Writing a Literacy Narrative”</w:t>
            </w:r>
            <w:r w:rsidR="00E8461F">
              <w:rPr>
                <w:rFonts w:ascii="Perpetua" w:hAnsi="Perpetua" w:cs="Arial"/>
              </w:rPr>
              <w:t xml:space="preserve"> </w:t>
            </w:r>
            <w:r w:rsidR="00C82B20">
              <w:rPr>
                <w:rFonts w:ascii="Perpetua" w:hAnsi="Perpetua" w:cs="Arial"/>
              </w:rPr>
              <w:t xml:space="preserve">and Chapter </w:t>
            </w:r>
            <w:r w:rsidR="00DD4C72">
              <w:rPr>
                <w:rFonts w:ascii="Perpetua" w:hAnsi="Perpetua" w:cs="Arial"/>
              </w:rPr>
              <w:t>18</w:t>
            </w:r>
            <w:r w:rsidR="00C82B20">
              <w:rPr>
                <w:rFonts w:ascii="Perpetua" w:hAnsi="Perpetua" w:cs="Arial"/>
              </w:rPr>
              <w:t>, “Memoirs”</w:t>
            </w:r>
          </w:p>
          <w:p w14:paraId="20662AF0" w14:textId="77777777" w:rsidR="009F74A2" w:rsidRDefault="009F74A2" w:rsidP="00A84EDF">
            <w:pPr>
              <w:rPr>
                <w:rFonts w:ascii="Perpetua" w:hAnsi="Perpetua" w:cs="Arial"/>
              </w:rPr>
            </w:pPr>
          </w:p>
          <w:p w14:paraId="0B037947" w14:textId="5DC7D312" w:rsidR="00B31917" w:rsidRDefault="00C82B20" w:rsidP="00A84EDF">
            <w:pPr>
              <w:rPr>
                <w:rFonts w:ascii="Perpetua" w:hAnsi="Perpetua" w:cs="Arial"/>
              </w:rPr>
            </w:pPr>
            <w:r>
              <w:rPr>
                <w:rFonts w:ascii="Perpetua" w:hAnsi="Perpetua" w:cs="Arial"/>
              </w:rPr>
              <w:t>The 33</w:t>
            </w:r>
            <w:r w:rsidRPr="00C82B20">
              <w:rPr>
                <w:rFonts w:ascii="Perpetua" w:hAnsi="Perpetua" w:cs="Arial"/>
                <w:vertAlign w:val="superscript"/>
              </w:rPr>
              <w:t>rd</w:t>
            </w:r>
            <w:r w:rsidR="00A84EDF">
              <w:rPr>
                <w:rFonts w:ascii="Perpetua" w:hAnsi="Perpetua" w:cs="Arial"/>
              </w:rPr>
              <w:t xml:space="preserve"> – </w:t>
            </w:r>
            <w:r w:rsidR="00EB2D30">
              <w:rPr>
                <w:rFonts w:ascii="Perpetua" w:hAnsi="Perpetua" w:cs="Arial"/>
              </w:rPr>
              <w:t>p 7 Protector: A Story about Family</w:t>
            </w:r>
          </w:p>
          <w:p w14:paraId="55F93540" w14:textId="4BE8035B" w:rsidR="00EB2D30" w:rsidRDefault="00EB2D30" w:rsidP="00A84EDF">
            <w:pPr>
              <w:rPr>
                <w:rFonts w:ascii="Perpetua" w:hAnsi="Perpetua" w:cs="Arial"/>
              </w:rPr>
            </w:pPr>
            <w:r>
              <w:rPr>
                <w:rFonts w:ascii="Perpetua" w:hAnsi="Perpetua" w:cs="Arial"/>
              </w:rPr>
              <w:t xml:space="preserve">                 P 18 Last Words </w:t>
            </w:r>
          </w:p>
          <w:p w14:paraId="1ED5A62F" w14:textId="75811BC5" w:rsidR="00384F51" w:rsidRPr="006D6AAD" w:rsidRDefault="00384F51" w:rsidP="00A84EDF">
            <w:pPr>
              <w:rPr>
                <w:rFonts w:ascii="Perpetua" w:hAnsi="Perpetua" w:cs="Arial"/>
                <w:b/>
              </w:rPr>
            </w:pPr>
            <w:r w:rsidRPr="006D6AAD">
              <w:rPr>
                <w:rFonts w:ascii="Perpetua" w:hAnsi="Perpetua" w:cs="Arial"/>
                <w:b/>
              </w:rPr>
              <w:t xml:space="preserve">Complete Discussion Board 2 -DUE by Monday Noon </w:t>
            </w:r>
          </w:p>
          <w:p w14:paraId="1DD9752C" w14:textId="77777777" w:rsidR="00692E30" w:rsidRPr="00B31917" w:rsidRDefault="00692E30" w:rsidP="00A84EDF">
            <w:pPr>
              <w:rPr>
                <w:rFonts w:ascii="Perpetua" w:hAnsi="Perpetua" w:cs="Arial"/>
              </w:rPr>
            </w:pPr>
          </w:p>
          <w:p w14:paraId="7E3F8416" w14:textId="36BA0E5A" w:rsidR="00745A52" w:rsidRDefault="00745A52" w:rsidP="00151BE8">
            <w:pPr>
              <w:tabs>
                <w:tab w:val="left" w:pos="792"/>
                <w:tab w:val="left" w:pos="972"/>
                <w:tab w:val="left" w:pos="2016"/>
              </w:tabs>
              <w:rPr>
                <w:rFonts w:ascii="Perpetua" w:hAnsi="Perpetua" w:cs="Arial"/>
              </w:rPr>
            </w:pPr>
            <w:r>
              <w:rPr>
                <w:rFonts w:ascii="Perpetua" w:hAnsi="Perpetua" w:cs="Arial"/>
                <w:i/>
              </w:rPr>
              <w:t>•</w:t>
            </w:r>
            <w:r w:rsidRPr="008256A5">
              <w:rPr>
                <w:rFonts w:ascii="Perpetua" w:hAnsi="Perpetua" w:cs="Arial"/>
                <w:i/>
              </w:rPr>
              <w:t>Writing Spaces</w:t>
            </w:r>
            <w:r w:rsidRPr="008256A5">
              <w:rPr>
                <w:rFonts w:ascii="Perpetua" w:hAnsi="Perpetua" w:cs="Arial"/>
              </w:rPr>
              <w:t>: Reid, “</w:t>
            </w:r>
            <w:r>
              <w:rPr>
                <w:rFonts w:ascii="Perpetua" w:hAnsi="Perpetua" w:cs="Arial"/>
              </w:rPr>
              <w:t>Ten Ways to Think About Writing”</w:t>
            </w:r>
          </w:p>
          <w:p w14:paraId="1739E3E4" w14:textId="77777777" w:rsidR="008F4C8A" w:rsidRDefault="008F4C8A" w:rsidP="00151BE8">
            <w:pPr>
              <w:tabs>
                <w:tab w:val="left" w:pos="792"/>
                <w:tab w:val="left" w:pos="972"/>
                <w:tab w:val="left" w:pos="2016"/>
              </w:tabs>
            </w:pPr>
          </w:p>
          <w:p w14:paraId="1AC573F4" w14:textId="49316FB1" w:rsidR="00291294" w:rsidRDefault="0065336C" w:rsidP="00151BE8">
            <w:pPr>
              <w:tabs>
                <w:tab w:val="left" w:pos="792"/>
                <w:tab w:val="left" w:pos="972"/>
                <w:tab w:val="left" w:pos="2016"/>
              </w:tabs>
              <w:rPr>
                <w:rFonts w:ascii="Perpetua" w:hAnsi="Perpetua" w:cs="Arial"/>
              </w:rPr>
            </w:pPr>
            <w:hyperlink r:id="rId20" w:history="1">
              <w:r w:rsidR="00291294" w:rsidRPr="00084288">
                <w:rPr>
                  <w:rStyle w:val="Hyperlink"/>
                  <w:rFonts w:ascii="Perpetua" w:hAnsi="Perpetua" w:cs="Arial"/>
                </w:rPr>
                <w:t>http://www.npr.org/2008/02/07/18768430/six-word-memoirs-life-stories-distilled</w:t>
              </w:r>
            </w:hyperlink>
          </w:p>
          <w:p w14:paraId="5F76BFB7" w14:textId="3D95C177" w:rsidR="00291294" w:rsidRPr="008256A5" w:rsidRDefault="00291294" w:rsidP="00151BE8">
            <w:pPr>
              <w:tabs>
                <w:tab w:val="left" w:pos="792"/>
                <w:tab w:val="left" w:pos="972"/>
                <w:tab w:val="left" w:pos="2016"/>
              </w:tabs>
              <w:rPr>
                <w:rFonts w:ascii="Perpetua" w:hAnsi="Perpetua" w:cs="Arial"/>
              </w:rPr>
            </w:pPr>
          </w:p>
        </w:tc>
      </w:tr>
      <w:tr w:rsidR="00745A52" w:rsidRPr="008256A5" w14:paraId="59615FCE" w14:textId="77777777" w:rsidTr="00151BE8">
        <w:trPr>
          <w:trHeight w:val="350"/>
        </w:trPr>
        <w:tc>
          <w:tcPr>
            <w:tcW w:w="944" w:type="dxa"/>
            <w:shd w:val="clear" w:color="auto" w:fill="auto"/>
          </w:tcPr>
          <w:p w14:paraId="17207524" w14:textId="2D9EB41E" w:rsidR="00745A52" w:rsidRPr="008256A5" w:rsidRDefault="00745A52" w:rsidP="00151BE8">
            <w:pPr>
              <w:rPr>
                <w:rFonts w:ascii="Perpetua" w:hAnsi="Perpetua" w:cs="Arial"/>
              </w:rPr>
            </w:pPr>
            <w:r w:rsidRPr="008256A5">
              <w:rPr>
                <w:rFonts w:ascii="Perpetua" w:hAnsi="Perpetua" w:cs="Arial"/>
              </w:rPr>
              <w:lastRenderedPageBreak/>
              <w:t>Week 3</w:t>
            </w:r>
          </w:p>
          <w:p w14:paraId="0A248E22" w14:textId="51C75092" w:rsidR="00745A52" w:rsidRPr="006B38B0" w:rsidRDefault="00745A52" w:rsidP="00151BE8">
            <w:pPr>
              <w:rPr>
                <w:rFonts w:ascii="Perpetua" w:hAnsi="Perpetua" w:cs="Arial"/>
              </w:rPr>
            </w:pPr>
          </w:p>
          <w:p w14:paraId="376D5D42" w14:textId="77777777" w:rsidR="00745A52" w:rsidRPr="008256A5" w:rsidRDefault="00745A52" w:rsidP="00151BE8">
            <w:pPr>
              <w:rPr>
                <w:rFonts w:ascii="Perpetua" w:hAnsi="Perpetua" w:cs="Arial"/>
              </w:rPr>
            </w:pPr>
          </w:p>
        </w:tc>
        <w:tc>
          <w:tcPr>
            <w:tcW w:w="1005" w:type="dxa"/>
            <w:shd w:val="clear" w:color="auto" w:fill="auto"/>
          </w:tcPr>
          <w:p w14:paraId="7654A4FE" w14:textId="3965DB25" w:rsidR="00745A52" w:rsidRDefault="006B7732" w:rsidP="00151BE8">
            <w:pPr>
              <w:tabs>
                <w:tab w:val="left" w:pos="687"/>
                <w:tab w:val="left" w:pos="792"/>
                <w:tab w:val="left" w:pos="2016"/>
              </w:tabs>
              <w:rPr>
                <w:rFonts w:ascii="Perpetua" w:hAnsi="Perpetua" w:cs="Arial"/>
              </w:rPr>
            </w:pPr>
            <w:r>
              <w:rPr>
                <w:rFonts w:ascii="Perpetua" w:hAnsi="Perpetua" w:cs="Arial"/>
              </w:rPr>
              <w:t>Tuesday</w:t>
            </w:r>
          </w:p>
          <w:p w14:paraId="14BEADF9" w14:textId="51B1BF41" w:rsidR="00B31917" w:rsidRPr="008256A5" w:rsidRDefault="00B31917" w:rsidP="00151BE8">
            <w:pPr>
              <w:tabs>
                <w:tab w:val="left" w:pos="687"/>
                <w:tab w:val="left" w:pos="792"/>
                <w:tab w:val="left" w:pos="2016"/>
              </w:tabs>
              <w:rPr>
                <w:rFonts w:ascii="Perpetua" w:hAnsi="Perpetua" w:cs="Arial"/>
              </w:rPr>
            </w:pPr>
            <w:r>
              <w:rPr>
                <w:rFonts w:ascii="Perpetua" w:hAnsi="Perpetua" w:cs="Arial"/>
              </w:rPr>
              <w:t>10/</w:t>
            </w:r>
            <w:r w:rsidR="00597FAA">
              <w:rPr>
                <w:rFonts w:ascii="Perpetua" w:hAnsi="Perpetua" w:cs="Arial"/>
              </w:rPr>
              <w:t>8</w:t>
            </w:r>
          </w:p>
          <w:p w14:paraId="4CC0B1DB" w14:textId="6EF87ED2" w:rsidR="00745A52" w:rsidRDefault="006B7732" w:rsidP="00BE3B66">
            <w:pPr>
              <w:tabs>
                <w:tab w:val="left" w:pos="687"/>
                <w:tab w:val="left" w:pos="792"/>
                <w:tab w:val="left" w:pos="2016"/>
              </w:tabs>
              <w:rPr>
                <w:rFonts w:ascii="Perpetua" w:hAnsi="Perpetua" w:cs="Arial"/>
              </w:rPr>
            </w:pPr>
            <w:r>
              <w:rPr>
                <w:rFonts w:ascii="Perpetua" w:hAnsi="Perpetua" w:cs="Arial"/>
              </w:rPr>
              <w:t xml:space="preserve"> </w:t>
            </w:r>
            <w:r w:rsidR="00E305B0">
              <w:rPr>
                <w:rFonts w:ascii="Perpetua" w:hAnsi="Perpetua" w:cs="Arial"/>
              </w:rPr>
              <w:t>----------</w:t>
            </w:r>
            <w:r>
              <w:rPr>
                <w:rFonts w:ascii="Perpetua" w:hAnsi="Perpetua" w:cs="Arial"/>
              </w:rPr>
              <w:t>Thursday</w:t>
            </w:r>
          </w:p>
          <w:p w14:paraId="72213F4D" w14:textId="3EE61817" w:rsidR="00B31917" w:rsidRPr="008256A5" w:rsidRDefault="00B31917" w:rsidP="00BE3B66">
            <w:pPr>
              <w:tabs>
                <w:tab w:val="left" w:pos="687"/>
                <w:tab w:val="left" w:pos="792"/>
                <w:tab w:val="left" w:pos="2016"/>
              </w:tabs>
              <w:rPr>
                <w:rFonts w:ascii="Perpetua" w:hAnsi="Perpetua" w:cs="Arial"/>
              </w:rPr>
            </w:pPr>
            <w:r>
              <w:rPr>
                <w:rFonts w:ascii="Perpetua" w:hAnsi="Perpetua" w:cs="Arial"/>
              </w:rPr>
              <w:t>10/1</w:t>
            </w:r>
            <w:r w:rsidR="00597FAA">
              <w:rPr>
                <w:rFonts w:ascii="Perpetua" w:hAnsi="Perpetua" w:cs="Arial"/>
              </w:rPr>
              <w:t>0</w:t>
            </w:r>
          </w:p>
        </w:tc>
        <w:tc>
          <w:tcPr>
            <w:tcW w:w="8255" w:type="dxa"/>
            <w:shd w:val="clear" w:color="auto" w:fill="auto"/>
          </w:tcPr>
          <w:p w14:paraId="5729AA06" w14:textId="1AFF3C19" w:rsidR="00A41A74" w:rsidRPr="008256A5" w:rsidRDefault="00A41A74" w:rsidP="00A41A74">
            <w:pPr>
              <w:tabs>
                <w:tab w:val="left" w:pos="792"/>
                <w:tab w:val="left" w:pos="972"/>
                <w:tab w:val="left" w:pos="2016"/>
              </w:tabs>
              <w:rPr>
                <w:rFonts w:ascii="Perpetua" w:hAnsi="Perpetua" w:cs="Arial"/>
              </w:rPr>
            </w:pPr>
            <w:r>
              <w:rPr>
                <w:rFonts w:ascii="Perpetua" w:hAnsi="Perpetua" w:cs="Arial"/>
              </w:rPr>
              <w:t xml:space="preserve">Norton Chapter </w:t>
            </w:r>
            <w:proofErr w:type="gramStart"/>
            <w:r>
              <w:rPr>
                <w:rFonts w:ascii="Perpetua" w:hAnsi="Perpetua" w:cs="Arial"/>
              </w:rPr>
              <w:t>3</w:t>
            </w:r>
            <w:r w:rsidR="00DD4C72">
              <w:rPr>
                <w:rFonts w:ascii="Perpetua" w:hAnsi="Perpetua" w:cs="Arial"/>
              </w:rPr>
              <w:t>2</w:t>
            </w:r>
            <w:r>
              <w:rPr>
                <w:rFonts w:ascii="Perpetua" w:hAnsi="Perpetua" w:cs="Arial"/>
              </w:rPr>
              <w:t xml:space="preserve">  “</w:t>
            </w:r>
            <w:proofErr w:type="gramEnd"/>
            <w:r>
              <w:rPr>
                <w:rFonts w:ascii="Perpetua" w:hAnsi="Perpetua" w:cs="Arial"/>
              </w:rPr>
              <w:t xml:space="preserve">Getting Response and Revising” </w:t>
            </w:r>
          </w:p>
          <w:p w14:paraId="7AE55E36" w14:textId="59C37743" w:rsidR="00A71D25" w:rsidRDefault="006B7732" w:rsidP="00A84EDF">
            <w:pPr>
              <w:tabs>
                <w:tab w:val="left" w:pos="792"/>
                <w:tab w:val="left" w:pos="972"/>
                <w:tab w:val="left" w:pos="2016"/>
              </w:tabs>
              <w:rPr>
                <w:rFonts w:ascii="Perpetua" w:hAnsi="Perpetua" w:cs="Arial"/>
              </w:rPr>
            </w:pPr>
            <w:r>
              <w:rPr>
                <w:rFonts w:ascii="Perpetua" w:hAnsi="Perpetua" w:cs="Arial"/>
              </w:rPr>
              <w:t>The 33</w:t>
            </w:r>
            <w:r w:rsidRPr="006B7732">
              <w:rPr>
                <w:rFonts w:ascii="Perpetua" w:hAnsi="Perpetua" w:cs="Arial"/>
                <w:vertAlign w:val="superscript"/>
              </w:rPr>
              <w:t>r</w:t>
            </w:r>
            <w:r w:rsidR="00EB2D30">
              <w:rPr>
                <w:rFonts w:ascii="Perpetua" w:hAnsi="Perpetua" w:cs="Arial"/>
                <w:vertAlign w:val="superscript"/>
              </w:rPr>
              <w:t xml:space="preserve"> </w:t>
            </w:r>
            <w:r w:rsidR="00EB2D30">
              <w:rPr>
                <w:rFonts w:ascii="Perpetua" w:hAnsi="Perpetua" w:cs="Arial"/>
              </w:rPr>
              <w:t>– p 41 A Stranger’s Shower</w:t>
            </w:r>
          </w:p>
          <w:p w14:paraId="15D936AF" w14:textId="77777777" w:rsidR="00EB2D30" w:rsidRDefault="00A71D25" w:rsidP="00FA4132">
            <w:pPr>
              <w:tabs>
                <w:tab w:val="left" w:pos="687"/>
                <w:tab w:val="left" w:pos="792"/>
                <w:tab w:val="left" w:pos="972"/>
                <w:tab w:val="left" w:pos="2016"/>
              </w:tabs>
              <w:rPr>
                <w:rFonts w:ascii="Perpetua" w:hAnsi="Perpetua" w:cs="Arial"/>
              </w:rPr>
            </w:pPr>
            <w:r>
              <w:rPr>
                <w:rFonts w:ascii="Perpetua" w:hAnsi="Perpetua" w:cs="Arial"/>
              </w:rPr>
              <w:t xml:space="preserve"> </w:t>
            </w:r>
            <w:r w:rsidR="00EB2D30">
              <w:rPr>
                <w:rFonts w:ascii="Perpetua" w:hAnsi="Perpetua" w:cs="Arial"/>
              </w:rPr>
              <w:t>P44 -Little things, Big things</w:t>
            </w:r>
          </w:p>
          <w:p w14:paraId="7AB08DAD" w14:textId="77777777" w:rsidR="00EB2D30" w:rsidRDefault="00EB2D30" w:rsidP="00FA4132">
            <w:pPr>
              <w:tabs>
                <w:tab w:val="left" w:pos="687"/>
                <w:tab w:val="left" w:pos="792"/>
                <w:tab w:val="left" w:pos="972"/>
                <w:tab w:val="left" w:pos="2016"/>
              </w:tabs>
              <w:rPr>
                <w:rFonts w:ascii="Perpetua" w:hAnsi="Perpetua" w:cs="Arial"/>
              </w:rPr>
            </w:pPr>
            <w:r>
              <w:rPr>
                <w:rFonts w:ascii="Perpetua" w:hAnsi="Perpetua" w:cs="Arial"/>
              </w:rPr>
              <w:t xml:space="preserve">P235-At </w:t>
            </w:r>
            <w:proofErr w:type="spellStart"/>
            <w:r>
              <w:rPr>
                <w:rFonts w:ascii="Perpetua" w:hAnsi="Perpetua" w:cs="Arial"/>
              </w:rPr>
              <w:t>Harleigh</w:t>
            </w:r>
            <w:proofErr w:type="spellEnd"/>
            <w:r>
              <w:rPr>
                <w:rFonts w:ascii="Perpetua" w:hAnsi="Perpetua" w:cs="Arial"/>
              </w:rPr>
              <w:t xml:space="preserve"> Cemetery</w:t>
            </w:r>
          </w:p>
          <w:p w14:paraId="1A142A37" w14:textId="7736F95B" w:rsidR="006B7732" w:rsidRDefault="000A58F2" w:rsidP="00A41A74">
            <w:pPr>
              <w:tabs>
                <w:tab w:val="left" w:pos="687"/>
                <w:tab w:val="left" w:pos="792"/>
                <w:tab w:val="left" w:pos="972"/>
                <w:tab w:val="left" w:pos="2016"/>
              </w:tabs>
              <w:rPr>
                <w:rFonts w:ascii="Perpetua" w:hAnsi="Perpetua" w:cs="Arial"/>
              </w:rPr>
            </w:pPr>
            <w:r>
              <w:rPr>
                <w:rFonts w:ascii="Perpetua" w:hAnsi="Perpetua" w:cs="Arial"/>
              </w:rPr>
              <w:t xml:space="preserve">Court –A </w:t>
            </w:r>
            <w:proofErr w:type="spellStart"/>
            <w:r>
              <w:rPr>
                <w:rFonts w:ascii="Perpetua" w:hAnsi="Perpetua" w:cs="Arial"/>
              </w:rPr>
              <w:t>Millenial’s</w:t>
            </w:r>
            <w:proofErr w:type="spellEnd"/>
            <w:r>
              <w:rPr>
                <w:rFonts w:ascii="Perpetua" w:hAnsi="Perpetua" w:cs="Arial"/>
              </w:rPr>
              <w:t xml:space="preserve"> Guide to Kissing</w:t>
            </w:r>
            <w:r w:rsidR="00692E30">
              <w:rPr>
                <w:rFonts w:ascii="Perpetua" w:hAnsi="Perpetua" w:cs="Arial"/>
              </w:rPr>
              <w:t xml:space="preserve"> (in Readings) </w:t>
            </w:r>
          </w:p>
          <w:p w14:paraId="13092201" w14:textId="1ED2C374" w:rsidR="00384F51" w:rsidRPr="006D6AAD" w:rsidRDefault="00384F51" w:rsidP="00A41A74">
            <w:pPr>
              <w:tabs>
                <w:tab w:val="left" w:pos="687"/>
                <w:tab w:val="left" w:pos="792"/>
                <w:tab w:val="left" w:pos="972"/>
                <w:tab w:val="left" w:pos="2016"/>
              </w:tabs>
              <w:rPr>
                <w:rFonts w:ascii="Perpetua" w:hAnsi="Perpetua" w:cs="Arial"/>
                <w:b/>
              </w:rPr>
            </w:pPr>
            <w:r w:rsidRPr="006D6AAD">
              <w:rPr>
                <w:rFonts w:ascii="Perpetua" w:hAnsi="Perpetua" w:cs="Arial"/>
                <w:b/>
              </w:rPr>
              <w:t xml:space="preserve">Complete Discussion Board 3 – DUE by Monday Noon </w:t>
            </w:r>
          </w:p>
          <w:p w14:paraId="16A10B31" w14:textId="77777777" w:rsidR="00384F51" w:rsidRPr="008256A5" w:rsidRDefault="00384F51" w:rsidP="00A41A74">
            <w:pPr>
              <w:tabs>
                <w:tab w:val="left" w:pos="687"/>
                <w:tab w:val="left" w:pos="792"/>
                <w:tab w:val="left" w:pos="972"/>
                <w:tab w:val="left" w:pos="2016"/>
              </w:tabs>
              <w:rPr>
                <w:rFonts w:ascii="Perpetua" w:hAnsi="Perpetua" w:cs="Arial"/>
              </w:rPr>
            </w:pPr>
          </w:p>
          <w:p w14:paraId="6BEF60CC" w14:textId="721B3ECD" w:rsidR="00745A52" w:rsidRPr="00BB24CA" w:rsidRDefault="00E36A1B" w:rsidP="00151BE8">
            <w:pPr>
              <w:tabs>
                <w:tab w:val="left" w:pos="792"/>
                <w:tab w:val="left" w:pos="972"/>
                <w:tab w:val="left" w:pos="2016"/>
              </w:tabs>
              <w:rPr>
                <w:rFonts w:ascii="Perpetua" w:hAnsi="Perpetua" w:cs="Arial"/>
                <w:b/>
              </w:rPr>
            </w:pPr>
            <w:r>
              <w:rPr>
                <w:rFonts w:ascii="Perpetua" w:hAnsi="Perpetua" w:cs="Arial"/>
                <w:b/>
              </w:rPr>
              <w:t xml:space="preserve">Essay 1 </w:t>
            </w:r>
            <w:r w:rsidR="00745A52">
              <w:rPr>
                <w:rFonts w:ascii="Perpetua" w:hAnsi="Perpetua" w:cs="Arial"/>
                <w:b/>
              </w:rPr>
              <w:t>draft for peer review</w:t>
            </w:r>
            <w:r w:rsidR="00384F51">
              <w:rPr>
                <w:rFonts w:ascii="Perpetua" w:hAnsi="Perpetua" w:cs="Arial"/>
                <w:b/>
              </w:rPr>
              <w:t xml:space="preserve"> – First paragraph only-DUE by Class time</w:t>
            </w:r>
          </w:p>
        </w:tc>
      </w:tr>
      <w:tr w:rsidR="00745A52" w:rsidRPr="008256A5" w14:paraId="1EC9DA29" w14:textId="77777777" w:rsidTr="00BE27C0">
        <w:trPr>
          <w:trHeight w:val="1799"/>
        </w:trPr>
        <w:tc>
          <w:tcPr>
            <w:tcW w:w="944" w:type="dxa"/>
            <w:shd w:val="clear" w:color="auto" w:fill="auto"/>
          </w:tcPr>
          <w:p w14:paraId="07A538AE" w14:textId="48C4C179" w:rsidR="00745A52" w:rsidRPr="008256A5" w:rsidRDefault="00745A52" w:rsidP="00151BE8">
            <w:pPr>
              <w:rPr>
                <w:rFonts w:ascii="Perpetua" w:hAnsi="Perpetua" w:cs="Arial"/>
              </w:rPr>
            </w:pPr>
            <w:r w:rsidRPr="008256A5">
              <w:rPr>
                <w:rFonts w:ascii="Perpetua" w:hAnsi="Perpetua" w:cs="Arial"/>
              </w:rPr>
              <w:t>Week 4</w:t>
            </w:r>
          </w:p>
          <w:p w14:paraId="7FB19513" w14:textId="3014864A" w:rsidR="00745A52" w:rsidRPr="008256A5" w:rsidRDefault="00745A52" w:rsidP="00151BE8">
            <w:pPr>
              <w:rPr>
                <w:rFonts w:ascii="Perpetua" w:hAnsi="Perpetua" w:cs="Arial"/>
              </w:rPr>
            </w:pPr>
          </w:p>
        </w:tc>
        <w:tc>
          <w:tcPr>
            <w:tcW w:w="1005" w:type="dxa"/>
            <w:shd w:val="clear" w:color="auto" w:fill="auto"/>
          </w:tcPr>
          <w:p w14:paraId="5AB105DE" w14:textId="2FC678BA" w:rsidR="00745A52" w:rsidRDefault="00FA4132" w:rsidP="00151BE8">
            <w:pPr>
              <w:tabs>
                <w:tab w:val="left" w:pos="687"/>
                <w:tab w:val="left" w:pos="792"/>
                <w:tab w:val="left" w:pos="2016"/>
              </w:tabs>
              <w:rPr>
                <w:rFonts w:ascii="Perpetua" w:hAnsi="Perpetua" w:cs="Arial"/>
              </w:rPr>
            </w:pPr>
            <w:r>
              <w:rPr>
                <w:rFonts w:ascii="Perpetua" w:hAnsi="Perpetua" w:cs="Arial"/>
              </w:rPr>
              <w:t>Tuesday</w:t>
            </w:r>
          </w:p>
          <w:p w14:paraId="5E5DC78D" w14:textId="123AC3D1" w:rsidR="00B31917" w:rsidRPr="008256A5" w:rsidRDefault="00B31917" w:rsidP="00151BE8">
            <w:pPr>
              <w:tabs>
                <w:tab w:val="left" w:pos="687"/>
                <w:tab w:val="left" w:pos="792"/>
                <w:tab w:val="left" w:pos="2016"/>
              </w:tabs>
              <w:rPr>
                <w:rFonts w:ascii="Perpetua" w:hAnsi="Perpetua" w:cs="Arial"/>
              </w:rPr>
            </w:pPr>
            <w:r>
              <w:rPr>
                <w:rFonts w:ascii="Perpetua" w:hAnsi="Perpetua" w:cs="Arial"/>
              </w:rPr>
              <w:t>10/1</w:t>
            </w:r>
            <w:r w:rsidR="00597FAA">
              <w:rPr>
                <w:rFonts w:ascii="Perpetua" w:hAnsi="Perpetua" w:cs="Arial"/>
              </w:rPr>
              <w:t>5</w:t>
            </w:r>
          </w:p>
          <w:p w14:paraId="4D1565F6" w14:textId="69992E6B" w:rsidR="00745A52" w:rsidRPr="008256A5" w:rsidRDefault="00D4393F" w:rsidP="00151BE8">
            <w:pPr>
              <w:tabs>
                <w:tab w:val="left" w:pos="687"/>
                <w:tab w:val="left" w:pos="792"/>
                <w:tab w:val="left" w:pos="2016"/>
              </w:tabs>
              <w:rPr>
                <w:rFonts w:ascii="Perpetua" w:hAnsi="Perpetua" w:cs="Arial"/>
              </w:rPr>
            </w:pPr>
            <w:r>
              <w:rPr>
                <w:rFonts w:ascii="Perpetua" w:hAnsi="Perpetua" w:cs="Arial"/>
              </w:rPr>
              <w:t xml:space="preserve"> </w:t>
            </w:r>
            <w:r w:rsidR="00E305B0">
              <w:rPr>
                <w:rFonts w:ascii="Perpetua" w:hAnsi="Perpetua" w:cs="Arial"/>
              </w:rPr>
              <w:t>----------</w:t>
            </w:r>
            <w:r>
              <w:rPr>
                <w:rFonts w:ascii="Perpetua" w:hAnsi="Perpetua" w:cs="Arial"/>
              </w:rPr>
              <w:t xml:space="preserve">Thursday </w:t>
            </w:r>
          </w:p>
          <w:p w14:paraId="48F570BF" w14:textId="068D08C2" w:rsidR="00745A52" w:rsidRDefault="00B31917" w:rsidP="00151BE8">
            <w:pPr>
              <w:tabs>
                <w:tab w:val="left" w:pos="687"/>
                <w:tab w:val="left" w:pos="792"/>
                <w:tab w:val="left" w:pos="2016"/>
              </w:tabs>
              <w:rPr>
                <w:rFonts w:ascii="Perpetua" w:hAnsi="Perpetua" w:cs="Arial"/>
              </w:rPr>
            </w:pPr>
            <w:r>
              <w:rPr>
                <w:rFonts w:ascii="Perpetua" w:hAnsi="Perpetua" w:cs="Arial"/>
              </w:rPr>
              <w:t>10/1</w:t>
            </w:r>
            <w:r w:rsidR="00597FAA">
              <w:rPr>
                <w:rFonts w:ascii="Perpetua" w:hAnsi="Perpetua" w:cs="Arial"/>
              </w:rPr>
              <w:t>7</w:t>
            </w:r>
          </w:p>
          <w:p w14:paraId="79EA9BCA" w14:textId="453893AF" w:rsidR="00745A52" w:rsidRDefault="00745A52" w:rsidP="00151BE8">
            <w:pPr>
              <w:tabs>
                <w:tab w:val="left" w:pos="687"/>
                <w:tab w:val="left" w:pos="792"/>
                <w:tab w:val="left" w:pos="972"/>
                <w:tab w:val="left" w:pos="2016"/>
              </w:tabs>
              <w:rPr>
                <w:rFonts w:ascii="Perpetua" w:hAnsi="Perpetua" w:cs="Arial"/>
              </w:rPr>
            </w:pPr>
          </w:p>
          <w:p w14:paraId="15B515FD" w14:textId="70879BB5" w:rsidR="0033778D" w:rsidRPr="008256A5" w:rsidRDefault="0033778D" w:rsidP="00151BE8">
            <w:pPr>
              <w:tabs>
                <w:tab w:val="left" w:pos="687"/>
                <w:tab w:val="left" w:pos="792"/>
                <w:tab w:val="left" w:pos="972"/>
                <w:tab w:val="left" w:pos="2016"/>
              </w:tabs>
              <w:rPr>
                <w:rFonts w:ascii="Perpetua" w:hAnsi="Perpetua" w:cs="Arial"/>
              </w:rPr>
            </w:pPr>
          </w:p>
        </w:tc>
        <w:tc>
          <w:tcPr>
            <w:tcW w:w="8255" w:type="dxa"/>
            <w:shd w:val="clear" w:color="auto" w:fill="auto"/>
          </w:tcPr>
          <w:p w14:paraId="580950ED" w14:textId="77777777" w:rsidR="000A58F2" w:rsidRDefault="000A58F2" w:rsidP="000A58F2">
            <w:pPr>
              <w:tabs>
                <w:tab w:val="left" w:pos="792"/>
                <w:tab w:val="left" w:pos="972"/>
                <w:tab w:val="left" w:pos="2016"/>
              </w:tabs>
              <w:rPr>
                <w:rFonts w:ascii="Perpetua" w:hAnsi="Perpetua" w:cs="Arial"/>
                <w:spacing w:val="-4"/>
              </w:rPr>
            </w:pPr>
            <w:r w:rsidRPr="008256A5">
              <w:rPr>
                <w:rFonts w:ascii="Perpetua" w:hAnsi="Perpetua" w:cs="Arial"/>
              </w:rPr>
              <w:t>•</w:t>
            </w:r>
            <w:r w:rsidRPr="008256A5">
              <w:rPr>
                <w:rFonts w:ascii="Perpetua" w:hAnsi="Perpetua" w:cs="Arial"/>
                <w:i/>
              </w:rPr>
              <w:t>Writing Spaces</w:t>
            </w:r>
            <w:r w:rsidRPr="008256A5">
              <w:rPr>
                <w:rFonts w:ascii="Perpetua" w:hAnsi="Perpetua" w:cs="Arial"/>
              </w:rPr>
              <w:t xml:space="preserve">: </w:t>
            </w:r>
            <w:r w:rsidRPr="008256A5">
              <w:rPr>
                <w:rFonts w:ascii="Perpetua" w:hAnsi="Perpetua" w:cs="Arial"/>
                <w:spacing w:val="-4"/>
              </w:rPr>
              <w:t>Giles, “Reflective Writing and the Revision Process”</w:t>
            </w:r>
          </w:p>
          <w:p w14:paraId="154DF7E1" w14:textId="6185F1A1" w:rsidR="00D4393F" w:rsidRPr="003C1571" w:rsidRDefault="000A58F2" w:rsidP="003C1571">
            <w:pPr>
              <w:tabs>
                <w:tab w:val="left" w:pos="792"/>
                <w:tab w:val="left" w:pos="972"/>
                <w:tab w:val="left" w:pos="2016"/>
              </w:tabs>
              <w:rPr>
                <w:rFonts w:ascii="Perpetua" w:hAnsi="Perpetua" w:cs="Arial"/>
                <w:i/>
                <w:spacing w:val="-4"/>
              </w:rPr>
            </w:pPr>
            <w:r>
              <w:rPr>
                <w:rFonts w:ascii="Perpetua" w:hAnsi="Perpetua" w:cs="Arial"/>
                <w:spacing w:val="-4"/>
              </w:rPr>
              <w:t xml:space="preserve"> </w:t>
            </w:r>
            <w:proofErr w:type="gramStart"/>
            <w:r w:rsidR="00D4393F">
              <w:rPr>
                <w:rFonts w:ascii="Perpetua" w:hAnsi="Perpetua" w:cs="Arial"/>
              </w:rPr>
              <w:t>Norton  --</w:t>
            </w:r>
            <w:proofErr w:type="gramEnd"/>
            <w:r w:rsidR="00D4393F">
              <w:rPr>
                <w:rFonts w:ascii="Perpetua" w:hAnsi="Perpetua" w:cs="Arial"/>
              </w:rPr>
              <w:t xml:space="preserve"> Chapter </w:t>
            </w:r>
            <w:r w:rsidR="00DD4C72">
              <w:rPr>
                <w:rFonts w:ascii="Perpetua" w:hAnsi="Perpetua" w:cs="Arial"/>
              </w:rPr>
              <w:t>19</w:t>
            </w:r>
            <w:r w:rsidR="00D4393F">
              <w:rPr>
                <w:rFonts w:ascii="Perpetua" w:hAnsi="Perpetua" w:cs="Arial"/>
              </w:rPr>
              <w:t>, “Profiles.”</w:t>
            </w:r>
          </w:p>
          <w:p w14:paraId="477CF8EB" w14:textId="77777777" w:rsidR="009F74A2" w:rsidRDefault="009F74A2" w:rsidP="00A84EDF">
            <w:pPr>
              <w:rPr>
                <w:rFonts w:ascii="Perpetua" w:hAnsi="Perpetua" w:cs="Arial"/>
              </w:rPr>
            </w:pPr>
          </w:p>
          <w:p w14:paraId="4B3AF2C8" w14:textId="7D3186A2" w:rsidR="00A71D25" w:rsidRDefault="00D4393F" w:rsidP="00A84EDF">
            <w:pPr>
              <w:rPr>
                <w:rFonts w:ascii="Perpetua" w:hAnsi="Perpetua" w:cs="Arial"/>
              </w:rPr>
            </w:pPr>
            <w:r>
              <w:rPr>
                <w:rFonts w:ascii="Perpetua" w:hAnsi="Perpetua" w:cs="Arial"/>
              </w:rPr>
              <w:t>The 33</w:t>
            </w:r>
            <w:r w:rsidRPr="00D4393F">
              <w:rPr>
                <w:rFonts w:ascii="Perpetua" w:hAnsi="Perpetua" w:cs="Arial"/>
                <w:vertAlign w:val="superscript"/>
              </w:rPr>
              <w:t>rd</w:t>
            </w:r>
            <w:r w:rsidR="00A84EDF">
              <w:rPr>
                <w:rFonts w:ascii="Perpetua" w:hAnsi="Perpetua" w:cs="Arial"/>
              </w:rPr>
              <w:t xml:space="preserve"> </w:t>
            </w:r>
            <w:proofErr w:type="gramStart"/>
            <w:r w:rsidR="00A84EDF">
              <w:rPr>
                <w:rFonts w:ascii="Perpetua" w:hAnsi="Perpetua" w:cs="Arial"/>
              </w:rPr>
              <w:t xml:space="preserve">– </w:t>
            </w:r>
            <w:r w:rsidR="00A71D25">
              <w:rPr>
                <w:rFonts w:ascii="Perpetua" w:hAnsi="Perpetua" w:cs="Arial"/>
              </w:rPr>
              <w:t xml:space="preserve"> </w:t>
            </w:r>
            <w:r w:rsidR="00737C21">
              <w:rPr>
                <w:rFonts w:ascii="Perpetua" w:hAnsi="Perpetua" w:cs="Arial"/>
              </w:rPr>
              <w:t>p</w:t>
            </w:r>
            <w:proofErr w:type="gramEnd"/>
            <w:r w:rsidR="00737C21">
              <w:rPr>
                <w:rFonts w:ascii="Perpetua" w:hAnsi="Perpetua" w:cs="Arial"/>
              </w:rPr>
              <w:t xml:space="preserve"> 37- A Blue Dot in a Red Sea</w:t>
            </w:r>
          </w:p>
          <w:p w14:paraId="7006F0EE" w14:textId="4914B5A1" w:rsidR="00737C21" w:rsidRDefault="00737C21" w:rsidP="00A84EDF">
            <w:pPr>
              <w:rPr>
                <w:rFonts w:ascii="Perpetua" w:hAnsi="Perpetua" w:cs="Arial"/>
              </w:rPr>
            </w:pPr>
            <w:r>
              <w:rPr>
                <w:rFonts w:ascii="Perpetua" w:hAnsi="Perpetua" w:cs="Arial"/>
              </w:rPr>
              <w:t xml:space="preserve">                  p 39 -The Writer </w:t>
            </w:r>
          </w:p>
          <w:p w14:paraId="1FE52D7F" w14:textId="25C663BE" w:rsidR="00384F51" w:rsidRDefault="00737C21" w:rsidP="00384F51">
            <w:r>
              <w:rPr>
                <w:rFonts w:ascii="Perpetua" w:hAnsi="Perpetua" w:cs="Arial"/>
              </w:rPr>
              <w:t xml:space="preserve">                  </w:t>
            </w:r>
            <w:r w:rsidR="00384F51">
              <w:rPr>
                <w:rFonts w:ascii="Perpetua" w:hAnsi="Perpetua"/>
                <w:color w:val="000000"/>
                <w:shd w:val="clear" w:color="auto" w:fill="F4F4F4"/>
              </w:rPr>
              <w:t> </w:t>
            </w:r>
            <w:proofErr w:type="spellStart"/>
            <w:r w:rsidR="00384F51">
              <w:rPr>
                <w:rFonts w:ascii="Perpetua" w:hAnsi="Perpetua"/>
                <w:color w:val="000000"/>
                <w:shd w:val="clear" w:color="auto" w:fill="F4F4F4"/>
              </w:rPr>
              <w:t>Kumbham</w:t>
            </w:r>
            <w:proofErr w:type="spellEnd"/>
            <w:r w:rsidR="00384F51">
              <w:rPr>
                <w:rFonts w:ascii="Perpetua" w:hAnsi="Perpetua"/>
                <w:color w:val="000000"/>
                <w:shd w:val="clear" w:color="auto" w:fill="F4F4F4"/>
              </w:rPr>
              <w:t xml:space="preserve">: A Statue in the </w:t>
            </w:r>
            <w:proofErr w:type="gramStart"/>
            <w:r w:rsidR="00384F51">
              <w:rPr>
                <w:rFonts w:ascii="Perpetua" w:hAnsi="Perpetua"/>
                <w:color w:val="000000"/>
                <w:shd w:val="clear" w:color="auto" w:fill="F4F4F4"/>
              </w:rPr>
              <w:t>Garden </w:t>
            </w:r>
            <w:r w:rsidR="00384F51">
              <w:rPr>
                <w:rFonts w:ascii="Perpetua" w:hAnsi="Perpetua"/>
                <w:color w:val="000000"/>
                <w:shd w:val="clear" w:color="auto" w:fill="F4F4F4"/>
              </w:rPr>
              <w:t xml:space="preserve"> (</w:t>
            </w:r>
            <w:proofErr w:type="gramEnd"/>
            <w:r w:rsidR="00384F51">
              <w:rPr>
                <w:rFonts w:ascii="Perpetua" w:hAnsi="Perpetua"/>
                <w:color w:val="000000"/>
                <w:shd w:val="clear" w:color="auto" w:fill="F4F4F4"/>
              </w:rPr>
              <w:t xml:space="preserve">in Readings) </w:t>
            </w:r>
          </w:p>
          <w:p w14:paraId="225BC463" w14:textId="77777777" w:rsidR="00384F51" w:rsidRDefault="00384F51" w:rsidP="00A84EDF">
            <w:pPr>
              <w:rPr>
                <w:rFonts w:ascii="Perpetua" w:hAnsi="Perpetua" w:cs="Arial"/>
              </w:rPr>
            </w:pPr>
          </w:p>
          <w:p w14:paraId="3A88C046" w14:textId="0EBDCC85" w:rsidR="00737C21" w:rsidRPr="006D6AAD" w:rsidRDefault="00384F51" w:rsidP="00A84EDF">
            <w:pPr>
              <w:rPr>
                <w:rFonts w:ascii="Perpetua" w:hAnsi="Perpetua" w:cs="Arial"/>
                <w:b/>
              </w:rPr>
            </w:pPr>
            <w:r w:rsidRPr="006D6AAD">
              <w:rPr>
                <w:rFonts w:ascii="Perpetua" w:hAnsi="Perpetua" w:cs="Arial"/>
                <w:b/>
              </w:rPr>
              <w:t xml:space="preserve">Complete Discussion Board 4 – DUE by Monday Noon </w:t>
            </w:r>
          </w:p>
          <w:p w14:paraId="1983DFDE" w14:textId="77777777" w:rsidR="0055642D" w:rsidRDefault="0055642D" w:rsidP="00EF0A04">
            <w:pPr>
              <w:tabs>
                <w:tab w:val="left" w:pos="792"/>
                <w:tab w:val="left" w:pos="972"/>
                <w:tab w:val="left" w:pos="2016"/>
              </w:tabs>
              <w:rPr>
                <w:rFonts w:ascii="Perpetua" w:hAnsi="Perpetua" w:cs="Arial"/>
              </w:rPr>
            </w:pPr>
          </w:p>
          <w:p w14:paraId="1714640F" w14:textId="77777777" w:rsidR="00BE27C0" w:rsidRDefault="00EF0A04" w:rsidP="00EF0A04">
            <w:pPr>
              <w:tabs>
                <w:tab w:val="left" w:pos="792"/>
                <w:tab w:val="left" w:pos="972"/>
                <w:tab w:val="left" w:pos="2016"/>
              </w:tabs>
              <w:rPr>
                <w:rFonts w:ascii="Perpetua" w:hAnsi="Perpetua" w:cs="Arial"/>
              </w:rPr>
            </w:pPr>
            <w:r>
              <w:rPr>
                <w:rFonts w:ascii="Perpetua" w:hAnsi="Perpetua" w:cs="Arial"/>
              </w:rPr>
              <w:t xml:space="preserve">“Where is my grandchild?” Retro report (You tube video) </w:t>
            </w:r>
          </w:p>
          <w:p w14:paraId="4BEB8E11" w14:textId="2FA8CA95" w:rsidR="006154A8" w:rsidRDefault="006154A8" w:rsidP="00EF0A04">
            <w:pPr>
              <w:tabs>
                <w:tab w:val="left" w:pos="792"/>
                <w:tab w:val="left" w:pos="972"/>
                <w:tab w:val="left" w:pos="2016"/>
              </w:tabs>
              <w:rPr>
                <w:rFonts w:ascii="Perpetua" w:hAnsi="Perpetua" w:cs="Arial"/>
              </w:rPr>
            </w:pPr>
            <w:r w:rsidRPr="008256A5">
              <w:rPr>
                <w:rFonts w:ascii="Perpetua" w:hAnsi="Perpetua" w:cs="Arial"/>
              </w:rPr>
              <w:t>•Introduction to the Annotated Bibliography</w:t>
            </w:r>
          </w:p>
          <w:p w14:paraId="3219B1E1" w14:textId="6A2B0077" w:rsidR="00FC78A8" w:rsidRPr="00790F97" w:rsidRDefault="00FC78A8" w:rsidP="00EF0A04">
            <w:pPr>
              <w:tabs>
                <w:tab w:val="left" w:pos="792"/>
                <w:tab w:val="left" w:pos="972"/>
                <w:tab w:val="left" w:pos="2016"/>
              </w:tabs>
              <w:rPr>
                <w:rFonts w:ascii="Perpetua" w:hAnsi="Perpetua" w:cs="Arial"/>
                <w:b/>
              </w:rPr>
            </w:pPr>
            <w:r w:rsidRPr="00790F97">
              <w:rPr>
                <w:rFonts w:ascii="Perpetua" w:hAnsi="Perpetua" w:cs="Arial"/>
                <w:b/>
              </w:rPr>
              <w:t>Essay 1 Final draft due</w:t>
            </w:r>
            <w:r w:rsidR="00384F51">
              <w:rPr>
                <w:rFonts w:ascii="Perpetua" w:hAnsi="Perpetua" w:cs="Arial"/>
                <w:b/>
              </w:rPr>
              <w:t xml:space="preserve"> – DUE by Class time</w:t>
            </w:r>
          </w:p>
        </w:tc>
      </w:tr>
      <w:tr w:rsidR="00745A52" w:rsidRPr="008256A5" w14:paraId="3E76E67C" w14:textId="77777777" w:rsidTr="00151BE8">
        <w:trPr>
          <w:trHeight w:val="278"/>
        </w:trPr>
        <w:tc>
          <w:tcPr>
            <w:tcW w:w="944" w:type="dxa"/>
            <w:shd w:val="clear" w:color="auto" w:fill="auto"/>
          </w:tcPr>
          <w:p w14:paraId="520770D8" w14:textId="77777777" w:rsidR="00471849" w:rsidRDefault="00471849" w:rsidP="00151BE8">
            <w:pPr>
              <w:rPr>
                <w:rFonts w:ascii="Perpetua" w:hAnsi="Perpetua" w:cs="Arial"/>
              </w:rPr>
            </w:pPr>
          </w:p>
          <w:p w14:paraId="40C30D11" w14:textId="77777777" w:rsidR="00745A52" w:rsidRPr="008256A5" w:rsidRDefault="00745A52" w:rsidP="00151BE8">
            <w:pPr>
              <w:rPr>
                <w:rFonts w:ascii="Perpetua" w:hAnsi="Perpetua" w:cs="Arial"/>
              </w:rPr>
            </w:pPr>
            <w:r w:rsidRPr="008256A5">
              <w:rPr>
                <w:rFonts w:ascii="Perpetua" w:hAnsi="Perpetua" w:cs="Arial"/>
              </w:rPr>
              <w:t>Week 5</w:t>
            </w:r>
          </w:p>
          <w:p w14:paraId="4767B887" w14:textId="2F53A141" w:rsidR="00745A52" w:rsidRPr="008256A5" w:rsidRDefault="00745A52" w:rsidP="00151BE8">
            <w:pPr>
              <w:rPr>
                <w:rFonts w:ascii="Perpetua" w:hAnsi="Perpetua" w:cs="Arial"/>
              </w:rPr>
            </w:pPr>
          </w:p>
        </w:tc>
        <w:tc>
          <w:tcPr>
            <w:tcW w:w="1005" w:type="dxa"/>
            <w:shd w:val="clear" w:color="auto" w:fill="auto"/>
          </w:tcPr>
          <w:p w14:paraId="4ABA488A" w14:textId="26DE46DE" w:rsidR="00745A52" w:rsidRPr="008256A5" w:rsidRDefault="00E22D78" w:rsidP="00151BE8">
            <w:pPr>
              <w:tabs>
                <w:tab w:val="left" w:pos="687"/>
                <w:tab w:val="left" w:pos="792"/>
                <w:tab w:val="left" w:pos="2016"/>
              </w:tabs>
              <w:rPr>
                <w:rFonts w:ascii="Perpetua" w:hAnsi="Perpetua" w:cs="Arial"/>
              </w:rPr>
            </w:pPr>
            <w:r>
              <w:rPr>
                <w:rFonts w:ascii="Perpetua" w:hAnsi="Perpetua" w:cs="Arial"/>
              </w:rPr>
              <w:t xml:space="preserve"> Tuesday</w:t>
            </w:r>
          </w:p>
          <w:p w14:paraId="28BB4E2F" w14:textId="38518273" w:rsidR="000B65E7" w:rsidRDefault="00B31917" w:rsidP="0033778D">
            <w:pPr>
              <w:tabs>
                <w:tab w:val="left" w:pos="687"/>
                <w:tab w:val="left" w:pos="792"/>
                <w:tab w:val="left" w:pos="2016"/>
              </w:tabs>
              <w:rPr>
                <w:rFonts w:ascii="Perpetua" w:hAnsi="Perpetua" w:cs="Arial"/>
              </w:rPr>
            </w:pPr>
            <w:r>
              <w:rPr>
                <w:rFonts w:ascii="Perpetua" w:hAnsi="Perpetua" w:cs="Arial"/>
              </w:rPr>
              <w:t>10/2</w:t>
            </w:r>
            <w:r w:rsidR="00597FAA">
              <w:rPr>
                <w:rFonts w:ascii="Perpetua" w:hAnsi="Perpetua" w:cs="Arial"/>
              </w:rPr>
              <w:t>2</w:t>
            </w:r>
          </w:p>
          <w:p w14:paraId="6199070C" w14:textId="50963C80" w:rsidR="00745A52" w:rsidRDefault="006C2CCC" w:rsidP="0033778D">
            <w:pPr>
              <w:tabs>
                <w:tab w:val="left" w:pos="687"/>
                <w:tab w:val="left" w:pos="792"/>
                <w:tab w:val="left" w:pos="2016"/>
              </w:tabs>
              <w:rPr>
                <w:rFonts w:ascii="Perpetua" w:hAnsi="Perpetua" w:cs="Arial"/>
              </w:rPr>
            </w:pPr>
            <w:r>
              <w:rPr>
                <w:rFonts w:ascii="Perpetua" w:hAnsi="Perpetua" w:cs="Arial"/>
              </w:rPr>
              <w:t xml:space="preserve"> </w:t>
            </w:r>
            <w:r w:rsidR="00E305B0">
              <w:rPr>
                <w:rFonts w:ascii="Perpetua" w:hAnsi="Perpetua" w:cs="Arial"/>
              </w:rPr>
              <w:t>----------</w:t>
            </w:r>
            <w:r>
              <w:rPr>
                <w:rFonts w:ascii="Perpetua" w:hAnsi="Perpetua" w:cs="Arial"/>
              </w:rPr>
              <w:t xml:space="preserve">Thursday </w:t>
            </w:r>
          </w:p>
          <w:p w14:paraId="46B04E7F" w14:textId="4BFBB6AB" w:rsidR="00790F97" w:rsidRDefault="00B31917" w:rsidP="0033778D">
            <w:pPr>
              <w:tabs>
                <w:tab w:val="left" w:pos="687"/>
                <w:tab w:val="left" w:pos="792"/>
                <w:tab w:val="left" w:pos="2016"/>
              </w:tabs>
              <w:rPr>
                <w:rFonts w:ascii="Perpetua" w:hAnsi="Perpetua" w:cs="Arial"/>
              </w:rPr>
            </w:pPr>
            <w:r>
              <w:rPr>
                <w:rFonts w:ascii="Perpetua" w:hAnsi="Perpetua" w:cs="Arial"/>
              </w:rPr>
              <w:t>10/2</w:t>
            </w:r>
            <w:r w:rsidR="00597FAA">
              <w:rPr>
                <w:rFonts w:ascii="Perpetua" w:hAnsi="Perpetua" w:cs="Arial"/>
              </w:rPr>
              <w:t>4</w:t>
            </w:r>
          </w:p>
          <w:p w14:paraId="7F8FB603" w14:textId="3DB8BBC8" w:rsidR="00790F97" w:rsidRPr="00BE3B66" w:rsidRDefault="00790F97" w:rsidP="0033778D">
            <w:pPr>
              <w:tabs>
                <w:tab w:val="left" w:pos="687"/>
                <w:tab w:val="left" w:pos="792"/>
                <w:tab w:val="left" w:pos="2016"/>
              </w:tabs>
              <w:rPr>
                <w:rFonts w:ascii="Perpetua" w:hAnsi="Perpetua" w:cs="Arial"/>
              </w:rPr>
            </w:pPr>
          </w:p>
        </w:tc>
        <w:tc>
          <w:tcPr>
            <w:tcW w:w="8255" w:type="dxa"/>
            <w:shd w:val="clear" w:color="auto" w:fill="auto"/>
          </w:tcPr>
          <w:p w14:paraId="4E4B02D9" w14:textId="59CAD281" w:rsidR="00AD4B08" w:rsidRPr="00C8326D" w:rsidRDefault="00AD4B08" w:rsidP="00AD4B08">
            <w:pPr>
              <w:rPr>
                <w:rFonts w:ascii="Perpetua" w:hAnsi="Perpetua" w:cs="Arial"/>
                <w:color w:val="000000"/>
              </w:rPr>
            </w:pPr>
            <w:r w:rsidRPr="00C8326D">
              <w:rPr>
                <w:rFonts w:ascii="Perpetua" w:hAnsi="Perpetua" w:cs="Arial"/>
                <w:i/>
                <w:color w:val="000000"/>
              </w:rPr>
              <w:t>Norton</w:t>
            </w:r>
            <w:r w:rsidRPr="00C8326D">
              <w:rPr>
                <w:rFonts w:ascii="Perpetua" w:hAnsi="Perpetua" w:cs="Arial"/>
                <w:color w:val="000000"/>
              </w:rPr>
              <w:t xml:space="preserve">, </w:t>
            </w:r>
            <w:r w:rsidR="00790F97">
              <w:rPr>
                <w:rFonts w:ascii="Perpetua" w:hAnsi="Perpetua" w:cs="Arial"/>
                <w:color w:val="000000"/>
              </w:rPr>
              <w:t xml:space="preserve">Chapters </w:t>
            </w:r>
            <w:r w:rsidR="00DD4C72">
              <w:rPr>
                <w:rFonts w:ascii="Perpetua" w:hAnsi="Perpetua" w:cs="Arial"/>
                <w:color w:val="000000"/>
              </w:rPr>
              <w:t>47</w:t>
            </w:r>
            <w:r w:rsidR="00790F97">
              <w:rPr>
                <w:rFonts w:ascii="Perpetua" w:hAnsi="Perpetua" w:cs="Arial"/>
                <w:color w:val="000000"/>
              </w:rPr>
              <w:t xml:space="preserve"> and 4</w:t>
            </w:r>
            <w:r w:rsidR="00DD4C72">
              <w:rPr>
                <w:rFonts w:ascii="Perpetua" w:hAnsi="Perpetua" w:cs="Arial"/>
                <w:color w:val="000000"/>
              </w:rPr>
              <w:t>8</w:t>
            </w:r>
            <w:r w:rsidR="00790F97">
              <w:rPr>
                <w:rFonts w:ascii="Perpetua" w:hAnsi="Perpetua" w:cs="Arial"/>
                <w:color w:val="000000"/>
              </w:rPr>
              <w:t xml:space="preserve"> </w:t>
            </w:r>
            <w:r w:rsidRPr="00C8326D">
              <w:rPr>
                <w:rFonts w:ascii="Perpetua" w:hAnsi="Perpetua" w:cs="Arial"/>
                <w:color w:val="000000"/>
              </w:rPr>
              <w:t>“Developing a Research Plan,” and “Finding Sources.”</w:t>
            </w:r>
          </w:p>
          <w:p w14:paraId="6C58B6C1" w14:textId="77777777" w:rsidR="00981FA7" w:rsidRDefault="00981FA7" w:rsidP="00AD4B08">
            <w:pPr>
              <w:rPr>
                <w:rFonts w:ascii="Perpetua" w:hAnsi="Perpetua" w:cs="Arial"/>
                <w:color w:val="000000"/>
              </w:rPr>
            </w:pPr>
          </w:p>
          <w:p w14:paraId="2B0261C2" w14:textId="227AFC32" w:rsidR="00791F09" w:rsidRDefault="00791F09" w:rsidP="00AD4B08">
            <w:pPr>
              <w:rPr>
                <w:rFonts w:ascii="Perpetua" w:hAnsi="Perpetua" w:cs="Arial"/>
                <w:color w:val="000000"/>
              </w:rPr>
            </w:pPr>
            <w:proofErr w:type="gramStart"/>
            <w:r>
              <w:rPr>
                <w:rFonts w:ascii="Perpetua" w:hAnsi="Perpetua" w:cs="Arial"/>
                <w:color w:val="000000"/>
              </w:rPr>
              <w:t xml:space="preserve">Read </w:t>
            </w:r>
            <w:r w:rsidR="00384F51">
              <w:rPr>
                <w:rFonts w:ascii="Perpetua" w:hAnsi="Perpetua" w:cs="Arial"/>
                <w:color w:val="000000"/>
              </w:rPr>
              <w:t xml:space="preserve"> </w:t>
            </w:r>
            <w:proofErr w:type="spellStart"/>
            <w:r w:rsidR="00384F51">
              <w:rPr>
                <w:rFonts w:ascii="Perpetua" w:hAnsi="Perpetua" w:cs="Arial"/>
                <w:color w:val="000000"/>
              </w:rPr>
              <w:t>Maddelena</w:t>
            </w:r>
            <w:proofErr w:type="spellEnd"/>
            <w:proofErr w:type="gramEnd"/>
            <w:r w:rsidR="00384F51">
              <w:rPr>
                <w:rFonts w:ascii="Perpetua" w:hAnsi="Perpetua" w:cs="Arial"/>
                <w:color w:val="000000"/>
              </w:rPr>
              <w:t xml:space="preserve"> </w:t>
            </w:r>
            <w:r w:rsidR="00981FA7">
              <w:rPr>
                <w:rFonts w:ascii="Perpetua" w:hAnsi="Perpetua" w:cs="Arial"/>
                <w:color w:val="000000"/>
              </w:rPr>
              <w:t xml:space="preserve">“I Need You to Say I” in Readings. </w:t>
            </w:r>
          </w:p>
          <w:p w14:paraId="09AED100" w14:textId="77777777" w:rsidR="00981FA7" w:rsidRDefault="00981FA7" w:rsidP="00AD4B08">
            <w:pPr>
              <w:rPr>
                <w:rFonts w:ascii="Perpetua" w:hAnsi="Perpetua" w:cs="Arial"/>
                <w:color w:val="000000"/>
              </w:rPr>
            </w:pPr>
          </w:p>
          <w:p w14:paraId="2EB9294E" w14:textId="5A5C890B" w:rsidR="00AD4B08" w:rsidRPr="00C8326D" w:rsidRDefault="00AD4B08" w:rsidP="00AD4B08">
            <w:pPr>
              <w:rPr>
                <w:rFonts w:ascii="Perpetua" w:hAnsi="Perpetua" w:cs="Arial"/>
                <w:color w:val="000000"/>
              </w:rPr>
            </w:pPr>
            <w:r w:rsidRPr="00C8326D">
              <w:rPr>
                <w:rFonts w:ascii="Perpetua" w:hAnsi="Perpetua" w:cs="Arial"/>
                <w:color w:val="000000"/>
              </w:rPr>
              <w:t xml:space="preserve">Read </w:t>
            </w:r>
            <w:proofErr w:type="spellStart"/>
            <w:r w:rsidRPr="00C8326D">
              <w:rPr>
                <w:rFonts w:ascii="Perpetua" w:hAnsi="Perpetua" w:cs="Arial"/>
                <w:color w:val="000000"/>
              </w:rPr>
              <w:t>Domonoske</w:t>
            </w:r>
            <w:proofErr w:type="spellEnd"/>
            <w:r w:rsidRPr="00C8326D">
              <w:rPr>
                <w:rFonts w:ascii="Perpetua" w:hAnsi="Perpetua" w:cs="Arial"/>
                <w:color w:val="000000"/>
              </w:rPr>
              <w:t>, “Students Inability to Tell Fake News From Real”  at </w:t>
            </w:r>
            <w:hyperlink r:id="rId21" w:tooltip="http://www.npr.org/sections/thetwo-way/2016/11/23/503129818/study-finds-students-have-dismaying-inability-to-tell-fake-news-from-real&#10;Ctrl+Click or tap to follow the link" w:history="1">
              <w:r w:rsidRPr="00C8326D">
                <w:rPr>
                  <w:rStyle w:val="Hyperlink"/>
                  <w:rFonts w:ascii="Perpetua" w:hAnsi="Perpetua"/>
                </w:rPr>
                <w:t>http://www.npr.org/sections/thetwo-way/2016/11/23/503129818/study-finds-students-have-dismaying-inability-to-tell-fake-news-from-real</w:t>
              </w:r>
            </w:hyperlink>
          </w:p>
          <w:p w14:paraId="1FAD977B" w14:textId="77777777" w:rsidR="00790F97" w:rsidRDefault="00790F97" w:rsidP="00AD4B08">
            <w:pPr>
              <w:rPr>
                <w:rFonts w:ascii="Perpetua" w:hAnsi="Perpetua" w:cs="Arial"/>
                <w:color w:val="000000"/>
              </w:rPr>
            </w:pPr>
          </w:p>
          <w:p w14:paraId="10727373" w14:textId="77777777" w:rsidR="00AD4B08" w:rsidRPr="00C8326D" w:rsidRDefault="00AD4B08" w:rsidP="00AD4B08">
            <w:pPr>
              <w:rPr>
                <w:rFonts w:ascii="Perpetua" w:hAnsi="Perpetua" w:cs="Arial"/>
                <w:color w:val="000000"/>
              </w:rPr>
            </w:pPr>
            <w:r w:rsidRPr="00C8326D">
              <w:rPr>
                <w:rFonts w:ascii="Perpetua" w:hAnsi="Perpetua" w:cs="Arial"/>
                <w:color w:val="000000"/>
              </w:rPr>
              <w:t xml:space="preserve">Read </w:t>
            </w:r>
            <w:r w:rsidRPr="00C8326D">
              <w:rPr>
                <w:rFonts w:ascii="Perpetua" w:hAnsi="Perpetua" w:cs="Arial"/>
                <w:color w:val="000000"/>
                <w:lang w:val="es-VE"/>
              </w:rPr>
              <w:t>Wineburg &amp; McGrew, “Why Students Can’t Google Their Way to the Truth” at</w:t>
            </w:r>
          </w:p>
          <w:p w14:paraId="11C3BBA7" w14:textId="77777777" w:rsidR="00AD4B08" w:rsidRPr="00C8326D" w:rsidRDefault="0065336C" w:rsidP="00AD4B08">
            <w:pPr>
              <w:rPr>
                <w:rFonts w:ascii="Perpetua" w:hAnsi="Perpetua" w:cs="Arial"/>
                <w:color w:val="000000"/>
              </w:rPr>
            </w:pPr>
            <w:hyperlink r:id="rId22" w:tooltip="http://www.edweek.org/ew/articles/2016/11/02/why-students-cant-google-their-way-to.html&#10;Ctrl+Click or tap to follow the link" w:history="1">
              <w:r w:rsidR="00AD4B08" w:rsidRPr="00C8326D">
                <w:rPr>
                  <w:rStyle w:val="Hyperlink"/>
                  <w:rFonts w:ascii="Perpetua" w:hAnsi="Perpetua"/>
                </w:rPr>
                <w:t>http://www.edweek.org/ew/articles/2016/11/02/why-students-cant-google-their-way-to.html</w:t>
              </w:r>
            </w:hyperlink>
          </w:p>
          <w:p w14:paraId="1A46A8A6" w14:textId="3589DB0A" w:rsidR="00745A52" w:rsidRDefault="00AD4B08" w:rsidP="0033778D">
            <w:pPr>
              <w:rPr>
                <w:rStyle w:val="Hyperlink"/>
                <w:rFonts w:ascii="Perpetua" w:hAnsi="Perpetua"/>
              </w:rPr>
            </w:pPr>
            <w:r w:rsidRPr="00C8326D">
              <w:rPr>
                <w:rFonts w:ascii="Perpetua" w:hAnsi="Perpetua" w:cs="Arial"/>
                <w:color w:val="000000"/>
              </w:rPr>
              <w:t xml:space="preserve">Look over the library resources on how to do research.  Here’s one on how to use Summon:  </w:t>
            </w:r>
            <w:hyperlink r:id="rId23" w:history="1">
              <w:r w:rsidR="00790F97" w:rsidRPr="00152F89">
                <w:rPr>
                  <w:rStyle w:val="Hyperlink"/>
                  <w:rFonts w:ascii="Perpetua" w:hAnsi="Perpetua"/>
                </w:rPr>
                <w:t>http://drexel.libwizard.com/Summon-Search-for-</w:t>
              </w:r>
              <w:r w:rsidR="00790F97" w:rsidRPr="00152F89">
                <w:rPr>
                  <w:rStyle w:val="Hyperlink"/>
                  <w:rFonts w:ascii="Perpetua" w:hAnsi="Perpetua"/>
                </w:rPr>
                <w:t>a</w:t>
              </w:r>
              <w:r w:rsidR="00790F97" w:rsidRPr="00152F89">
                <w:rPr>
                  <w:rStyle w:val="Hyperlink"/>
                  <w:rFonts w:ascii="Perpetua" w:hAnsi="Perpetua"/>
                </w:rPr>
                <w:t>-Variety-of-Sources</w:t>
              </w:r>
            </w:hyperlink>
          </w:p>
          <w:p w14:paraId="04C0F6E7" w14:textId="46031DCD" w:rsidR="00384F51" w:rsidRDefault="00384F51" w:rsidP="0033778D">
            <w:pPr>
              <w:rPr>
                <w:rFonts w:ascii="Perpetua" w:hAnsi="Perpetua"/>
              </w:rPr>
            </w:pPr>
          </w:p>
          <w:p w14:paraId="16853509" w14:textId="36EE1187" w:rsidR="00384F51" w:rsidRPr="006D6AAD" w:rsidRDefault="00384F51" w:rsidP="00790F97">
            <w:pPr>
              <w:tabs>
                <w:tab w:val="left" w:pos="792"/>
                <w:tab w:val="left" w:pos="972"/>
                <w:tab w:val="left" w:pos="2016"/>
              </w:tabs>
              <w:rPr>
                <w:rFonts w:ascii="Perpetua" w:hAnsi="Perpetua"/>
                <w:b/>
              </w:rPr>
            </w:pPr>
            <w:r w:rsidRPr="006D6AAD">
              <w:rPr>
                <w:rFonts w:ascii="Perpetua" w:hAnsi="Perpetua"/>
                <w:b/>
              </w:rPr>
              <w:t>Complete Discussion Board 5 – DUE by Monday Noon</w:t>
            </w:r>
          </w:p>
          <w:p w14:paraId="66234195" w14:textId="7197CD4A" w:rsidR="00384F51" w:rsidRDefault="00384F51" w:rsidP="00790F97">
            <w:pPr>
              <w:tabs>
                <w:tab w:val="left" w:pos="792"/>
                <w:tab w:val="left" w:pos="972"/>
                <w:tab w:val="left" w:pos="2016"/>
              </w:tabs>
              <w:rPr>
                <w:rFonts w:ascii="Perpetua" w:hAnsi="Perpetua"/>
              </w:rPr>
            </w:pPr>
          </w:p>
          <w:p w14:paraId="67AB79C1" w14:textId="3AC955D8" w:rsidR="00384F51" w:rsidRPr="006D6AAD" w:rsidRDefault="00384F51" w:rsidP="00790F97">
            <w:pPr>
              <w:tabs>
                <w:tab w:val="left" w:pos="792"/>
                <w:tab w:val="left" w:pos="972"/>
                <w:tab w:val="left" w:pos="2016"/>
              </w:tabs>
              <w:rPr>
                <w:rFonts w:ascii="Perpetua" w:hAnsi="Perpetua"/>
                <w:b/>
              </w:rPr>
            </w:pPr>
            <w:r w:rsidRPr="006D6AAD">
              <w:rPr>
                <w:rFonts w:ascii="Perpetua" w:hAnsi="Perpetua"/>
                <w:b/>
              </w:rPr>
              <w:t xml:space="preserve">Profile topic due – by Class time. </w:t>
            </w:r>
          </w:p>
          <w:p w14:paraId="16D64010" w14:textId="77777777" w:rsidR="00384F51" w:rsidRDefault="00384F51" w:rsidP="00790F97">
            <w:pPr>
              <w:tabs>
                <w:tab w:val="left" w:pos="792"/>
                <w:tab w:val="left" w:pos="972"/>
                <w:tab w:val="left" w:pos="2016"/>
              </w:tabs>
              <w:rPr>
                <w:rFonts w:ascii="Perpetua" w:hAnsi="Perpetua"/>
              </w:rPr>
            </w:pPr>
            <w:r>
              <w:rPr>
                <w:rFonts w:ascii="Perpetua" w:hAnsi="Perpetua"/>
              </w:rPr>
              <w:t xml:space="preserve"> </w:t>
            </w:r>
          </w:p>
          <w:p w14:paraId="3882F592" w14:textId="1775A20B" w:rsidR="00790F97" w:rsidRDefault="00790F97" w:rsidP="00790F97">
            <w:pPr>
              <w:tabs>
                <w:tab w:val="left" w:pos="792"/>
                <w:tab w:val="left" w:pos="972"/>
                <w:tab w:val="left" w:pos="2016"/>
              </w:tabs>
              <w:rPr>
                <w:rFonts w:ascii="Perpetua" w:hAnsi="Perpetua" w:cs="Arial"/>
              </w:rPr>
            </w:pPr>
            <w:r>
              <w:rPr>
                <w:rFonts w:ascii="Perpetua" w:hAnsi="Perpetua" w:cs="Arial"/>
              </w:rPr>
              <w:t xml:space="preserve">History of the Bathtub– HL Mencken – knowing your sources </w:t>
            </w:r>
          </w:p>
          <w:p w14:paraId="58BE44D4" w14:textId="29E69C11" w:rsidR="006154A8" w:rsidRPr="006D6AAD" w:rsidRDefault="00790F97" w:rsidP="006D6AAD">
            <w:pPr>
              <w:rPr>
                <w:rFonts w:ascii="Perpetua" w:hAnsi="Perpetua" w:cs="Arial"/>
                <w:color w:val="000000"/>
              </w:rPr>
            </w:pPr>
            <w:r>
              <w:rPr>
                <w:rFonts w:ascii="Perpetua" w:hAnsi="Perpetua" w:cs="Arial"/>
              </w:rPr>
              <w:t xml:space="preserve">     </w:t>
            </w:r>
            <w:hyperlink r:id="rId24" w:history="1">
              <w:r w:rsidRPr="00084288">
                <w:rPr>
                  <w:rStyle w:val="Hyperlink"/>
                  <w:rFonts w:ascii="Perpetua" w:hAnsi="Perpetua" w:cs="Arial"/>
                </w:rPr>
                <w:t>http://hoaxes.org/archive/permalink/the_history_of_the_bathtub</w:t>
              </w:r>
            </w:hyperlink>
          </w:p>
          <w:p w14:paraId="57BB108D" w14:textId="1492E792" w:rsidR="00790F97" w:rsidRPr="008256A5" w:rsidRDefault="00790F97" w:rsidP="007E792B">
            <w:pPr>
              <w:tabs>
                <w:tab w:val="left" w:pos="792"/>
                <w:tab w:val="left" w:pos="972"/>
                <w:tab w:val="left" w:pos="2016"/>
              </w:tabs>
              <w:rPr>
                <w:rFonts w:ascii="Perpetua" w:hAnsi="Perpetua" w:cs="Arial"/>
              </w:rPr>
            </w:pPr>
          </w:p>
        </w:tc>
      </w:tr>
      <w:tr w:rsidR="00745A52" w:rsidRPr="008256A5" w14:paraId="20F10529" w14:textId="77777777" w:rsidTr="00151BE8">
        <w:trPr>
          <w:trHeight w:val="278"/>
        </w:trPr>
        <w:tc>
          <w:tcPr>
            <w:tcW w:w="944" w:type="dxa"/>
            <w:shd w:val="clear" w:color="auto" w:fill="auto"/>
          </w:tcPr>
          <w:p w14:paraId="72750726" w14:textId="7918C89B" w:rsidR="00745A52" w:rsidRPr="008256A5" w:rsidRDefault="00745A52" w:rsidP="00151BE8">
            <w:pPr>
              <w:rPr>
                <w:rFonts w:ascii="Perpetua" w:hAnsi="Perpetua" w:cs="Arial"/>
              </w:rPr>
            </w:pPr>
            <w:r w:rsidRPr="008256A5">
              <w:rPr>
                <w:rFonts w:ascii="Perpetua" w:hAnsi="Perpetua" w:cs="Arial"/>
              </w:rPr>
              <w:t>Week 6</w:t>
            </w:r>
          </w:p>
          <w:p w14:paraId="326E5D34" w14:textId="48EE0514" w:rsidR="00745A52" w:rsidRPr="008256A5" w:rsidRDefault="00745A52" w:rsidP="00151BE8">
            <w:pPr>
              <w:rPr>
                <w:rFonts w:ascii="Perpetua" w:hAnsi="Perpetua" w:cs="Arial"/>
              </w:rPr>
            </w:pPr>
          </w:p>
        </w:tc>
        <w:tc>
          <w:tcPr>
            <w:tcW w:w="1005" w:type="dxa"/>
            <w:shd w:val="clear" w:color="auto" w:fill="auto"/>
          </w:tcPr>
          <w:p w14:paraId="4EFA4FAF" w14:textId="6E45A3A9" w:rsidR="00745A52" w:rsidRDefault="00471849" w:rsidP="00151BE8">
            <w:pPr>
              <w:tabs>
                <w:tab w:val="left" w:pos="687"/>
                <w:tab w:val="left" w:pos="792"/>
                <w:tab w:val="left" w:pos="2016"/>
              </w:tabs>
              <w:rPr>
                <w:rFonts w:ascii="Perpetua" w:hAnsi="Perpetua" w:cs="Arial"/>
              </w:rPr>
            </w:pPr>
            <w:r>
              <w:rPr>
                <w:rFonts w:ascii="Perpetua" w:hAnsi="Perpetua" w:cs="Arial"/>
              </w:rPr>
              <w:t>Tuesday</w:t>
            </w:r>
          </w:p>
          <w:p w14:paraId="3EB00C53" w14:textId="4C3F8A66" w:rsidR="00B31917" w:rsidRPr="008256A5" w:rsidRDefault="00B31917" w:rsidP="00151BE8">
            <w:pPr>
              <w:tabs>
                <w:tab w:val="left" w:pos="687"/>
                <w:tab w:val="left" w:pos="792"/>
                <w:tab w:val="left" w:pos="2016"/>
              </w:tabs>
              <w:rPr>
                <w:rFonts w:ascii="Perpetua" w:hAnsi="Perpetua" w:cs="Arial"/>
              </w:rPr>
            </w:pPr>
            <w:r>
              <w:rPr>
                <w:rFonts w:ascii="Perpetua" w:hAnsi="Perpetua" w:cs="Arial"/>
              </w:rPr>
              <w:t>10/</w:t>
            </w:r>
            <w:r w:rsidR="00597FAA">
              <w:rPr>
                <w:rFonts w:ascii="Perpetua" w:hAnsi="Perpetua" w:cs="Arial"/>
              </w:rPr>
              <w:t>29</w:t>
            </w:r>
          </w:p>
          <w:p w14:paraId="1162D6F2" w14:textId="471CA496" w:rsidR="00745A52" w:rsidRPr="008256A5" w:rsidRDefault="00E305B0" w:rsidP="00151BE8">
            <w:pPr>
              <w:tabs>
                <w:tab w:val="left" w:pos="687"/>
                <w:tab w:val="left" w:pos="792"/>
                <w:tab w:val="left" w:pos="2016"/>
              </w:tabs>
              <w:rPr>
                <w:rFonts w:ascii="Perpetua" w:hAnsi="Perpetua" w:cs="Arial"/>
              </w:rPr>
            </w:pPr>
            <w:r>
              <w:rPr>
                <w:rFonts w:ascii="Perpetua" w:hAnsi="Perpetua" w:cs="Arial"/>
              </w:rPr>
              <w:t>----------</w:t>
            </w:r>
          </w:p>
          <w:p w14:paraId="768C9268" w14:textId="77777777" w:rsidR="00745A52" w:rsidRDefault="00471849" w:rsidP="00151BE8">
            <w:pPr>
              <w:tabs>
                <w:tab w:val="left" w:pos="792"/>
                <w:tab w:val="left" w:pos="972"/>
                <w:tab w:val="left" w:pos="2016"/>
              </w:tabs>
              <w:rPr>
                <w:rFonts w:ascii="Perpetua" w:hAnsi="Perpetua" w:cs="Arial"/>
              </w:rPr>
            </w:pPr>
            <w:r>
              <w:rPr>
                <w:rFonts w:ascii="Perpetua" w:hAnsi="Perpetua" w:cs="Arial"/>
              </w:rPr>
              <w:t>Thursday</w:t>
            </w:r>
          </w:p>
          <w:p w14:paraId="46C8966C" w14:textId="65D70BE5" w:rsidR="00B31917" w:rsidRPr="008256A5" w:rsidRDefault="00597FAA" w:rsidP="00151BE8">
            <w:pPr>
              <w:tabs>
                <w:tab w:val="left" w:pos="792"/>
                <w:tab w:val="left" w:pos="972"/>
                <w:tab w:val="left" w:pos="2016"/>
              </w:tabs>
              <w:rPr>
                <w:rFonts w:ascii="Perpetua" w:hAnsi="Perpetua" w:cs="Arial"/>
              </w:rPr>
            </w:pPr>
            <w:r>
              <w:rPr>
                <w:rFonts w:ascii="Perpetua" w:hAnsi="Perpetua" w:cs="Arial"/>
              </w:rPr>
              <w:t>10/31</w:t>
            </w:r>
          </w:p>
        </w:tc>
        <w:tc>
          <w:tcPr>
            <w:tcW w:w="8255" w:type="dxa"/>
            <w:shd w:val="clear" w:color="auto" w:fill="auto"/>
          </w:tcPr>
          <w:p w14:paraId="0BCE6161" w14:textId="75FAB7E3" w:rsidR="001B4470" w:rsidRDefault="001B4470" w:rsidP="00FC78A8">
            <w:pPr>
              <w:rPr>
                <w:rFonts w:ascii="Perpetua" w:hAnsi="Perpetua" w:cs="Arial"/>
              </w:rPr>
            </w:pPr>
            <w:r>
              <w:rPr>
                <w:rFonts w:ascii="Perpetua" w:hAnsi="Perpetua" w:cs="Arial"/>
              </w:rPr>
              <w:t>The 33</w:t>
            </w:r>
            <w:r w:rsidRPr="001B4470">
              <w:rPr>
                <w:rFonts w:ascii="Perpetua" w:hAnsi="Perpetua" w:cs="Arial"/>
                <w:vertAlign w:val="superscript"/>
              </w:rPr>
              <w:t>rd</w:t>
            </w:r>
            <w:r w:rsidR="00B97078">
              <w:rPr>
                <w:rFonts w:ascii="Perpetua" w:hAnsi="Perpetua" w:cs="Arial"/>
              </w:rPr>
              <w:t xml:space="preserve"> – </w:t>
            </w:r>
            <w:r w:rsidR="00737C21">
              <w:rPr>
                <w:rFonts w:ascii="Perpetua" w:hAnsi="Perpetua" w:cs="Arial"/>
              </w:rPr>
              <w:t>p 129 -A 2,000 Year Pandemic</w:t>
            </w:r>
          </w:p>
          <w:p w14:paraId="2E6D721B" w14:textId="4B265D28" w:rsidR="00737C21" w:rsidRDefault="00737C21" w:rsidP="00FC78A8">
            <w:pPr>
              <w:rPr>
                <w:rFonts w:ascii="Perpetua" w:hAnsi="Perpetua" w:cs="Arial"/>
              </w:rPr>
            </w:pPr>
            <w:r>
              <w:rPr>
                <w:rFonts w:ascii="Perpetua" w:hAnsi="Perpetua" w:cs="Arial"/>
              </w:rPr>
              <w:t xml:space="preserve">                  P 132 Why I’m Superstitious about Lying about Superstitions</w:t>
            </w:r>
          </w:p>
          <w:p w14:paraId="19D0A92A" w14:textId="77777777" w:rsidR="00737C21" w:rsidRDefault="00737C21" w:rsidP="00FC78A8">
            <w:pPr>
              <w:rPr>
                <w:rFonts w:ascii="Perpetua" w:hAnsi="Perpetua" w:cs="Arial"/>
              </w:rPr>
            </w:pPr>
          </w:p>
          <w:p w14:paraId="44507F27" w14:textId="0BE408BE" w:rsidR="0055642D" w:rsidRDefault="00FC78A8" w:rsidP="00FC78A8">
            <w:pPr>
              <w:rPr>
                <w:rFonts w:ascii="Perpetua" w:hAnsi="Perpetua" w:cs="Arial"/>
              </w:rPr>
            </w:pPr>
            <w:r w:rsidRPr="006D6AAD">
              <w:rPr>
                <w:rFonts w:ascii="Perpetua" w:hAnsi="Perpetua" w:cs="Arial"/>
                <w:b/>
              </w:rPr>
              <w:t>Meet with professor</w:t>
            </w:r>
            <w:r>
              <w:rPr>
                <w:rFonts w:ascii="Perpetua" w:hAnsi="Perpetua" w:cs="Arial"/>
              </w:rPr>
              <w:t xml:space="preserve"> to discuss writing ideas</w:t>
            </w:r>
            <w:r w:rsidR="006D6AAD">
              <w:rPr>
                <w:rFonts w:ascii="Perpetua" w:hAnsi="Perpetua" w:cs="Arial"/>
              </w:rPr>
              <w:t xml:space="preserve"> and any writing concerns</w:t>
            </w:r>
            <w:r>
              <w:rPr>
                <w:rFonts w:ascii="Perpetua" w:hAnsi="Perpetua" w:cs="Arial"/>
              </w:rPr>
              <w:t xml:space="preserve">.  </w:t>
            </w:r>
          </w:p>
          <w:p w14:paraId="719455EE" w14:textId="74078545" w:rsidR="00FC78A8" w:rsidRDefault="00FC78A8" w:rsidP="00FC78A8">
            <w:pPr>
              <w:rPr>
                <w:rFonts w:ascii="Perpetua" w:hAnsi="Perpetua" w:cs="Arial"/>
              </w:rPr>
            </w:pPr>
            <w:r>
              <w:rPr>
                <w:rFonts w:ascii="Perpetua" w:hAnsi="Perpetua" w:cs="Arial"/>
              </w:rPr>
              <w:t xml:space="preserve">Classes are cancelled for the week for conferences but </w:t>
            </w:r>
            <w:r w:rsidR="003C1571">
              <w:rPr>
                <w:rFonts w:ascii="Perpetua" w:hAnsi="Perpetua" w:cs="Arial"/>
              </w:rPr>
              <w:t xml:space="preserve">the </w:t>
            </w:r>
            <w:r>
              <w:rPr>
                <w:rFonts w:ascii="Perpetua" w:hAnsi="Perpetua" w:cs="Arial"/>
              </w:rPr>
              <w:t xml:space="preserve">meeting with me counts as your attendance.  </w:t>
            </w:r>
          </w:p>
          <w:p w14:paraId="7080B4B9" w14:textId="77777777" w:rsidR="00384F51" w:rsidRDefault="00384F51" w:rsidP="0035539B">
            <w:pPr>
              <w:tabs>
                <w:tab w:val="left" w:pos="792"/>
                <w:tab w:val="left" w:pos="972"/>
                <w:tab w:val="left" w:pos="2016"/>
              </w:tabs>
              <w:rPr>
                <w:rFonts w:ascii="Perpetua" w:hAnsi="Perpetua" w:cs="Arial"/>
              </w:rPr>
            </w:pPr>
          </w:p>
          <w:p w14:paraId="3F60121B" w14:textId="14A21D7D" w:rsidR="0035539B" w:rsidRPr="006D6AAD" w:rsidRDefault="00384F51" w:rsidP="0035539B">
            <w:pPr>
              <w:tabs>
                <w:tab w:val="left" w:pos="792"/>
                <w:tab w:val="left" w:pos="972"/>
                <w:tab w:val="left" w:pos="2016"/>
              </w:tabs>
              <w:rPr>
                <w:rFonts w:ascii="Perpetua" w:hAnsi="Perpetua" w:cs="Arial"/>
                <w:b/>
              </w:rPr>
            </w:pPr>
            <w:r w:rsidRPr="006D6AAD">
              <w:rPr>
                <w:rFonts w:ascii="Perpetua" w:hAnsi="Perpetua" w:cs="Arial"/>
                <w:b/>
              </w:rPr>
              <w:t xml:space="preserve">Complete Discussion Board 6 -DUE by Monday Noon </w:t>
            </w:r>
          </w:p>
          <w:p w14:paraId="2A51F6B0" w14:textId="77777777" w:rsidR="00384F51" w:rsidRDefault="00384F51" w:rsidP="0035539B">
            <w:pPr>
              <w:tabs>
                <w:tab w:val="left" w:pos="792"/>
                <w:tab w:val="left" w:pos="972"/>
                <w:tab w:val="left" w:pos="2016"/>
              </w:tabs>
              <w:rPr>
                <w:rFonts w:ascii="Perpetua" w:hAnsi="Perpetua" w:cs="Arial"/>
              </w:rPr>
            </w:pPr>
          </w:p>
          <w:p w14:paraId="11D07085" w14:textId="11D3B9E6" w:rsidR="0035539B" w:rsidRPr="006D6AAD" w:rsidRDefault="0035539B" w:rsidP="0035539B">
            <w:pPr>
              <w:tabs>
                <w:tab w:val="left" w:pos="792"/>
                <w:tab w:val="left" w:pos="972"/>
                <w:tab w:val="left" w:pos="2016"/>
              </w:tabs>
              <w:rPr>
                <w:rFonts w:ascii="Perpetua" w:hAnsi="Perpetua" w:cs="Arial"/>
                <w:b/>
              </w:rPr>
            </w:pPr>
            <w:r w:rsidRPr="006D6AAD">
              <w:rPr>
                <w:rFonts w:ascii="Perpetua" w:hAnsi="Perpetua" w:cs="Arial"/>
                <w:b/>
              </w:rPr>
              <w:t>3 annotations for your Annotated Bibliography due</w:t>
            </w:r>
            <w:r w:rsidR="002E4A45" w:rsidRPr="006D6AAD">
              <w:rPr>
                <w:rFonts w:ascii="Perpetua" w:hAnsi="Perpetua" w:cs="Arial"/>
                <w:b/>
              </w:rPr>
              <w:t xml:space="preserve"> – Bring this to your meeting with me. </w:t>
            </w:r>
          </w:p>
          <w:p w14:paraId="1E6B999E" w14:textId="36E6A960" w:rsidR="00FC78A8" w:rsidRPr="00FC78A8" w:rsidRDefault="00FC78A8" w:rsidP="00FC78A8">
            <w:pPr>
              <w:rPr>
                <w:rFonts w:ascii="Perpetua" w:hAnsi="Perpetua" w:cs="Arial"/>
              </w:rPr>
            </w:pPr>
          </w:p>
        </w:tc>
      </w:tr>
      <w:tr w:rsidR="00745A52" w:rsidRPr="008256A5" w14:paraId="0D6FD03C" w14:textId="77777777" w:rsidTr="00151BE8">
        <w:trPr>
          <w:trHeight w:val="278"/>
        </w:trPr>
        <w:tc>
          <w:tcPr>
            <w:tcW w:w="944" w:type="dxa"/>
            <w:shd w:val="clear" w:color="auto" w:fill="auto"/>
          </w:tcPr>
          <w:p w14:paraId="595FC9AA" w14:textId="5F2AC5B8" w:rsidR="00745A52" w:rsidRPr="008256A5" w:rsidRDefault="00745A52" w:rsidP="00151BE8">
            <w:pPr>
              <w:rPr>
                <w:rFonts w:ascii="Perpetua" w:hAnsi="Perpetua" w:cs="Arial"/>
              </w:rPr>
            </w:pPr>
            <w:r w:rsidRPr="008256A5">
              <w:rPr>
                <w:rFonts w:ascii="Perpetua" w:hAnsi="Perpetua" w:cs="Arial"/>
              </w:rPr>
              <w:lastRenderedPageBreak/>
              <w:t>Week 7</w:t>
            </w:r>
          </w:p>
          <w:p w14:paraId="0368F258" w14:textId="01579A2E" w:rsidR="00745A52" w:rsidRPr="008256A5" w:rsidRDefault="00745A52" w:rsidP="00151BE8">
            <w:pPr>
              <w:rPr>
                <w:rFonts w:ascii="Perpetua" w:hAnsi="Perpetua" w:cs="Arial"/>
              </w:rPr>
            </w:pPr>
          </w:p>
        </w:tc>
        <w:tc>
          <w:tcPr>
            <w:tcW w:w="1005" w:type="dxa"/>
            <w:shd w:val="clear" w:color="auto" w:fill="auto"/>
          </w:tcPr>
          <w:p w14:paraId="6C25C9D8" w14:textId="001E0FC7" w:rsidR="00745A52" w:rsidRDefault="00471849" w:rsidP="00151BE8">
            <w:pPr>
              <w:tabs>
                <w:tab w:val="left" w:pos="687"/>
                <w:tab w:val="left" w:pos="792"/>
                <w:tab w:val="left" w:pos="2016"/>
              </w:tabs>
              <w:rPr>
                <w:rFonts w:ascii="Perpetua" w:hAnsi="Perpetua" w:cs="Arial"/>
              </w:rPr>
            </w:pPr>
            <w:r>
              <w:rPr>
                <w:rFonts w:ascii="Perpetua" w:hAnsi="Perpetua" w:cs="Arial"/>
              </w:rPr>
              <w:t>Tuesday</w:t>
            </w:r>
          </w:p>
          <w:p w14:paraId="7BF11173" w14:textId="69F681A9" w:rsidR="00B31917" w:rsidRDefault="00B31917" w:rsidP="00151BE8">
            <w:pPr>
              <w:tabs>
                <w:tab w:val="left" w:pos="687"/>
                <w:tab w:val="left" w:pos="792"/>
                <w:tab w:val="left" w:pos="2016"/>
              </w:tabs>
              <w:rPr>
                <w:rFonts w:ascii="Perpetua" w:hAnsi="Perpetua" w:cs="Arial"/>
              </w:rPr>
            </w:pPr>
            <w:r>
              <w:rPr>
                <w:rFonts w:ascii="Perpetua" w:hAnsi="Perpetua" w:cs="Arial"/>
              </w:rPr>
              <w:t>11/</w:t>
            </w:r>
            <w:r w:rsidR="00597FAA">
              <w:rPr>
                <w:rFonts w:ascii="Perpetua" w:hAnsi="Perpetua" w:cs="Arial"/>
              </w:rPr>
              <w:t>5</w:t>
            </w:r>
          </w:p>
          <w:p w14:paraId="5F4365C8" w14:textId="0A856BB5" w:rsidR="00471849" w:rsidRPr="008256A5" w:rsidRDefault="00471849" w:rsidP="00151BE8">
            <w:pPr>
              <w:tabs>
                <w:tab w:val="left" w:pos="687"/>
                <w:tab w:val="left" w:pos="792"/>
                <w:tab w:val="left" w:pos="2016"/>
              </w:tabs>
              <w:rPr>
                <w:rFonts w:ascii="Perpetua" w:hAnsi="Perpetua" w:cs="Arial"/>
              </w:rPr>
            </w:pPr>
            <w:r>
              <w:rPr>
                <w:rFonts w:ascii="Perpetua" w:hAnsi="Perpetua" w:cs="Arial"/>
              </w:rPr>
              <w:t xml:space="preserve"> </w:t>
            </w:r>
            <w:r w:rsidR="00E305B0">
              <w:rPr>
                <w:rFonts w:ascii="Perpetua" w:hAnsi="Perpetua" w:cs="Arial"/>
              </w:rPr>
              <w:t>----------</w:t>
            </w:r>
            <w:r>
              <w:rPr>
                <w:rFonts w:ascii="Perpetua" w:hAnsi="Perpetua" w:cs="Arial"/>
              </w:rPr>
              <w:t>Thursday</w:t>
            </w:r>
          </w:p>
          <w:p w14:paraId="7285D068" w14:textId="761867D4" w:rsidR="00790F97" w:rsidRDefault="00790F97" w:rsidP="00BE3B66">
            <w:pPr>
              <w:tabs>
                <w:tab w:val="left" w:pos="687"/>
                <w:tab w:val="left" w:pos="792"/>
                <w:tab w:val="left" w:pos="2016"/>
              </w:tabs>
              <w:rPr>
                <w:rFonts w:ascii="Perpetua" w:hAnsi="Perpetua" w:cs="Arial"/>
              </w:rPr>
            </w:pPr>
            <w:r>
              <w:rPr>
                <w:rFonts w:ascii="Perpetua" w:hAnsi="Perpetua" w:cs="Arial"/>
              </w:rPr>
              <w:t xml:space="preserve"> </w:t>
            </w:r>
            <w:r w:rsidR="00B31917">
              <w:rPr>
                <w:rFonts w:ascii="Perpetua" w:hAnsi="Perpetua" w:cs="Arial"/>
              </w:rPr>
              <w:t>11/</w:t>
            </w:r>
            <w:r w:rsidR="00597FAA">
              <w:rPr>
                <w:rFonts w:ascii="Perpetua" w:hAnsi="Perpetua" w:cs="Arial"/>
              </w:rPr>
              <w:t>7</w:t>
            </w:r>
            <w:r>
              <w:rPr>
                <w:rFonts w:ascii="Perpetua" w:hAnsi="Perpetua" w:cs="Arial"/>
              </w:rPr>
              <w:t xml:space="preserve">  </w:t>
            </w:r>
          </w:p>
          <w:p w14:paraId="246297F6" w14:textId="7F482ACE" w:rsidR="00745A52" w:rsidRPr="008256A5" w:rsidRDefault="00745A52" w:rsidP="00BE3B66">
            <w:pPr>
              <w:tabs>
                <w:tab w:val="left" w:pos="687"/>
                <w:tab w:val="left" w:pos="792"/>
                <w:tab w:val="left" w:pos="2016"/>
              </w:tabs>
              <w:rPr>
                <w:rFonts w:ascii="Perpetua" w:hAnsi="Perpetua" w:cs="Arial"/>
              </w:rPr>
            </w:pPr>
          </w:p>
        </w:tc>
        <w:tc>
          <w:tcPr>
            <w:tcW w:w="8255" w:type="dxa"/>
            <w:shd w:val="clear" w:color="auto" w:fill="auto"/>
          </w:tcPr>
          <w:p w14:paraId="5303BF7F" w14:textId="7C3E6A69" w:rsidR="006D285A" w:rsidRDefault="006D285A" w:rsidP="00FC78A8">
            <w:pPr>
              <w:rPr>
                <w:rFonts w:ascii="Perpetua" w:hAnsi="Perpetua" w:cs="Arial"/>
              </w:rPr>
            </w:pPr>
            <w:r>
              <w:rPr>
                <w:rFonts w:ascii="Perpetua" w:hAnsi="Perpetua" w:cs="Arial"/>
              </w:rPr>
              <w:t xml:space="preserve">Williams, “Correctness” </w:t>
            </w:r>
          </w:p>
          <w:p w14:paraId="5B0C80F1" w14:textId="733C034A" w:rsidR="00FC78A8" w:rsidRPr="00B21574" w:rsidRDefault="00FC78A8" w:rsidP="00FC78A8">
            <w:pPr>
              <w:rPr>
                <w:rFonts w:ascii="Perpetua" w:hAnsi="Perpetua" w:cs="Arial"/>
              </w:rPr>
            </w:pPr>
          </w:p>
          <w:p w14:paraId="09BB96DD" w14:textId="6FA8659F" w:rsidR="00FC78A8" w:rsidRDefault="0065336C" w:rsidP="00FC78A8">
            <w:pPr>
              <w:rPr>
                <w:rFonts w:ascii="Perpetua" w:hAnsi="Perpetua" w:cs="Arial"/>
              </w:rPr>
            </w:pPr>
            <w:hyperlink r:id="rId25" w:history="1">
              <w:r w:rsidR="00FC78A8" w:rsidRPr="00BA5D57">
                <w:rPr>
                  <w:rStyle w:val="Hyperlink"/>
                  <w:rFonts w:ascii="Perpetua" w:hAnsi="Perpetua" w:cs="Arial"/>
                </w:rPr>
                <w:t>https://www.yahoo.com/news/rare-appearance-melania-trump-defends-000000705.html</w:t>
              </w:r>
            </w:hyperlink>
            <w:r w:rsidR="00FC78A8">
              <w:rPr>
                <w:rFonts w:ascii="Perpetua" w:hAnsi="Perpetua" w:cs="Arial"/>
              </w:rPr>
              <w:t xml:space="preserve"> (plagiarism)</w:t>
            </w:r>
          </w:p>
          <w:p w14:paraId="2A4F7A8D" w14:textId="461D3B61" w:rsidR="00384F51" w:rsidRDefault="00384F51" w:rsidP="00FC78A8">
            <w:pPr>
              <w:rPr>
                <w:rFonts w:ascii="Perpetua" w:hAnsi="Perpetua" w:cs="Arial"/>
              </w:rPr>
            </w:pPr>
          </w:p>
          <w:p w14:paraId="6A7BCF01" w14:textId="0D046CBE" w:rsidR="00384F51" w:rsidRDefault="00384F51" w:rsidP="00FC78A8">
            <w:pPr>
              <w:rPr>
                <w:rFonts w:ascii="Perpetua" w:hAnsi="Perpetua" w:cs="Arial"/>
                <w:b/>
              </w:rPr>
            </w:pPr>
            <w:r w:rsidRPr="006D6AAD">
              <w:rPr>
                <w:rFonts w:ascii="Perpetua" w:hAnsi="Perpetua" w:cs="Arial"/>
                <w:b/>
              </w:rPr>
              <w:t>Essay 2 draft for peer review due</w:t>
            </w:r>
            <w:r w:rsidRPr="006D6AAD">
              <w:rPr>
                <w:rFonts w:ascii="Perpetua" w:hAnsi="Perpetua" w:cs="Arial"/>
                <w:b/>
              </w:rPr>
              <w:t xml:space="preserve"> </w:t>
            </w:r>
            <w:r w:rsidR="006D6AAD" w:rsidRPr="006D6AAD">
              <w:rPr>
                <w:rFonts w:ascii="Perpetua" w:hAnsi="Perpetua" w:cs="Arial"/>
                <w:b/>
              </w:rPr>
              <w:t>– First Paragraph only -By Class time</w:t>
            </w:r>
          </w:p>
          <w:p w14:paraId="7DCC5F21" w14:textId="1C9AC945" w:rsidR="006D6AAD" w:rsidRPr="006D6AAD" w:rsidRDefault="006D6AAD" w:rsidP="00FC78A8">
            <w:pPr>
              <w:rPr>
                <w:rFonts w:ascii="Perpetua" w:hAnsi="Perpetua" w:cs="Arial"/>
                <w:b/>
              </w:rPr>
            </w:pPr>
            <w:r>
              <w:rPr>
                <w:rFonts w:ascii="Perpetua" w:hAnsi="Perpetua" w:cs="Arial"/>
                <w:b/>
              </w:rPr>
              <w:t xml:space="preserve">Complete Discussion Board 7 – DUE by Monday Noon </w:t>
            </w:r>
          </w:p>
          <w:p w14:paraId="0B56BACC" w14:textId="77777777" w:rsidR="00384F51" w:rsidRDefault="00384F51" w:rsidP="00384F51">
            <w:pPr>
              <w:tabs>
                <w:tab w:val="left" w:pos="792"/>
                <w:tab w:val="left" w:pos="972"/>
                <w:tab w:val="left" w:pos="2016"/>
              </w:tabs>
              <w:rPr>
                <w:rFonts w:ascii="Perpetua" w:hAnsi="Perpetua" w:cs="Arial"/>
              </w:rPr>
            </w:pPr>
          </w:p>
          <w:p w14:paraId="658F4D41" w14:textId="2E1F20BD" w:rsidR="00FC78A8" w:rsidRDefault="00384F51" w:rsidP="00FC78A8">
            <w:pPr>
              <w:tabs>
                <w:tab w:val="left" w:pos="792"/>
                <w:tab w:val="left" w:pos="972"/>
                <w:tab w:val="left" w:pos="2016"/>
              </w:tabs>
              <w:rPr>
                <w:rFonts w:ascii="Perpetua" w:hAnsi="Perpetua" w:cs="Arial"/>
              </w:rPr>
            </w:pPr>
            <w:r>
              <w:rPr>
                <w:rFonts w:ascii="Perpetua" w:hAnsi="Perpetua" w:cs="Arial"/>
              </w:rPr>
              <w:t>TED Talk “Danger of a Single Story”</w:t>
            </w:r>
          </w:p>
          <w:p w14:paraId="0A12C72D" w14:textId="37AA48C4" w:rsidR="006F2237" w:rsidRPr="006154A8" w:rsidRDefault="006F2237" w:rsidP="0033778D">
            <w:pPr>
              <w:tabs>
                <w:tab w:val="left" w:pos="792"/>
                <w:tab w:val="left" w:pos="972"/>
                <w:tab w:val="left" w:pos="2016"/>
              </w:tabs>
              <w:rPr>
                <w:rFonts w:ascii="Perpetua" w:hAnsi="Perpetua" w:cs="Arial"/>
              </w:rPr>
            </w:pPr>
          </w:p>
        </w:tc>
      </w:tr>
      <w:tr w:rsidR="00745A52" w:rsidRPr="008256A5" w14:paraId="41BE104C" w14:textId="77777777" w:rsidTr="00BE27C0">
        <w:trPr>
          <w:trHeight w:val="1538"/>
        </w:trPr>
        <w:tc>
          <w:tcPr>
            <w:tcW w:w="944" w:type="dxa"/>
            <w:shd w:val="clear" w:color="auto" w:fill="auto"/>
          </w:tcPr>
          <w:p w14:paraId="1B15EDD9" w14:textId="77777777" w:rsidR="00745A52" w:rsidRDefault="00745A52" w:rsidP="00151BE8">
            <w:pPr>
              <w:rPr>
                <w:rFonts w:ascii="Perpetua" w:hAnsi="Perpetua" w:cs="Arial"/>
              </w:rPr>
            </w:pPr>
            <w:r w:rsidRPr="008256A5">
              <w:rPr>
                <w:rFonts w:ascii="Perpetua" w:hAnsi="Perpetua" w:cs="Arial"/>
              </w:rPr>
              <w:t>Week 8</w:t>
            </w:r>
          </w:p>
          <w:p w14:paraId="40FEE83D" w14:textId="02603013" w:rsidR="00D0515D" w:rsidRPr="008256A5" w:rsidRDefault="00D0515D" w:rsidP="00151BE8">
            <w:pPr>
              <w:rPr>
                <w:rFonts w:ascii="Perpetua" w:hAnsi="Perpetua" w:cs="Arial"/>
              </w:rPr>
            </w:pPr>
          </w:p>
        </w:tc>
        <w:tc>
          <w:tcPr>
            <w:tcW w:w="1005" w:type="dxa"/>
            <w:shd w:val="clear" w:color="auto" w:fill="auto"/>
          </w:tcPr>
          <w:p w14:paraId="065B48FD" w14:textId="4B19FB66" w:rsidR="00745A52" w:rsidRDefault="00471849" w:rsidP="00151BE8">
            <w:pPr>
              <w:tabs>
                <w:tab w:val="left" w:pos="687"/>
                <w:tab w:val="left" w:pos="792"/>
                <w:tab w:val="left" w:pos="2016"/>
              </w:tabs>
              <w:rPr>
                <w:rFonts w:ascii="Perpetua" w:hAnsi="Perpetua" w:cs="Arial"/>
              </w:rPr>
            </w:pPr>
            <w:r>
              <w:rPr>
                <w:rFonts w:ascii="Perpetua" w:hAnsi="Perpetua" w:cs="Arial"/>
              </w:rPr>
              <w:t>Tuesday</w:t>
            </w:r>
          </w:p>
          <w:p w14:paraId="6579D73B" w14:textId="33C8C96C" w:rsidR="00CA6E14" w:rsidRDefault="00B31917" w:rsidP="00151BE8">
            <w:pPr>
              <w:tabs>
                <w:tab w:val="left" w:pos="687"/>
                <w:tab w:val="left" w:pos="792"/>
                <w:tab w:val="left" w:pos="2016"/>
              </w:tabs>
              <w:rPr>
                <w:rFonts w:ascii="Perpetua" w:hAnsi="Perpetua" w:cs="Arial"/>
              </w:rPr>
            </w:pPr>
            <w:r>
              <w:rPr>
                <w:rFonts w:ascii="Perpetua" w:hAnsi="Perpetua" w:cs="Arial"/>
              </w:rPr>
              <w:t>11/1</w:t>
            </w:r>
            <w:r w:rsidR="00597FAA">
              <w:rPr>
                <w:rFonts w:ascii="Perpetua" w:hAnsi="Perpetua" w:cs="Arial"/>
              </w:rPr>
              <w:t>2</w:t>
            </w:r>
          </w:p>
          <w:p w14:paraId="38E3FE6A" w14:textId="4A9B5A8E" w:rsidR="00CA6E14" w:rsidRDefault="00E305B0" w:rsidP="00151BE8">
            <w:pPr>
              <w:tabs>
                <w:tab w:val="left" w:pos="687"/>
                <w:tab w:val="left" w:pos="792"/>
                <w:tab w:val="left" w:pos="2016"/>
              </w:tabs>
              <w:rPr>
                <w:rFonts w:ascii="Perpetua" w:hAnsi="Perpetua" w:cs="Arial"/>
              </w:rPr>
            </w:pPr>
            <w:r>
              <w:rPr>
                <w:rFonts w:ascii="Perpetua" w:hAnsi="Perpetua" w:cs="Arial"/>
              </w:rPr>
              <w:t>----------</w:t>
            </w:r>
          </w:p>
          <w:p w14:paraId="1E60F1B1" w14:textId="33EEA698" w:rsidR="00471849" w:rsidRDefault="00471849" w:rsidP="00151BE8">
            <w:pPr>
              <w:tabs>
                <w:tab w:val="left" w:pos="687"/>
                <w:tab w:val="left" w:pos="792"/>
                <w:tab w:val="left" w:pos="2016"/>
              </w:tabs>
              <w:rPr>
                <w:rFonts w:ascii="Perpetua" w:hAnsi="Perpetua" w:cs="Arial"/>
              </w:rPr>
            </w:pPr>
            <w:r>
              <w:rPr>
                <w:rFonts w:ascii="Perpetua" w:hAnsi="Perpetua" w:cs="Arial"/>
              </w:rPr>
              <w:t>Thursday</w:t>
            </w:r>
          </w:p>
          <w:p w14:paraId="37F3DAD4" w14:textId="332AEFB0" w:rsidR="00B31917" w:rsidRPr="008256A5" w:rsidRDefault="00B31917" w:rsidP="00151BE8">
            <w:pPr>
              <w:tabs>
                <w:tab w:val="left" w:pos="687"/>
                <w:tab w:val="left" w:pos="792"/>
                <w:tab w:val="left" w:pos="2016"/>
              </w:tabs>
              <w:rPr>
                <w:rFonts w:ascii="Perpetua" w:hAnsi="Perpetua" w:cs="Arial"/>
              </w:rPr>
            </w:pPr>
            <w:r>
              <w:rPr>
                <w:rFonts w:ascii="Perpetua" w:hAnsi="Perpetua" w:cs="Arial"/>
              </w:rPr>
              <w:t>11/1</w:t>
            </w:r>
            <w:r w:rsidR="00597FAA">
              <w:rPr>
                <w:rFonts w:ascii="Perpetua" w:hAnsi="Perpetua" w:cs="Arial"/>
              </w:rPr>
              <w:t>4</w:t>
            </w:r>
          </w:p>
          <w:p w14:paraId="770BBABE" w14:textId="77777777" w:rsidR="00745A52" w:rsidRPr="008256A5" w:rsidRDefault="00745A52" w:rsidP="00151BE8">
            <w:pPr>
              <w:tabs>
                <w:tab w:val="left" w:pos="687"/>
                <w:tab w:val="left" w:pos="792"/>
                <w:tab w:val="left" w:pos="2016"/>
              </w:tabs>
              <w:rPr>
                <w:rFonts w:ascii="Perpetua" w:hAnsi="Perpetua" w:cs="Arial"/>
              </w:rPr>
            </w:pPr>
          </w:p>
          <w:p w14:paraId="1620DA93" w14:textId="19C91B00" w:rsidR="00745A52" w:rsidRPr="008256A5" w:rsidRDefault="00745A52" w:rsidP="00BE3B66">
            <w:pPr>
              <w:tabs>
                <w:tab w:val="left" w:pos="687"/>
                <w:tab w:val="left" w:pos="792"/>
                <w:tab w:val="left" w:pos="2016"/>
              </w:tabs>
              <w:rPr>
                <w:rFonts w:ascii="Perpetua" w:hAnsi="Perpetua" w:cs="Arial"/>
              </w:rPr>
            </w:pPr>
          </w:p>
        </w:tc>
        <w:tc>
          <w:tcPr>
            <w:tcW w:w="8255" w:type="dxa"/>
            <w:shd w:val="clear" w:color="auto" w:fill="auto"/>
          </w:tcPr>
          <w:p w14:paraId="3464D452" w14:textId="77777777" w:rsidR="00FC78A8" w:rsidRDefault="00FC78A8" w:rsidP="00FC78A8">
            <w:pPr>
              <w:tabs>
                <w:tab w:val="left" w:pos="687"/>
                <w:tab w:val="left" w:pos="792"/>
                <w:tab w:val="left" w:pos="972"/>
                <w:tab w:val="left" w:pos="2016"/>
              </w:tabs>
              <w:rPr>
                <w:rFonts w:ascii="Perpetua" w:hAnsi="Perpetua" w:cs="Arial"/>
              </w:rPr>
            </w:pPr>
            <w:r w:rsidRPr="008256A5">
              <w:rPr>
                <w:rFonts w:ascii="Perpetua" w:hAnsi="Perpetua" w:cs="Arial"/>
                <w:i/>
              </w:rPr>
              <w:t>Writing Spaces</w:t>
            </w:r>
            <w:r w:rsidRPr="008256A5">
              <w:rPr>
                <w:rFonts w:ascii="Perpetua" w:hAnsi="Perpetua" w:cs="Arial"/>
              </w:rPr>
              <w:t>: Stedman, “Annoying Ways People Use Sources”</w:t>
            </w:r>
          </w:p>
          <w:p w14:paraId="288A5AEB" w14:textId="77777777" w:rsidR="00790F97" w:rsidRDefault="00790F97" w:rsidP="00FC78A8">
            <w:pPr>
              <w:tabs>
                <w:tab w:val="left" w:pos="687"/>
                <w:tab w:val="left" w:pos="792"/>
                <w:tab w:val="left" w:pos="972"/>
                <w:tab w:val="left" w:pos="2016"/>
              </w:tabs>
              <w:rPr>
                <w:rFonts w:ascii="Perpetua" w:hAnsi="Perpetua" w:cs="Arial"/>
              </w:rPr>
            </w:pPr>
          </w:p>
          <w:p w14:paraId="3A4D54F5" w14:textId="79280F2A" w:rsidR="00075F0F" w:rsidRDefault="00FC78A8" w:rsidP="00FC78A8">
            <w:pPr>
              <w:tabs>
                <w:tab w:val="left" w:pos="792"/>
                <w:tab w:val="left" w:pos="972"/>
                <w:tab w:val="left" w:pos="2016"/>
              </w:tabs>
              <w:rPr>
                <w:rFonts w:ascii="Perpetua" w:hAnsi="Perpetua" w:cs="Arial"/>
                <w:b/>
              </w:rPr>
            </w:pPr>
            <w:r>
              <w:rPr>
                <w:rFonts w:ascii="Perpetua" w:hAnsi="Perpetua" w:cs="Arial"/>
                <w:b/>
              </w:rPr>
              <w:t>Essay 2 final due</w:t>
            </w:r>
            <w:r w:rsidRPr="009F74A2">
              <w:rPr>
                <w:rFonts w:ascii="Perpetua" w:hAnsi="Perpetua" w:cs="Arial"/>
                <w:b/>
              </w:rPr>
              <w:t xml:space="preserve"> –profile</w:t>
            </w:r>
            <w:r w:rsidR="006D6AAD">
              <w:rPr>
                <w:rFonts w:ascii="Perpetua" w:hAnsi="Perpetua" w:cs="Arial"/>
                <w:b/>
              </w:rPr>
              <w:t xml:space="preserve"> -By Class time </w:t>
            </w:r>
          </w:p>
          <w:p w14:paraId="10DAB9D1" w14:textId="47585EA4" w:rsidR="006D6AAD" w:rsidRDefault="006D6AAD" w:rsidP="00FC78A8">
            <w:pPr>
              <w:tabs>
                <w:tab w:val="left" w:pos="792"/>
                <w:tab w:val="left" w:pos="972"/>
                <w:tab w:val="left" w:pos="2016"/>
              </w:tabs>
              <w:rPr>
                <w:rFonts w:ascii="Perpetua" w:hAnsi="Perpetua" w:cs="Arial"/>
                <w:b/>
              </w:rPr>
            </w:pPr>
            <w:r>
              <w:rPr>
                <w:rFonts w:ascii="Perpetua" w:hAnsi="Perpetua" w:cs="Arial"/>
                <w:b/>
              </w:rPr>
              <w:t xml:space="preserve">Complete Discussion Board 8 – DUE Monday Noon </w:t>
            </w:r>
          </w:p>
          <w:p w14:paraId="6001C2E2" w14:textId="77777777" w:rsidR="00384F51" w:rsidRDefault="00384F51" w:rsidP="00FC78A8">
            <w:pPr>
              <w:tabs>
                <w:tab w:val="left" w:pos="792"/>
                <w:tab w:val="left" w:pos="972"/>
                <w:tab w:val="left" w:pos="2016"/>
              </w:tabs>
              <w:rPr>
                <w:rFonts w:ascii="Perpetua" w:hAnsi="Perpetua" w:cs="Arial"/>
                <w:b/>
              </w:rPr>
            </w:pPr>
          </w:p>
          <w:p w14:paraId="3E9E3AEF" w14:textId="77777777" w:rsidR="00384F51" w:rsidRDefault="00384F51" w:rsidP="00384F51">
            <w:pPr>
              <w:tabs>
                <w:tab w:val="left" w:pos="792"/>
                <w:tab w:val="left" w:pos="972"/>
                <w:tab w:val="left" w:pos="2016"/>
              </w:tabs>
              <w:rPr>
                <w:rFonts w:ascii="Perpetua" w:hAnsi="Perpetua" w:cs="Arial"/>
              </w:rPr>
            </w:pPr>
            <w:r>
              <w:rPr>
                <w:rFonts w:ascii="Perpetua" w:hAnsi="Perpetua" w:cs="Arial"/>
              </w:rPr>
              <w:t xml:space="preserve">TED talk “The Power of Vulnerability” </w:t>
            </w:r>
          </w:p>
          <w:p w14:paraId="37653C10" w14:textId="43C10C4D" w:rsidR="00384F51" w:rsidRPr="00FC78A8" w:rsidRDefault="00384F51" w:rsidP="00FC78A8">
            <w:pPr>
              <w:tabs>
                <w:tab w:val="left" w:pos="792"/>
                <w:tab w:val="left" w:pos="972"/>
                <w:tab w:val="left" w:pos="2016"/>
              </w:tabs>
              <w:rPr>
                <w:rFonts w:ascii="Perpetua" w:hAnsi="Perpetua" w:cs="Arial"/>
              </w:rPr>
            </w:pPr>
          </w:p>
        </w:tc>
      </w:tr>
      <w:tr w:rsidR="00745A52" w:rsidRPr="008256A5" w14:paraId="51633ED8" w14:textId="77777777" w:rsidTr="00151BE8">
        <w:trPr>
          <w:trHeight w:val="458"/>
        </w:trPr>
        <w:tc>
          <w:tcPr>
            <w:tcW w:w="944" w:type="dxa"/>
            <w:shd w:val="clear" w:color="auto" w:fill="auto"/>
          </w:tcPr>
          <w:p w14:paraId="33840F53" w14:textId="6DBB027C" w:rsidR="00745A52" w:rsidRPr="008256A5" w:rsidRDefault="00745A52" w:rsidP="00151BE8">
            <w:pPr>
              <w:rPr>
                <w:rFonts w:ascii="Perpetua" w:hAnsi="Perpetua" w:cs="Arial"/>
              </w:rPr>
            </w:pPr>
            <w:r w:rsidRPr="008256A5">
              <w:rPr>
                <w:rFonts w:ascii="Perpetua" w:hAnsi="Perpetua" w:cs="Arial"/>
              </w:rPr>
              <w:t>Week</w:t>
            </w:r>
            <w:r w:rsidR="007338D3">
              <w:rPr>
                <w:rFonts w:ascii="Perpetua" w:hAnsi="Perpetua" w:cs="Arial"/>
              </w:rPr>
              <w:t xml:space="preserve"> </w:t>
            </w:r>
            <w:r w:rsidRPr="008256A5">
              <w:rPr>
                <w:rFonts w:ascii="Perpetua" w:hAnsi="Perpetua" w:cs="Arial"/>
              </w:rPr>
              <w:t>9</w:t>
            </w:r>
            <w:r w:rsidR="00161A78">
              <w:rPr>
                <w:rFonts w:ascii="Perpetua" w:hAnsi="Perpetua" w:cs="Arial"/>
              </w:rPr>
              <w:t>/10</w:t>
            </w:r>
          </w:p>
          <w:p w14:paraId="63F2912A" w14:textId="77777777" w:rsidR="00745A52" w:rsidRDefault="00745A52" w:rsidP="00151BE8">
            <w:pPr>
              <w:rPr>
                <w:rFonts w:ascii="Perpetua" w:hAnsi="Perpetua" w:cs="Arial"/>
              </w:rPr>
            </w:pPr>
          </w:p>
          <w:p w14:paraId="531E5A6F" w14:textId="79601FBB" w:rsidR="00B31917" w:rsidRPr="008256A5" w:rsidRDefault="00B31917" w:rsidP="00151BE8">
            <w:pPr>
              <w:rPr>
                <w:rFonts w:ascii="Perpetua" w:hAnsi="Perpetua" w:cs="Arial"/>
              </w:rPr>
            </w:pPr>
          </w:p>
        </w:tc>
        <w:tc>
          <w:tcPr>
            <w:tcW w:w="1005" w:type="dxa"/>
            <w:shd w:val="clear" w:color="auto" w:fill="auto"/>
          </w:tcPr>
          <w:p w14:paraId="086E7500" w14:textId="31B3E4E8" w:rsidR="00745A52" w:rsidRDefault="00471849" w:rsidP="00BE3B66">
            <w:pPr>
              <w:tabs>
                <w:tab w:val="left" w:pos="687"/>
                <w:tab w:val="left" w:pos="792"/>
                <w:tab w:val="left" w:pos="2016"/>
              </w:tabs>
              <w:rPr>
                <w:rFonts w:ascii="Perpetua" w:hAnsi="Perpetua" w:cs="Arial"/>
              </w:rPr>
            </w:pPr>
            <w:r>
              <w:rPr>
                <w:rFonts w:ascii="Perpetua" w:hAnsi="Perpetua" w:cs="Arial"/>
              </w:rPr>
              <w:t>Tuesday</w:t>
            </w:r>
          </w:p>
          <w:p w14:paraId="2B4BD6D9" w14:textId="3753B4C5" w:rsidR="00B31917" w:rsidRDefault="00B31917" w:rsidP="00BE3B66">
            <w:pPr>
              <w:tabs>
                <w:tab w:val="left" w:pos="687"/>
                <w:tab w:val="left" w:pos="792"/>
                <w:tab w:val="left" w:pos="2016"/>
              </w:tabs>
              <w:rPr>
                <w:rFonts w:ascii="Perpetua" w:hAnsi="Perpetua" w:cs="Arial"/>
              </w:rPr>
            </w:pPr>
            <w:r>
              <w:rPr>
                <w:rFonts w:ascii="Perpetua" w:hAnsi="Perpetua" w:cs="Arial"/>
              </w:rPr>
              <w:t>11/</w:t>
            </w:r>
            <w:r w:rsidR="00CA6E14">
              <w:rPr>
                <w:rFonts w:ascii="Perpetua" w:hAnsi="Perpetua" w:cs="Arial"/>
              </w:rPr>
              <w:t>19</w:t>
            </w:r>
          </w:p>
          <w:p w14:paraId="46FBC2E8" w14:textId="4C9AB89F" w:rsidR="00471849" w:rsidRDefault="00E305B0" w:rsidP="00BE3B66">
            <w:pPr>
              <w:tabs>
                <w:tab w:val="left" w:pos="687"/>
                <w:tab w:val="left" w:pos="792"/>
                <w:tab w:val="left" w:pos="2016"/>
              </w:tabs>
              <w:rPr>
                <w:rFonts w:ascii="Perpetua" w:hAnsi="Perpetua" w:cs="Arial"/>
              </w:rPr>
            </w:pPr>
            <w:r>
              <w:rPr>
                <w:rFonts w:ascii="Perpetua" w:hAnsi="Perpetua" w:cs="Arial"/>
              </w:rPr>
              <w:t>----------</w:t>
            </w:r>
          </w:p>
          <w:p w14:paraId="5DB1CE09" w14:textId="45D153AC" w:rsidR="00471849" w:rsidRDefault="00471849" w:rsidP="00BE3B66">
            <w:pPr>
              <w:tabs>
                <w:tab w:val="left" w:pos="687"/>
                <w:tab w:val="left" w:pos="792"/>
                <w:tab w:val="left" w:pos="2016"/>
              </w:tabs>
              <w:rPr>
                <w:rFonts w:ascii="Perpetua" w:hAnsi="Perpetua" w:cs="Arial"/>
              </w:rPr>
            </w:pPr>
            <w:r>
              <w:rPr>
                <w:rFonts w:ascii="Perpetua" w:hAnsi="Perpetua" w:cs="Arial"/>
              </w:rPr>
              <w:t>Thursday</w:t>
            </w:r>
          </w:p>
          <w:p w14:paraId="26D54E9D" w14:textId="7B409B4E" w:rsidR="00B31917" w:rsidRDefault="00B31917" w:rsidP="00BE3B66">
            <w:pPr>
              <w:tabs>
                <w:tab w:val="left" w:pos="687"/>
                <w:tab w:val="left" w:pos="792"/>
                <w:tab w:val="left" w:pos="2016"/>
              </w:tabs>
              <w:rPr>
                <w:rFonts w:ascii="Perpetua" w:hAnsi="Perpetua" w:cs="Arial"/>
              </w:rPr>
            </w:pPr>
            <w:r>
              <w:rPr>
                <w:rFonts w:ascii="Perpetua" w:hAnsi="Perpetua" w:cs="Arial"/>
              </w:rPr>
              <w:t>11/2</w:t>
            </w:r>
            <w:r w:rsidR="00CA6E14">
              <w:rPr>
                <w:rFonts w:ascii="Perpetua" w:hAnsi="Perpetua" w:cs="Arial"/>
              </w:rPr>
              <w:t>1</w:t>
            </w:r>
          </w:p>
          <w:p w14:paraId="093A176C" w14:textId="77777777" w:rsidR="00790F97" w:rsidRDefault="00790F97" w:rsidP="00BE3B66">
            <w:pPr>
              <w:tabs>
                <w:tab w:val="left" w:pos="687"/>
                <w:tab w:val="left" w:pos="792"/>
                <w:tab w:val="left" w:pos="2016"/>
              </w:tabs>
              <w:rPr>
                <w:rFonts w:ascii="Perpetua" w:hAnsi="Perpetua" w:cs="Arial"/>
              </w:rPr>
            </w:pPr>
          </w:p>
          <w:p w14:paraId="3A7047AD" w14:textId="2FE23D54" w:rsidR="00790F97" w:rsidRPr="008256A5" w:rsidRDefault="00790F97" w:rsidP="00BE3B66">
            <w:pPr>
              <w:tabs>
                <w:tab w:val="left" w:pos="687"/>
                <w:tab w:val="left" w:pos="792"/>
                <w:tab w:val="left" w:pos="2016"/>
              </w:tabs>
              <w:rPr>
                <w:rFonts w:ascii="Perpetua" w:hAnsi="Perpetua" w:cs="Arial"/>
              </w:rPr>
            </w:pPr>
          </w:p>
        </w:tc>
        <w:tc>
          <w:tcPr>
            <w:tcW w:w="8255" w:type="dxa"/>
            <w:shd w:val="clear" w:color="auto" w:fill="auto"/>
          </w:tcPr>
          <w:p w14:paraId="09D7B7B9" w14:textId="77777777" w:rsidR="00FC78A8" w:rsidRDefault="00FC78A8" w:rsidP="00FC78A8">
            <w:pPr>
              <w:tabs>
                <w:tab w:val="left" w:pos="792"/>
                <w:tab w:val="left" w:pos="972"/>
                <w:tab w:val="left" w:pos="2016"/>
              </w:tabs>
              <w:rPr>
                <w:rFonts w:ascii="Perpetua" w:hAnsi="Perpetua" w:cs="Arial"/>
                <w:spacing w:val="-4"/>
              </w:rPr>
            </w:pPr>
            <w:r w:rsidRPr="008256A5">
              <w:rPr>
                <w:rFonts w:ascii="Perpetua" w:hAnsi="Perpetua" w:cs="Arial"/>
              </w:rPr>
              <w:t>•</w:t>
            </w:r>
            <w:r w:rsidRPr="008256A5">
              <w:rPr>
                <w:rFonts w:ascii="Perpetua" w:hAnsi="Perpetua" w:cs="Arial"/>
                <w:i/>
              </w:rPr>
              <w:t>Writing Spaces</w:t>
            </w:r>
            <w:r w:rsidRPr="008256A5">
              <w:rPr>
                <w:rFonts w:ascii="Perpetua" w:hAnsi="Perpetua" w:cs="Arial"/>
              </w:rPr>
              <w:t xml:space="preserve">: </w:t>
            </w:r>
            <w:r w:rsidRPr="008256A5">
              <w:rPr>
                <w:rFonts w:ascii="Perpetua" w:hAnsi="Perpetua" w:cs="Arial"/>
                <w:spacing w:val="-4"/>
              </w:rPr>
              <w:t>Giles, “Reflective Writing and the Revision Process”</w:t>
            </w:r>
          </w:p>
          <w:p w14:paraId="12F90501" w14:textId="2433A181" w:rsidR="00745A52" w:rsidRDefault="00745A52" w:rsidP="00B03F19">
            <w:pPr>
              <w:tabs>
                <w:tab w:val="left" w:pos="792"/>
                <w:tab w:val="left" w:pos="972"/>
                <w:tab w:val="left" w:pos="2016"/>
                <w:tab w:val="right" w:pos="8255"/>
              </w:tabs>
              <w:rPr>
                <w:rFonts w:ascii="Perpetua" w:hAnsi="Perpetua" w:cs="Arial"/>
                <w:szCs w:val="20"/>
              </w:rPr>
            </w:pPr>
            <w:r>
              <w:rPr>
                <w:rFonts w:ascii="Perpetua" w:hAnsi="Perpetua" w:cs="Arial"/>
                <w:szCs w:val="20"/>
              </w:rPr>
              <w:t xml:space="preserve">“Drexel First-Year Writing Program Learning </w:t>
            </w:r>
            <w:r w:rsidR="00790F97">
              <w:rPr>
                <w:rFonts w:ascii="Perpetua" w:hAnsi="Perpetua" w:cs="Arial"/>
                <w:szCs w:val="20"/>
              </w:rPr>
              <w:t xml:space="preserve">Outcomes for English 101” </w:t>
            </w:r>
          </w:p>
          <w:p w14:paraId="6BC7A93A" w14:textId="65B40E54" w:rsidR="006D6AAD" w:rsidRDefault="006D6AAD" w:rsidP="00B03F19">
            <w:pPr>
              <w:tabs>
                <w:tab w:val="left" w:pos="792"/>
                <w:tab w:val="left" w:pos="972"/>
                <w:tab w:val="left" w:pos="2016"/>
                <w:tab w:val="right" w:pos="8255"/>
              </w:tabs>
              <w:rPr>
                <w:rFonts w:ascii="Perpetua" w:hAnsi="Perpetua" w:cs="Arial"/>
                <w:szCs w:val="20"/>
              </w:rPr>
            </w:pPr>
          </w:p>
          <w:p w14:paraId="47969AE3" w14:textId="5B96403D" w:rsidR="006D6AAD" w:rsidRPr="006D6AAD" w:rsidRDefault="006D6AAD" w:rsidP="00B03F19">
            <w:pPr>
              <w:tabs>
                <w:tab w:val="left" w:pos="792"/>
                <w:tab w:val="left" w:pos="972"/>
                <w:tab w:val="left" w:pos="2016"/>
                <w:tab w:val="right" w:pos="8255"/>
              </w:tabs>
              <w:rPr>
                <w:rFonts w:ascii="Perpetua" w:hAnsi="Perpetua" w:cs="Arial"/>
                <w:b/>
                <w:szCs w:val="20"/>
              </w:rPr>
            </w:pPr>
            <w:r w:rsidRPr="006D6AAD">
              <w:rPr>
                <w:rFonts w:ascii="Perpetua" w:hAnsi="Perpetua" w:cs="Arial"/>
                <w:b/>
                <w:szCs w:val="20"/>
              </w:rPr>
              <w:t>Complete Discussion Board 9/10 – DUE Monday Noon</w:t>
            </w:r>
          </w:p>
          <w:p w14:paraId="642E68D6" w14:textId="2D6D1759" w:rsidR="0035539B" w:rsidRDefault="0035539B" w:rsidP="000B65E7">
            <w:pPr>
              <w:tabs>
                <w:tab w:val="left" w:pos="792"/>
                <w:tab w:val="left" w:pos="972"/>
                <w:tab w:val="left" w:pos="2016"/>
              </w:tabs>
              <w:rPr>
                <w:rFonts w:ascii="Perpetua" w:hAnsi="Perpetua" w:cs="Arial"/>
              </w:rPr>
            </w:pPr>
          </w:p>
          <w:p w14:paraId="5C9C3172" w14:textId="4D2584A7" w:rsidR="003B5BC5" w:rsidRPr="008256A5" w:rsidRDefault="0035539B" w:rsidP="000B65E7">
            <w:pPr>
              <w:tabs>
                <w:tab w:val="left" w:pos="792"/>
                <w:tab w:val="left" w:pos="972"/>
                <w:tab w:val="left" w:pos="2016"/>
              </w:tabs>
              <w:rPr>
                <w:rFonts w:ascii="Perpetua" w:hAnsi="Perpetua" w:cs="Arial"/>
              </w:rPr>
            </w:pPr>
            <w:r>
              <w:rPr>
                <w:rFonts w:ascii="Perpetua" w:hAnsi="Perpetua" w:cs="Arial"/>
              </w:rPr>
              <w:t>T</w:t>
            </w:r>
            <w:r w:rsidR="003B5BC5">
              <w:rPr>
                <w:rFonts w:ascii="Perpetua" w:hAnsi="Perpetua" w:cs="Arial"/>
              </w:rPr>
              <w:t>ED Talk “Danger of a Single Story”</w:t>
            </w:r>
          </w:p>
          <w:p w14:paraId="7641B254" w14:textId="63BF7DCF" w:rsidR="00745A52" w:rsidRPr="008256A5" w:rsidRDefault="00745A52" w:rsidP="000B65E7">
            <w:pPr>
              <w:tabs>
                <w:tab w:val="left" w:pos="687"/>
                <w:tab w:val="left" w:pos="792"/>
                <w:tab w:val="left" w:pos="972"/>
                <w:tab w:val="left" w:pos="2016"/>
              </w:tabs>
              <w:rPr>
                <w:rFonts w:ascii="Perpetua" w:hAnsi="Perpetua" w:cs="Arial"/>
              </w:rPr>
            </w:pPr>
          </w:p>
        </w:tc>
      </w:tr>
      <w:tr w:rsidR="00745A52" w:rsidRPr="008256A5" w14:paraId="02C4AE83" w14:textId="77777777" w:rsidTr="00151BE8">
        <w:trPr>
          <w:trHeight w:val="1025"/>
        </w:trPr>
        <w:tc>
          <w:tcPr>
            <w:tcW w:w="944" w:type="dxa"/>
            <w:shd w:val="clear" w:color="auto" w:fill="auto"/>
          </w:tcPr>
          <w:p w14:paraId="676EC7E6" w14:textId="39411C81" w:rsidR="00745A52" w:rsidRPr="008256A5" w:rsidRDefault="00956567" w:rsidP="00151BE8">
            <w:pPr>
              <w:rPr>
                <w:rFonts w:ascii="Perpetua" w:hAnsi="Perpetua" w:cs="Arial"/>
              </w:rPr>
            </w:pPr>
            <w:r>
              <w:rPr>
                <w:rFonts w:ascii="Perpetua" w:hAnsi="Perpetua" w:cs="Arial"/>
              </w:rPr>
              <w:t>No class –Thursday -- Thanksgiving</w:t>
            </w:r>
          </w:p>
          <w:p w14:paraId="4A1B256D" w14:textId="29545ABE" w:rsidR="00745A52" w:rsidRPr="0033778D" w:rsidRDefault="00745A52" w:rsidP="0033778D">
            <w:pPr>
              <w:rPr>
                <w:rFonts w:ascii="Perpetua" w:hAnsi="Perpetua" w:cs="Arial"/>
              </w:rPr>
            </w:pPr>
          </w:p>
          <w:p w14:paraId="0E779C2B" w14:textId="77777777" w:rsidR="00745A52" w:rsidRPr="008256A5" w:rsidRDefault="00745A52" w:rsidP="00151BE8">
            <w:pPr>
              <w:rPr>
                <w:rFonts w:ascii="Perpetua" w:hAnsi="Perpetua" w:cs="Arial"/>
              </w:rPr>
            </w:pPr>
          </w:p>
        </w:tc>
        <w:tc>
          <w:tcPr>
            <w:tcW w:w="1005" w:type="dxa"/>
            <w:shd w:val="clear" w:color="auto" w:fill="auto"/>
          </w:tcPr>
          <w:p w14:paraId="5946C45A" w14:textId="08D3A467" w:rsidR="00745A52" w:rsidRDefault="00471849" w:rsidP="00151BE8">
            <w:pPr>
              <w:tabs>
                <w:tab w:val="left" w:pos="687"/>
                <w:tab w:val="left" w:pos="792"/>
                <w:tab w:val="left" w:pos="2016"/>
              </w:tabs>
              <w:rPr>
                <w:rFonts w:ascii="Perpetua" w:hAnsi="Perpetua" w:cs="Arial"/>
              </w:rPr>
            </w:pPr>
            <w:r>
              <w:rPr>
                <w:rFonts w:ascii="Perpetua" w:hAnsi="Perpetua" w:cs="Arial"/>
              </w:rPr>
              <w:t xml:space="preserve"> Tuesday</w:t>
            </w:r>
          </w:p>
          <w:p w14:paraId="7796EBA8" w14:textId="7DA844C5" w:rsidR="00B31917" w:rsidRDefault="00B31917" w:rsidP="00151BE8">
            <w:pPr>
              <w:tabs>
                <w:tab w:val="left" w:pos="687"/>
                <w:tab w:val="left" w:pos="792"/>
                <w:tab w:val="left" w:pos="2016"/>
              </w:tabs>
              <w:rPr>
                <w:rFonts w:ascii="Perpetua" w:hAnsi="Perpetua" w:cs="Arial"/>
              </w:rPr>
            </w:pPr>
            <w:r>
              <w:rPr>
                <w:rFonts w:ascii="Perpetua" w:hAnsi="Perpetua" w:cs="Arial"/>
              </w:rPr>
              <w:t>11/2</w:t>
            </w:r>
            <w:r w:rsidR="00CA6E14">
              <w:rPr>
                <w:rFonts w:ascii="Perpetua" w:hAnsi="Perpetua" w:cs="Arial"/>
              </w:rPr>
              <w:t>6</w:t>
            </w:r>
          </w:p>
          <w:p w14:paraId="3B633307" w14:textId="3D71E69B" w:rsidR="00CA6E14" w:rsidRDefault="00E305B0" w:rsidP="00151BE8">
            <w:pPr>
              <w:tabs>
                <w:tab w:val="left" w:pos="687"/>
                <w:tab w:val="left" w:pos="792"/>
                <w:tab w:val="left" w:pos="2016"/>
              </w:tabs>
              <w:rPr>
                <w:rFonts w:ascii="Perpetua" w:hAnsi="Perpetua" w:cs="Arial"/>
              </w:rPr>
            </w:pPr>
            <w:r>
              <w:rPr>
                <w:rFonts w:ascii="Perpetua" w:hAnsi="Perpetua" w:cs="Arial"/>
              </w:rPr>
              <w:t>----------</w:t>
            </w:r>
          </w:p>
          <w:p w14:paraId="547A9D11" w14:textId="77777777" w:rsidR="0033778D" w:rsidRDefault="0033778D" w:rsidP="00151BE8">
            <w:pPr>
              <w:tabs>
                <w:tab w:val="left" w:pos="687"/>
                <w:tab w:val="left" w:pos="792"/>
                <w:tab w:val="left" w:pos="2016"/>
              </w:tabs>
              <w:rPr>
                <w:rFonts w:ascii="Perpetua" w:hAnsi="Perpetua" w:cs="Arial"/>
              </w:rPr>
            </w:pPr>
            <w:r>
              <w:rPr>
                <w:rFonts w:ascii="Perpetua" w:hAnsi="Perpetua" w:cs="Arial"/>
              </w:rPr>
              <w:t>Thursday</w:t>
            </w:r>
          </w:p>
          <w:p w14:paraId="017D48BC" w14:textId="7C0F9A88" w:rsidR="00B31917" w:rsidRPr="008256A5" w:rsidRDefault="00B31917" w:rsidP="00151BE8">
            <w:pPr>
              <w:tabs>
                <w:tab w:val="left" w:pos="687"/>
                <w:tab w:val="left" w:pos="792"/>
                <w:tab w:val="left" w:pos="2016"/>
              </w:tabs>
              <w:rPr>
                <w:rFonts w:ascii="Perpetua" w:hAnsi="Perpetua" w:cs="Arial"/>
              </w:rPr>
            </w:pPr>
            <w:r>
              <w:rPr>
                <w:rFonts w:ascii="Perpetua" w:hAnsi="Perpetua" w:cs="Arial"/>
              </w:rPr>
              <w:t>11/2</w:t>
            </w:r>
            <w:r w:rsidR="00CA6E14">
              <w:rPr>
                <w:rFonts w:ascii="Perpetua" w:hAnsi="Perpetua" w:cs="Arial"/>
              </w:rPr>
              <w:t>8</w:t>
            </w:r>
          </w:p>
        </w:tc>
        <w:tc>
          <w:tcPr>
            <w:tcW w:w="8255" w:type="dxa"/>
            <w:shd w:val="clear" w:color="auto" w:fill="auto"/>
          </w:tcPr>
          <w:p w14:paraId="258976FF" w14:textId="2BB470FD" w:rsidR="00745A52" w:rsidRPr="000B65E7" w:rsidRDefault="00745A52" w:rsidP="00151BE8">
            <w:pPr>
              <w:tabs>
                <w:tab w:val="left" w:pos="792"/>
                <w:tab w:val="left" w:pos="972"/>
                <w:tab w:val="left" w:pos="2016"/>
              </w:tabs>
              <w:rPr>
                <w:rFonts w:ascii="Perpetua" w:hAnsi="Perpetua" w:cs="Arial"/>
                <w:b/>
              </w:rPr>
            </w:pPr>
            <w:r>
              <w:rPr>
                <w:rFonts w:ascii="Perpetua" w:hAnsi="Perpetua" w:cs="Arial"/>
              </w:rPr>
              <w:t xml:space="preserve">Reflective writing </w:t>
            </w:r>
          </w:p>
          <w:p w14:paraId="01FDDAEF" w14:textId="1C6D3598" w:rsidR="001929F3" w:rsidRDefault="0065336C" w:rsidP="00701B0C">
            <w:pPr>
              <w:tabs>
                <w:tab w:val="left" w:pos="792"/>
                <w:tab w:val="left" w:pos="972"/>
                <w:tab w:val="left" w:pos="2016"/>
              </w:tabs>
              <w:rPr>
                <w:rFonts w:ascii="Perpetua" w:hAnsi="Perpetua" w:cs="Arial"/>
              </w:rPr>
            </w:pPr>
            <w:hyperlink r:id="rId26" w:history="1">
              <w:r w:rsidR="00745A52" w:rsidRPr="005143EC">
                <w:rPr>
                  <w:rStyle w:val="Hyperlink"/>
                  <w:rFonts w:ascii="Perpetua" w:hAnsi="Perpetua" w:cs="Arial"/>
                </w:rPr>
                <w:t>http://www.lc.unsw.edu.au/onlib/pdf/reflective.pdf</w:t>
              </w:r>
            </w:hyperlink>
            <w:r w:rsidR="00745A52" w:rsidRPr="008256A5">
              <w:rPr>
                <w:rFonts w:ascii="Perpetua" w:hAnsi="Perpetua" w:cs="Arial"/>
              </w:rPr>
              <w:tab/>
            </w:r>
          </w:p>
          <w:p w14:paraId="24ADDC97" w14:textId="3CF45490" w:rsidR="001929F3" w:rsidRDefault="001929F3" w:rsidP="001929F3">
            <w:pPr>
              <w:rPr>
                <w:rFonts w:ascii="Perpetua" w:hAnsi="Perpetua" w:cs="Arial"/>
              </w:rPr>
            </w:pPr>
          </w:p>
          <w:p w14:paraId="045CEBA3" w14:textId="0D524C06" w:rsidR="0033778D" w:rsidRPr="001929F3" w:rsidRDefault="001929F3" w:rsidP="001929F3">
            <w:pPr>
              <w:rPr>
                <w:rFonts w:ascii="Perpetua" w:hAnsi="Perpetua" w:cs="Arial"/>
              </w:rPr>
            </w:pPr>
            <w:r>
              <w:rPr>
                <w:rFonts w:ascii="Perpetua" w:hAnsi="Perpetua" w:cs="Arial"/>
              </w:rPr>
              <w:t xml:space="preserve">Essay 3: Reflection draft </w:t>
            </w:r>
            <w:r w:rsidR="006D6AAD">
              <w:rPr>
                <w:rFonts w:ascii="Perpetua" w:hAnsi="Perpetua" w:cs="Arial"/>
              </w:rPr>
              <w:t xml:space="preserve">for peer review (optional) </w:t>
            </w:r>
          </w:p>
        </w:tc>
      </w:tr>
      <w:tr w:rsidR="00745A52" w:rsidRPr="008256A5" w14:paraId="3DEB65BB" w14:textId="77777777" w:rsidTr="00151BE8">
        <w:trPr>
          <w:trHeight w:val="940"/>
        </w:trPr>
        <w:tc>
          <w:tcPr>
            <w:tcW w:w="944" w:type="dxa"/>
            <w:shd w:val="clear" w:color="auto" w:fill="auto"/>
          </w:tcPr>
          <w:p w14:paraId="581ADF0E" w14:textId="6F45926B" w:rsidR="00790F97" w:rsidRDefault="00745A52" w:rsidP="00151BE8">
            <w:pPr>
              <w:rPr>
                <w:rFonts w:ascii="Perpetua" w:hAnsi="Perpetua" w:cs="Arial"/>
              </w:rPr>
            </w:pPr>
            <w:r w:rsidRPr="008256A5">
              <w:rPr>
                <w:rFonts w:ascii="Perpetua" w:hAnsi="Perpetua" w:cs="Arial"/>
              </w:rPr>
              <w:t>Week</w:t>
            </w:r>
            <w:r>
              <w:rPr>
                <w:rFonts w:ascii="Perpetua" w:hAnsi="Perpetua" w:cs="Arial"/>
              </w:rPr>
              <w:t xml:space="preserve"> </w:t>
            </w:r>
          </w:p>
          <w:p w14:paraId="0F349505" w14:textId="77777777" w:rsidR="00790F97" w:rsidRDefault="00790F97" w:rsidP="00151BE8">
            <w:pPr>
              <w:rPr>
                <w:rFonts w:ascii="Perpetua" w:hAnsi="Perpetua" w:cs="Arial"/>
              </w:rPr>
            </w:pPr>
            <w:r>
              <w:rPr>
                <w:rFonts w:ascii="Perpetua" w:hAnsi="Perpetua" w:cs="Arial"/>
              </w:rPr>
              <w:t>11</w:t>
            </w:r>
          </w:p>
          <w:p w14:paraId="1C59A84F" w14:textId="1AEC80EE" w:rsidR="00745A52" w:rsidRPr="008256A5" w:rsidRDefault="00745A52" w:rsidP="00151BE8">
            <w:pPr>
              <w:rPr>
                <w:rFonts w:ascii="Perpetua" w:hAnsi="Perpetua" w:cs="Arial"/>
              </w:rPr>
            </w:pPr>
          </w:p>
        </w:tc>
        <w:tc>
          <w:tcPr>
            <w:tcW w:w="1005" w:type="dxa"/>
            <w:shd w:val="clear" w:color="auto" w:fill="auto"/>
          </w:tcPr>
          <w:p w14:paraId="6C13C011" w14:textId="77777777" w:rsidR="00B31917" w:rsidRDefault="0033778D" w:rsidP="00151BE8">
            <w:pPr>
              <w:tabs>
                <w:tab w:val="left" w:pos="687"/>
                <w:tab w:val="left" w:pos="792"/>
                <w:tab w:val="left" w:pos="2016"/>
              </w:tabs>
              <w:rPr>
                <w:rFonts w:ascii="Perpetua" w:hAnsi="Perpetua" w:cs="Arial"/>
              </w:rPr>
            </w:pPr>
            <w:r>
              <w:rPr>
                <w:rFonts w:ascii="Perpetua" w:hAnsi="Perpetua" w:cs="Arial"/>
              </w:rPr>
              <w:t>Tuesday</w:t>
            </w:r>
          </w:p>
          <w:p w14:paraId="1EA0CFD7" w14:textId="2B143470" w:rsidR="0033778D" w:rsidRPr="008256A5" w:rsidRDefault="00B31917" w:rsidP="00151BE8">
            <w:pPr>
              <w:tabs>
                <w:tab w:val="left" w:pos="687"/>
                <w:tab w:val="left" w:pos="792"/>
                <w:tab w:val="left" w:pos="2016"/>
              </w:tabs>
              <w:rPr>
                <w:rFonts w:ascii="Perpetua" w:hAnsi="Perpetua" w:cs="Arial"/>
              </w:rPr>
            </w:pPr>
            <w:r>
              <w:rPr>
                <w:rFonts w:ascii="Perpetua" w:hAnsi="Perpetua" w:cs="Arial"/>
              </w:rPr>
              <w:t>12/</w:t>
            </w:r>
            <w:r w:rsidR="00CA6E14">
              <w:rPr>
                <w:rFonts w:ascii="Perpetua" w:hAnsi="Perpetua" w:cs="Arial"/>
              </w:rPr>
              <w:t>3</w:t>
            </w:r>
            <w:r w:rsidR="0033778D">
              <w:rPr>
                <w:rFonts w:ascii="Perpetua" w:hAnsi="Perpetua" w:cs="Arial"/>
              </w:rPr>
              <w:t xml:space="preserve"> </w:t>
            </w:r>
          </w:p>
          <w:p w14:paraId="4EDAA960" w14:textId="28D61C3A" w:rsidR="00745A52" w:rsidRPr="008256A5" w:rsidRDefault="00E305B0" w:rsidP="00151BE8">
            <w:pPr>
              <w:tabs>
                <w:tab w:val="left" w:pos="687"/>
                <w:tab w:val="left" w:pos="792"/>
                <w:tab w:val="left" w:pos="2016"/>
              </w:tabs>
              <w:rPr>
                <w:rFonts w:ascii="Perpetua" w:hAnsi="Perpetua" w:cs="Arial"/>
              </w:rPr>
            </w:pPr>
            <w:r>
              <w:rPr>
                <w:rFonts w:ascii="Perpetua" w:hAnsi="Perpetua" w:cs="Arial"/>
              </w:rPr>
              <w:t>----------</w:t>
            </w:r>
          </w:p>
          <w:p w14:paraId="63BCCFAC" w14:textId="77777777" w:rsidR="00B31917" w:rsidRDefault="00CA6E14" w:rsidP="00151BE8">
            <w:pPr>
              <w:tabs>
                <w:tab w:val="left" w:pos="687"/>
                <w:tab w:val="left" w:pos="792"/>
                <w:tab w:val="left" w:pos="972"/>
                <w:tab w:val="left" w:pos="2016"/>
              </w:tabs>
              <w:rPr>
                <w:rFonts w:ascii="Perpetua" w:hAnsi="Perpetua" w:cs="Arial"/>
              </w:rPr>
            </w:pPr>
            <w:r>
              <w:rPr>
                <w:rFonts w:ascii="Perpetua" w:hAnsi="Perpetua" w:cs="Arial"/>
              </w:rPr>
              <w:t>Thursday</w:t>
            </w:r>
          </w:p>
          <w:p w14:paraId="4848E2A1" w14:textId="24566822" w:rsidR="00CA6E14" w:rsidRPr="008256A5" w:rsidRDefault="00CA6E14" w:rsidP="00151BE8">
            <w:pPr>
              <w:tabs>
                <w:tab w:val="left" w:pos="687"/>
                <w:tab w:val="left" w:pos="792"/>
                <w:tab w:val="left" w:pos="972"/>
                <w:tab w:val="left" w:pos="2016"/>
              </w:tabs>
              <w:rPr>
                <w:rFonts w:ascii="Perpetua" w:hAnsi="Perpetua" w:cs="Arial"/>
              </w:rPr>
            </w:pPr>
            <w:r>
              <w:rPr>
                <w:rFonts w:ascii="Perpetua" w:hAnsi="Perpetua" w:cs="Arial"/>
              </w:rPr>
              <w:t>12/5</w:t>
            </w:r>
          </w:p>
        </w:tc>
        <w:tc>
          <w:tcPr>
            <w:tcW w:w="8255" w:type="dxa"/>
            <w:shd w:val="clear" w:color="auto" w:fill="auto"/>
          </w:tcPr>
          <w:p w14:paraId="151821F7" w14:textId="17177FC5" w:rsidR="000B65E7" w:rsidRPr="009F74A2" w:rsidRDefault="00790F97" w:rsidP="000B65E7">
            <w:pPr>
              <w:tabs>
                <w:tab w:val="left" w:pos="792"/>
                <w:tab w:val="left" w:pos="972"/>
                <w:tab w:val="left" w:pos="2016"/>
              </w:tabs>
              <w:rPr>
                <w:rFonts w:ascii="Perpetua" w:hAnsi="Perpetua" w:cs="Arial"/>
                <w:b/>
              </w:rPr>
            </w:pPr>
            <w:r>
              <w:rPr>
                <w:rFonts w:ascii="Perpetua" w:hAnsi="Perpetua" w:cs="Arial"/>
                <w:b/>
              </w:rPr>
              <w:t xml:space="preserve">Final essay 3 due </w:t>
            </w:r>
            <w:r w:rsidR="000B65E7">
              <w:rPr>
                <w:rFonts w:ascii="Perpetua" w:hAnsi="Perpetua" w:cs="Arial"/>
                <w:b/>
              </w:rPr>
              <w:t>Reflective A</w:t>
            </w:r>
            <w:r w:rsidR="000B65E7" w:rsidRPr="008256A5">
              <w:rPr>
                <w:rFonts w:ascii="Perpetua" w:hAnsi="Perpetua" w:cs="Arial"/>
                <w:b/>
              </w:rPr>
              <w:t>nalysis</w:t>
            </w:r>
            <w:r w:rsidR="000B65E7">
              <w:rPr>
                <w:rFonts w:ascii="Perpetua" w:hAnsi="Perpetua" w:cs="Arial"/>
                <w:b/>
              </w:rPr>
              <w:t xml:space="preserve"> </w:t>
            </w:r>
            <w:r w:rsidR="006D6AAD">
              <w:rPr>
                <w:rFonts w:ascii="Perpetua" w:hAnsi="Perpetua" w:cs="Arial"/>
                <w:b/>
              </w:rPr>
              <w:t xml:space="preserve">– DUE Monday Noon of finals week. </w:t>
            </w:r>
          </w:p>
          <w:p w14:paraId="19AC3993" w14:textId="04DD9FCA" w:rsidR="000B65E7" w:rsidRPr="006D6AAD" w:rsidRDefault="000B65E7" w:rsidP="00BE27C0">
            <w:pPr>
              <w:tabs>
                <w:tab w:val="left" w:pos="792"/>
                <w:tab w:val="left" w:pos="972"/>
                <w:tab w:val="left" w:pos="2016"/>
              </w:tabs>
              <w:rPr>
                <w:rFonts w:ascii="Perpetua" w:hAnsi="Perpetua" w:cs="Arial"/>
                <w:b/>
              </w:rPr>
            </w:pPr>
            <w:r w:rsidRPr="006D6AAD">
              <w:rPr>
                <w:rFonts w:ascii="Perpetua" w:hAnsi="Perpetua" w:cs="Arial"/>
                <w:b/>
              </w:rPr>
              <w:t xml:space="preserve">Evaluations DUE </w:t>
            </w:r>
          </w:p>
          <w:p w14:paraId="65CFCE35" w14:textId="5A644E9E" w:rsidR="0055642D" w:rsidRPr="006D6AAD" w:rsidRDefault="006D6AAD" w:rsidP="00151BE8">
            <w:pPr>
              <w:tabs>
                <w:tab w:val="left" w:pos="687"/>
                <w:tab w:val="left" w:pos="792"/>
                <w:tab w:val="left" w:pos="972"/>
                <w:tab w:val="left" w:pos="2016"/>
              </w:tabs>
              <w:rPr>
                <w:rFonts w:ascii="Perpetua" w:hAnsi="Perpetua" w:cs="Arial"/>
                <w:b/>
              </w:rPr>
            </w:pPr>
            <w:r w:rsidRPr="006D6AAD">
              <w:rPr>
                <w:rFonts w:ascii="Perpetua" w:hAnsi="Perpetua" w:cs="Arial"/>
                <w:b/>
              </w:rPr>
              <w:t xml:space="preserve">Complete Discussion Board 11 – DUE Monday Noon </w:t>
            </w:r>
          </w:p>
          <w:p w14:paraId="696A45D7" w14:textId="1509E2FB" w:rsidR="00745A52" w:rsidRPr="008256A5" w:rsidRDefault="00745A52" w:rsidP="00151BE8">
            <w:pPr>
              <w:tabs>
                <w:tab w:val="left" w:pos="687"/>
                <w:tab w:val="left" w:pos="792"/>
                <w:tab w:val="left" w:pos="972"/>
                <w:tab w:val="left" w:pos="2016"/>
              </w:tabs>
              <w:rPr>
                <w:rFonts w:ascii="Perpetua" w:hAnsi="Perpetua" w:cs="Arial"/>
              </w:rPr>
            </w:pPr>
            <w:r>
              <w:rPr>
                <w:rFonts w:ascii="Perpetua" w:hAnsi="Perpetua" w:cs="Arial"/>
              </w:rPr>
              <w:t xml:space="preserve">Jane McGonigal – The game that can give you 10 extra years of life  </w:t>
            </w:r>
          </w:p>
          <w:p w14:paraId="089E0EB3" w14:textId="348EFE00" w:rsidR="00745A52" w:rsidRPr="00701B0C" w:rsidRDefault="00745A52" w:rsidP="00701B0C">
            <w:pPr>
              <w:tabs>
                <w:tab w:val="left" w:pos="687"/>
                <w:tab w:val="left" w:pos="792"/>
                <w:tab w:val="left" w:pos="2016"/>
                <w:tab w:val="left" w:pos="3107"/>
              </w:tabs>
              <w:rPr>
                <w:rFonts w:ascii="Perpetua" w:hAnsi="Perpetua" w:cs="Arial"/>
              </w:rPr>
            </w:pPr>
            <w:r w:rsidRPr="003873DA">
              <w:rPr>
                <w:rFonts w:ascii="Perpetua" w:hAnsi="Perpetua" w:cs="Arial"/>
              </w:rPr>
              <w:t>https://www.ted.com/talks/jane_mcgonigal_the_game_that_can_give_you_10_extra_years_of_life</w:t>
            </w:r>
            <w:r w:rsidR="0033778D">
              <w:rPr>
                <w:rFonts w:ascii="Perpetua" w:hAnsi="Perpetua" w:cs="Arial"/>
              </w:rPr>
              <w:t xml:space="preserve"> </w:t>
            </w:r>
          </w:p>
          <w:p w14:paraId="32A6A3EC" w14:textId="0B4D81EA" w:rsidR="00745A52" w:rsidRPr="008256A5" w:rsidRDefault="00745A52" w:rsidP="00151BE8">
            <w:pPr>
              <w:tabs>
                <w:tab w:val="left" w:pos="792"/>
                <w:tab w:val="left" w:pos="972"/>
                <w:tab w:val="left" w:pos="2016"/>
              </w:tabs>
              <w:rPr>
                <w:rFonts w:ascii="Perpetua" w:hAnsi="Perpetua" w:cs="Arial"/>
              </w:rPr>
            </w:pPr>
          </w:p>
        </w:tc>
      </w:tr>
    </w:tbl>
    <w:p w14:paraId="69D2DBE0" w14:textId="77777777" w:rsidR="009B40B8" w:rsidRDefault="009B40B8"/>
    <w:sectPr w:rsidR="009B40B8" w:rsidSect="009B40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FF370" w14:textId="77777777" w:rsidR="0065336C" w:rsidRDefault="0065336C" w:rsidP="00745A52">
      <w:r>
        <w:separator/>
      </w:r>
    </w:p>
  </w:endnote>
  <w:endnote w:type="continuationSeparator" w:id="0">
    <w:p w14:paraId="01933B8C" w14:textId="77777777" w:rsidR="0065336C" w:rsidRDefault="0065336C" w:rsidP="0074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Frutiger 55 Roman">
    <w:altName w:val="Cambria"/>
    <w:panose1 w:val="020B0604020202020204"/>
    <w:charset w:val="4D"/>
    <w:family w:val="roman"/>
    <w:notTrueType/>
    <w:pitch w:val="default"/>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Perpetua">
    <w:panose1 w:val="02020502060401020303"/>
    <w:charset w:val="4D"/>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GoudyOldStyleT-Regular">
    <w:altName w:val="Goudy Old Style"/>
    <w:panose1 w:val="020B0604020202020204"/>
    <w:charset w:val="4D"/>
    <w:family w:val="swiss"/>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38CDD" w14:textId="77777777" w:rsidR="004850CF" w:rsidRDefault="004850CF" w:rsidP="00151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FC66A" w14:textId="77777777" w:rsidR="004850CF" w:rsidRDefault="004850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A804E" w14:textId="77777777" w:rsidR="004850CF" w:rsidRPr="008F373C" w:rsidRDefault="004850CF" w:rsidP="00151BE8">
    <w:pPr>
      <w:pStyle w:val="Footer"/>
      <w:framePr w:wrap="around" w:vAnchor="text" w:hAnchor="margin" w:xAlign="center" w:y="1"/>
      <w:rPr>
        <w:rStyle w:val="PageNumber"/>
        <w:rFonts w:ascii="Perpetua" w:hAnsi="Perpetua"/>
      </w:rPr>
    </w:pPr>
    <w:r w:rsidRPr="008F373C">
      <w:rPr>
        <w:rStyle w:val="PageNumber"/>
        <w:rFonts w:ascii="Perpetua" w:hAnsi="Perpetua"/>
      </w:rPr>
      <w:fldChar w:fldCharType="begin"/>
    </w:r>
    <w:r w:rsidRPr="008F373C">
      <w:rPr>
        <w:rStyle w:val="PageNumber"/>
        <w:rFonts w:ascii="Perpetua" w:hAnsi="Perpetua"/>
      </w:rPr>
      <w:instrText xml:space="preserve">PAGE  </w:instrText>
    </w:r>
    <w:r w:rsidRPr="008F373C">
      <w:rPr>
        <w:rStyle w:val="PageNumber"/>
        <w:rFonts w:ascii="Perpetua" w:hAnsi="Perpetua"/>
      </w:rPr>
      <w:fldChar w:fldCharType="separate"/>
    </w:r>
    <w:r w:rsidR="007600FE">
      <w:rPr>
        <w:rStyle w:val="PageNumber"/>
        <w:rFonts w:ascii="Perpetua" w:hAnsi="Perpetua"/>
        <w:noProof/>
      </w:rPr>
      <w:t>1</w:t>
    </w:r>
    <w:r w:rsidRPr="008F373C">
      <w:rPr>
        <w:rStyle w:val="PageNumber"/>
        <w:rFonts w:ascii="Perpetua" w:hAnsi="Perpetua"/>
      </w:rPr>
      <w:fldChar w:fldCharType="end"/>
    </w:r>
  </w:p>
  <w:p w14:paraId="14C9078E" w14:textId="77777777" w:rsidR="004850CF" w:rsidRDefault="00485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889F7" w14:textId="77777777" w:rsidR="0065336C" w:rsidRDefault="0065336C" w:rsidP="00745A52">
      <w:r>
        <w:separator/>
      </w:r>
    </w:p>
  </w:footnote>
  <w:footnote w:type="continuationSeparator" w:id="0">
    <w:p w14:paraId="1C88E18D" w14:textId="77777777" w:rsidR="0065336C" w:rsidRDefault="0065336C" w:rsidP="00745A52">
      <w:r>
        <w:continuationSeparator/>
      </w:r>
    </w:p>
  </w:footnote>
  <w:footnote w:id="1">
    <w:p w14:paraId="59B59F88" w14:textId="77777777" w:rsidR="004850CF" w:rsidRPr="00DB3D2B" w:rsidRDefault="004850CF" w:rsidP="00745A52">
      <w:pPr>
        <w:pStyle w:val="FootnoteText"/>
        <w:rPr>
          <w:rFonts w:ascii="Perpetua" w:hAnsi="Perpetua"/>
          <w:sz w:val="20"/>
          <w:szCs w:val="20"/>
        </w:rPr>
      </w:pPr>
      <w:r w:rsidRPr="00DB3D2B">
        <w:rPr>
          <w:rStyle w:val="FootnoteReference"/>
          <w:rFonts w:ascii="Perpetua" w:hAnsi="Perpetua"/>
          <w:sz w:val="20"/>
          <w:szCs w:val="20"/>
        </w:rPr>
        <w:t>*</w:t>
      </w:r>
      <w:r w:rsidRPr="00DB3D2B">
        <w:rPr>
          <w:rFonts w:ascii="Perpetua" w:hAnsi="Perpetua"/>
          <w:sz w:val="20"/>
          <w:szCs w:val="20"/>
        </w:rPr>
        <w:t xml:space="preserve"> For more information on the Drexel Student Le</w:t>
      </w:r>
      <w:r>
        <w:rPr>
          <w:rFonts w:ascii="Perpetua" w:hAnsi="Perpetua"/>
          <w:sz w:val="20"/>
          <w:szCs w:val="20"/>
        </w:rPr>
        <w:t>arning Priorities, visit</w:t>
      </w:r>
      <w:r w:rsidRPr="00DB3D2B">
        <w:rPr>
          <w:rFonts w:ascii="Perpetua" w:hAnsi="Perpetua"/>
          <w:sz w:val="20"/>
          <w:szCs w:val="20"/>
        </w:rPr>
        <w:t xml:space="preserve"> </w:t>
      </w:r>
      <w:hyperlink r:id="rId1" w:history="1">
        <w:r w:rsidRPr="00DB3D2B">
          <w:rPr>
            <w:rStyle w:val="Hyperlink"/>
            <w:rFonts w:ascii="Perpetua" w:hAnsi="Perpetua"/>
            <w:sz w:val="20"/>
            <w:szCs w:val="20"/>
          </w:rPr>
          <w:t>http://www.drexel.edu/provost/learningpriorities/</w:t>
        </w:r>
      </w:hyperlink>
      <w:r w:rsidRPr="00DB3D2B">
        <w:rPr>
          <w:rFonts w:ascii="Perpetua" w:hAnsi="Perpetua"/>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2C1A6" w14:textId="77777777" w:rsidR="004850CF" w:rsidRPr="00CF7974" w:rsidRDefault="004850CF" w:rsidP="00151BE8">
    <w:pPr>
      <w:pStyle w:val="Header"/>
      <w:tabs>
        <w:tab w:val="clear" w:pos="8640"/>
        <w:tab w:val="right" w:pos="9360"/>
      </w:tabs>
      <w:rPr>
        <w:rFonts w:ascii="Perpetua" w:hAnsi="Perpetua"/>
      </w:rPr>
    </w:pPr>
    <w:r w:rsidRPr="00CF7974">
      <w:rPr>
        <w:rFonts w:ascii="Perpetua" w:hAnsi="Perpetua"/>
      </w:rPr>
      <w:t xml:space="preserve">Drexel University        </w:t>
    </w:r>
    <w:r w:rsidRPr="00CF7974">
      <w:rPr>
        <w:rFonts w:ascii="Perpetua" w:hAnsi="Perpetua"/>
      </w:rPr>
      <w:tab/>
    </w:r>
    <w:r w:rsidRPr="00CF7974">
      <w:rPr>
        <w:rFonts w:ascii="Perpetua" w:hAnsi="Perpetua"/>
      </w:rPr>
      <w:tab/>
      <w:t xml:space="preserve">                                    Dept. of English and Philosophy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2AEF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AB30F8D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9A27E1"/>
    <w:multiLevelType w:val="hybridMultilevel"/>
    <w:tmpl w:val="446E8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852700"/>
    <w:multiLevelType w:val="hybridMultilevel"/>
    <w:tmpl w:val="DEA8554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10FA6A5A"/>
    <w:multiLevelType w:val="hybridMultilevel"/>
    <w:tmpl w:val="78E0A310"/>
    <w:lvl w:ilvl="0" w:tplc="5C4EAB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8B6D10"/>
    <w:multiLevelType w:val="hybridMultilevel"/>
    <w:tmpl w:val="45D089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F82D08"/>
    <w:multiLevelType w:val="hybridMultilevel"/>
    <w:tmpl w:val="7096A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739EB"/>
    <w:multiLevelType w:val="hybridMultilevel"/>
    <w:tmpl w:val="5BE8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F212E"/>
    <w:multiLevelType w:val="hybridMultilevel"/>
    <w:tmpl w:val="34FAB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D77F11"/>
    <w:multiLevelType w:val="hybridMultilevel"/>
    <w:tmpl w:val="142A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267B7"/>
    <w:multiLevelType w:val="multilevel"/>
    <w:tmpl w:val="8FE2547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1EB3897"/>
    <w:multiLevelType w:val="hybridMultilevel"/>
    <w:tmpl w:val="7E76D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3756E2"/>
    <w:multiLevelType w:val="hybridMultilevel"/>
    <w:tmpl w:val="8FE2547E"/>
    <w:lvl w:ilvl="0" w:tplc="F0AA5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2320A6"/>
    <w:multiLevelType w:val="hybridMultilevel"/>
    <w:tmpl w:val="4E683C9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15:restartNumberingAfterBreak="0">
    <w:nsid w:val="3C5721B8"/>
    <w:multiLevelType w:val="hybridMultilevel"/>
    <w:tmpl w:val="7DEC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25372"/>
    <w:multiLevelType w:val="multilevel"/>
    <w:tmpl w:val="32A6801C"/>
    <w:lvl w:ilvl="0">
      <w:start w:val="1"/>
      <w:numFmt w:val="decimal"/>
      <w:lvlText w:val="%1."/>
      <w:lvlJc w:val="left"/>
      <w:pPr>
        <w:ind w:left="1680" w:hanging="9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AD75571"/>
    <w:multiLevelType w:val="hybridMultilevel"/>
    <w:tmpl w:val="29DE9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9E122A"/>
    <w:multiLevelType w:val="multilevel"/>
    <w:tmpl w:val="28D2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B3FD1"/>
    <w:multiLevelType w:val="hybridMultilevel"/>
    <w:tmpl w:val="CF8C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77E49"/>
    <w:multiLevelType w:val="hybridMultilevel"/>
    <w:tmpl w:val="F1E69B68"/>
    <w:lvl w:ilvl="0" w:tplc="278803FE">
      <w:start w:val="10"/>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8E10D4"/>
    <w:multiLevelType w:val="hybridMultilevel"/>
    <w:tmpl w:val="D98AFC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EC0D51"/>
    <w:multiLevelType w:val="hybridMultilevel"/>
    <w:tmpl w:val="07942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84E32"/>
    <w:multiLevelType w:val="hybridMultilevel"/>
    <w:tmpl w:val="4220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A2C53"/>
    <w:multiLevelType w:val="hybridMultilevel"/>
    <w:tmpl w:val="32A6801C"/>
    <w:lvl w:ilvl="0" w:tplc="C4BCE2B0">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0936B1"/>
    <w:multiLevelType w:val="hybridMultilevel"/>
    <w:tmpl w:val="BA2C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F03B6"/>
    <w:multiLevelType w:val="hybridMultilevel"/>
    <w:tmpl w:val="01A8049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8"/>
  </w:num>
  <w:num w:numId="2">
    <w:abstractNumId w:val="19"/>
  </w:num>
  <w:num w:numId="3">
    <w:abstractNumId w:val="1"/>
  </w:num>
  <w:num w:numId="4">
    <w:abstractNumId w:val="4"/>
  </w:num>
  <w:num w:numId="5">
    <w:abstractNumId w:val="20"/>
  </w:num>
  <w:num w:numId="6">
    <w:abstractNumId w:val="5"/>
  </w:num>
  <w:num w:numId="7">
    <w:abstractNumId w:val="21"/>
  </w:num>
  <w:num w:numId="8">
    <w:abstractNumId w:val="12"/>
  </w:num>
  <w:num w:numId="9">
    <w:abstractNumId w:val="23"/>
  </w:num>
  <w:num w:numId="10">
    <w:abstractNumId w:val="15"/>
  </w:num>
  <w:num w:numId="11">
    <w:abstractNumId w:val="6"/>
  </w:num>
  <w:num w:numId="12">
    <w:abstractNumId w:val="0"/>
  </w:num>
  <w:num w:numId="13">
    <w:abstractNumId w:val="10"/>
  </w:num>
  <w:num w:numId="14">
    <w:abstractNumId w:val="11"/>
  </w:num>
  <w:num w:numId="15">
    <w:abstractNumId w:val="16"/>
  </w:num>
  <w:num w:numId="16">
    <w:abstractNumId w:val="2"/>
  </w:num>
  <w:num w:numId="17">
    <w:abstractNumId w:val="3"/>
  </w:num>
  <w:num w:numId="18">
    <w:abstractNumId w:val="22"/>
  </w:num>
  <w:num w:numId="19">
    <w:abstractNumId w:val="25"/>
  </w:num>
  <w:num w:numId="20">
    <w:abstractNumId w:val="13"/>
  </w:num>
  <w:num w:numId="21">
    <w:abstractNumId w:val="18"/>
  </w:num>
  <w:num w:numId="22">
    <w:abstractNumId w:val="9"/>
  </w:num>
  <w:num w:numId="23">
    <w:abstractNumId w:val="14"/>
  </w:num>
  <w:num w:numId="24">
    <w:abstractNumId w:val="17"/>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5A52"/>
    <w:rsid w:val="000242E4"/>
    <w:rsid w:val="0002650F"/>
    <w:rsid w:val="00045097"/>
    <w:rsid w:val="00046AAE"/>
    <w:rsid w:val="000606D6"/>
    <w:rsid w:val="00075F0F"/>
    <w:rsid w:val="000A58F2"/>
    <w:rsid w:val="000B65E7"/>
    <w:rsid w:val="000C7508"/>
    <w:rsid w:val="000D1D96"/>
    <w:rsid w:val="000F1430"/>
    <w:rsid w:val="00100072"/>
    <w:rsid w:val="00103CF6"/>
    <w:rsid w:val="0011385A"/>
    <w:rsid w:val="00115A1E"/>
    <w:rsid w:val="00120AFB"/>
    <w:rsid w:val="001327A3"/>
    <w:rsid w:val="00135F16"/>
    <w:rsid w:val="0014084C"/>
    <w:rsid w:val="00142439"/>
    <w:rsid w:val="00147442"/>
    <w:rsid w:val="00151BE8"/>
    <w:rsid w:val="00155BCC"/>
    <w:rsid w:val="00161A78"/>
    <w:rsid w:val="00162ACD"/>
    <w:rsid w:val="0017230E"/>
    <w:rsid w:val="00172473"/>
    <w:rsid w:val="00187ADD"/>
    <w:rsid w:val="001929F3"/>
    <w:rsid w:val="001B4470"/>
    <w:rsid w:val="001B4BCC"/>
    <w:rsid w:val="001C1C7F"/>
    <w:rsid w:val="001F1E2B"/>
    <w:rsid w:val="001F7381"/>
    <w:rsid w:val="00235DD1"/>
    <w:rsid w:val="00240A7B"/>
    <w:rsid w:val="002452F8"/>
    <w:rsid w:val="00251876"/>
    <w:rsid w:val="002551BF"/>
    <w:rsid w:val="0028385F"/>
    <w:rsid w:val="00287891"/>
    <w:rsid w:val="00291294"/>
    <w:rsid w:val="002A1277"/>
    <w:rsid w:val="002C67C6"/>
    <w:rsid w:val="002C7378"/>
    <w:rsid w:val="002D1120"/>
    <w:rsid w:val="002E2AEF"/>
    <w:rsid w:val="002E4A45"/>
    <w:rsid w:val="002F249B"/>
    <w:rsid w:val="00304C59"/>
    <w:rsid w:val="0033099A"/>
    <w:rsid w:val="00330D79"/>
    <w:rsid w:val="00335704"/>
    <w:rsid w:val="0033778D"/>
    <w:rsid w:val="0035539B"/>
    <w:rsid w:val="00375722"/>
    <w:rsid w:val="00382475"/>
    <w:rsid w:val="00384F51"/>
    <w:rsid w:val="003B5BC5"/>
    <w:rsid w:val="003C1571"/>
    <w:rsid w:val="003F229A"/>
    <w:rsid w:val="00405819"/>
    <w:rsid w:val="00454A02"/>
    <w:rsid w:val="00471849"/>
    <w:rsid w:val="00476CB5"/>
    <w:rsid w:val="004850CF"/>
    <w:rsid w:val="00496020"/>
    <w:rsid w:val="004C3222"/>
    <w:rsid w:val="004E26F3"/>
    <w:rsid w:val="00554649"/>
    <w:rsid w:val="0055642D"/>
    <w:rsid w:val="00557895"/>
    <w:rsid w:val="005759C4"/>
    <w:rsid w:val="00582DC1"/>
    <w:rsid w:val="00586D79"/>
    <w:rsid w:val="00586F95"/>
    <w:rsid w:val="00595D90"/>
    <w:rsid w:val="00597FAA"/>
    <w:rsid w:val="005A2645"/>
    <w:rsid w:val="005E0FF7"/>
    <w:rsid w:val="005E2052"/>
    <w:rsid w:val="00611C73"/>
    <w:rsid w:val="006154A8"/>
    <w:rsid w:val="00615664"/>
    <w:rsid w:val="0063288F"/>
    <w:rsid w:val="00632BD8"/>
    <w:rsid w:val="0064086B"/>
    <w:rsid w:val="00650099"/>
    <w:rsid w:val="00652294"/>
    <w:rsid w:val="0065336C"/>
    <w:rsid w:val="00686F80"/>
    <w:rsid w:val="00692E30"/>
    <w:rsid w:val="006B7732"/>
    <w:rsid w:val="006C2CCC"/>
    <w:rsid w:val="006D26B1"/>
    <w:rsid w:val="006D285A"/>
    <w:rsid w:val="006D4033"/>
    <w:rsid w:val="006D6AAD"/>
    <w:rsid w:val="006E6282"/>
    <w:rsid w:val="006F0F44"/>
    <w:rsid w:val="006F2237"/>
    <w:rsid w:val="00701B0C"/>
    <w:rsid w:val="00720AB9"/>
    <w:rsid w:val="007210EF"/>
    <w:rsid w:val="00730402"/>
    <w:rsid w:val="007338D3"/>
    <w:rsid w:val="00737C21"/>
    <w:rsid w:val="007441B7"/>
    <w:rsid w:val="00745A52"/>
    <w:rsid w:val="007600FE"/>
    <w:rsid w:val="00761B37"/>
    <w:rsid w:val="00762146"/>
    <w:rsid w:val="00770689"/>
    <w:rsid w:val="007858E0"/>
    <w:rsid w:val="00790F97"/>
    <w:rsid w:val="00791F09"/>
    <w:rsid w:val="007A0B1C"/>
    <w:rsid w:val="007B0592"/>
    <w:rsid w:val="007B4A91"/>
    <w:rsid w:val="007E792B"/>
    <w:rsid w:val="00825E62"/>
    <w:rsid w:val="00835D32"/>
    <w:rsid w:val="008422A7"/>
    <w:rsid w:val="00872917"/>
    <w:rsid w:val="00881478"/>
    <w:rsid w:val="00894D43"/>
    <w:rsid w:val="008C1F6F"/>
    <w:rsid w:val="008C7BF1"/>
    <w:rsid w:val="008F4C8A"/>
    <w:rsid w:val="009115A5"/>
    <w:rsid w:val="009246A4"/>
    <w:rsid w:val="00956567"/>
    <w:rsid w:val="00963FBA"/>
    <w:rsid w:val="00981FA7"/>
    <w:rsid w:val="009B40B8"/>
    <w:rsid w:val="009B5DB0"/>
    <w:rsid w:val="009F74A2"/>
    <w:rsid w:val="00A41A44"/>
    <w:rsid w:val="00A41A74"/>
    <w:rsid w:val="00A61C22"/>
    <w:rsid w:val="00A71D25"/>
    <w:rsid w:val="00A720FC"/>
    <w:rsid w:val="00A84274"/>
    <w:rsid w:val="00A84EDF"/>
    <w:rsid w:val="00A975CC"/>
    <w:rsid w:val="00AC2D85"/>
    <w:rsid w:val="00AD4B08"/>
    <w:rsid w:val="00AE7F72"/>
    <w:rsid w:val="00AF1EBC"/>
    <w:rsid w:val="00AF7E1A"/>
    <w:rsid w:val="00B03F19"/>
    <w:rsid w:val="00B0657A"/>
    <w:rsid w:val="00B11A2F"/>
    <w:rsid w:val="00B21574"/>
    <w:rsid w:val="00B24F7E"/>
    <w:rsid w:val="00B31917"/>
    <w:rsid w:val="00B45A14"/>
    <w:rsid w:val="00B557A1"/>
    <w:rsid w:val="00B97078"/>
    <w:rsid w:val="00BA7508"/>
    <w:rsid w:val="00BB24CA"/>
    <w:rsid w:val="00BE27C0"/>
    <w:rsid w:val="00BE3B66"/>
    <w:rsid w:val="00BF0E27"/>
    <w:rsid w:val="00BF3E32"/>
    <w:rsid w:val="00C16CF8"/>
    <w:rsid w:val="00C2024D"/>
    <w:rsid w:val="00C20B97"/>
    <w:rsid w:val="00C46F01"/>
    <w:rsid w:val="00C6540F"/>
    <w:rsid w:val="00C6546C"/>
    <w:rsid w:val="00C82B20"/>
    <w:rsid w:val="00C8326D"/>
    <w:rsid w:val="00CA6E14"/>
    <w:rsid w:val="00CB24CC"/>
    <w:rsid w:val="00CD7EA2"/>
    <w:rsid w:val="00CF4D76"/>
    <w:rsid w:val="00D00C3C"/>
    <w:rsid w:val="00D03E2F"/>
    <w:rsid w:val="00D0515D"/>
    <w:rsid w:val="00D17CBA"/>
    <w:rsid w:val="00D4393F"/>
    <w:rsid w:val="00D47F5C"/>
    <w:rsid w:val="00D53933"/>
    <w:rsid w:val="00D72EF7"/>
    <w:rsid w:val="00D9072B"/>
    <w:rsid w:val="00DB24B6"/>
    <w:rsid w:val="00DC2884"/>
    <w:rsid w:val="00DC3100"/>
    <w:rsid w:val="00DD4C72"/>
    <w:rsid w:val="00DD67A1"/>
    <w:rsid w:val="00DF36DD"/>
    <w:rsid w:val="00E22D78"/>
    <w:rsid w:val="00E23A44"/>
    <w:rsid w:val="00E305B0"/>
    <w:rsid w:val="00E36A1B"/>
    <w:rsid w:val="00E8461F"/>
    <w:rsid w:val="00E96FA0"/>
    <w:rsid w:val="00EB2D30"/>
    <w:rsid w:val="00EC227C"/>
    <w:rsid w:val="00ED706C"/>
    <w:rsid w:val="00EF0A04"/>
    <w:rsid w:val="00F232DD"/>
    <w:rsid w:val="00F246BC"/>
    <w:rsid w:val="00F2591C"/>
    <w:rsid w:val="00F27E97"/>
    <w:rsid w:val="00F57F1E"/>
    <w:rsid w:val="00F871EB"/>
    <w:rsid w:val="00FA00CD"/>
    <w:rsid w:val="00FA4132"/>
    <w:rsid w:val="00FC78A8"/>
    <w:rsid w:val="00FD40E2"/>
    <w:rsid w:val="00FD4C39"/>
    <w:rsid w:val="00FD55F8"/>
    <w:rsid w:val="00FE3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35B88"/>
  <w14:defaultImageDpi w14:val="300"/>
  <w15:docId w15:val="{DDB18123-2CA6-CB4E-A63C-6479917F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A52"/>
    <w:rPr>
      <w:rFonts w:ascii="Times New Roman" w:eastAsia="Times New Roman" w:hAnsi="Times New Roman" w:cs="Times New Roman"/>
    </w:rPr>
  </w:style>
  <w:style w:type="paragraph" w:styleId="Heading1">
    <w:name w:val="heading 1"/>
    <w:basedOn w:val="Normal"/>
    <w:next w:val="Normal"/>
    <w:link w:val="Heading1Char"/>
    <w:qFormat/>
    <w:rsid w:val="00745A52"/>
    <w:pPr>
      <w:keepNext/>
      <w:outlineLvl w:val="0"/>
    </w:pPr>
    <w:rPr>
      <w:b/>
      <w:bCs/>
    </w:rPr>
  </w:style>
  <w:style w:type="paragraph" w:styleId="Heading2">
    <w:name w:val="heading 2"/>
    <w:basedOn w:val="Normal"/>
    <w:next w:val="Normal"/>
    <w:link w:val="Heading2Char"/>
    <w:qFormat/>
    <w:rsid w:val="00745A5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745A52"/>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qFormat/>
    <w:rsid w:val="00745A52"/>
    <w:pPr>
      <w:keepNext/>
      <w:keepLines/>
      <w:spacing w:before="200"/>
      <w:outlineLvl w:val="3"/>
    </w:pPr>
    <w:rPr>
      <w:rFonts w:ascii="Calibri"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5A52"/>
    <w:rPr>
      <w:rFonts w:ascii="Times New Roman" w:eastAsia="Times New Roman" w:hAnsi="Times New Roman" w:cs="Times New Roman"/>
      <w:b/>
      <w:bCs/>
    </w:rPr>
  </w:style>
  <w:style w:type="character" w:customStyle="1" w:styleId="Heading2Char">
    <w:name w:val="Heading 2 Char"/>
    <w:basedOn w:val="DefaultParagraphFont"/>
    <w:link w:val="Heading2"/>
    <w:rsid w:val="00745A52"/>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745A52"/>
    <w:rPr>
      <w:rFonts w:ascii="Calibri" w:eastAsia="Times New Roman" w:hAnsi="Calibri" w:cs="Times New Roman"/>
      <w:b/>
      <w:bCs/>
      <w:color w:val="4F81BD"/>
    </w:rPr>
  </w:style>
  <w:style w:type="character" w:customStyle="1" w:styleId="Heading4Char">
    <w:name w:val="Heading 4 Char"/>
    <w:basedOn w:val="DefaultParagraphFont"/>
    <w:link w:val="Heading4"/>
    <w:uiPriority w:val="9"/>
    <w:rsid w:val="00745A52"/>
    <w:rPr>
      <w:rFonts w:ascii="Calibri" w:eastAsia="Times New Roman" w:hAnsi="Calibri" w:cs="Times New Roman"/>
      <w:b/>
      <w:bCs/>
      <w:i/>
      <w:iCs/>
      <w:color w:val="4F81BD"/>
    </w:rPr>
  </w:style>
  <w:style w:type="paragraph" w:styleId="Title">
    <w:name w:val="Title"/>
    <w:basedOn w:val="Normal"/>
    <w:link w:val="TitleChar"/>
    <w:qFormat/>
    <w:rsid w:val="00745A52"/>
    <w:pPr>
      <w:jc w:val="center"/>
    </w:pPr>
    <w:rPr>
      <w:b/>
      <w:sz w:val="28"/>
      <w:szCs w:val="28"/>
    </w:rPr>
  </w:style>
  <w:style w:type="character" w:customStyle="1" w:styleId="TitleChar">
    <w:name w:val="Title Char"/>
    <w:basedOn w:val="DefaultParagraphFont"/>
    <w:link w:val="Title"/>
    <w:rsid w:val="00745A52"/>
    <w:rPr>
      <w:rFonts w:ascii="Times New Roman" w:eastAsia="Times New Roman" w:hAnsi="Times New Roman" w:cs="Times New Roman"/>
      <w:b/>
      <w:sz w:val="28"/>
      <w:szCs w:val="28"/>
    </w:rPr>
  </w:style>
  <w:style w:type="paragraph" w:styleId="NormalWeb">
    <w:name w:val="Normal (Web)"/>
    <w:basedOn w:val="Normal"/>
    <w:uiPriority w:val="99"/>
    <w:rsid w:val="00745A52"/>
    <w:pPr>
      <w:spacing w:before="100" w:beforeAutospacing="1" w:after="100" w:afterAutospacing="1"/>
    </w:pPr>
  </w:style>
  <w:style w:type="paragraph" w:styleId="BodyTextIndent2">
    <w:name w:val="Body Text Indent 2"/>
    <w:basedOn w:val="Normal"/>
    <w:link w:val="BodyTextIndent2Char"/>
    <w:rsid w:val="00745A52"/>
    <w:pPr>
      <w:ind w:left="720"/>
    </w:pPr>
  </w:style>
  <w:style w:type="character" w:customStyle="1" w:styleId="BodyTextIndent2Char">
    <w:name w:val="Body Text Indent 2 Char"/>
    <w:basedOn w:val="DefaultParagraphFont"/>
    <w:link w:val="BodyTextIndent2"/>
    <w:rsid w:val="00745A52"/>
    <w:rPr>
      <w:rFonts w:ascii="Times New Roman" w:eastAsia="Times New Roman" w:hAnsi="Times New Roman" w:cs="Times New Roman"/>
    </w:rPr>
  </w:style>
  <w:style w:type="paragraph" w:styleId="BodyText2">
    <w:name w:val="Body Text 2"/>
    <w:basedOn w:val="Normal"/>
    <w:link w:val="BodyText2Char"/>
    <w:rsid w:val="00745A52"/>
    <w:rPr>
      <w:color w:val="FF0000"/>
      <w:u w:val="single"/>
    </w:rPr>
  </w:style>
  <w:style w:type="character" w:customStyle="1" w:styleId="BodyText2Char">
    <w:name w:val="Body Text 2 Char"/>
    <w:basedOn w:val="DefaultParagraphFont"/>
    <w:link w:val="BodyText2"/>
    <w:rsid w:val="00745A52"/>
    <w:rPr>
      <w:rFonts w:ascii="Times New Roman" w:eastAsia="Times New Roman" w:hAnsi="Times New Roman" w:cs="Times New Roman"/>
      <w:color w:val="FF0000"/>
      <w:u w:val="single"/>
    </w:rPr>
  </w:style>
  <w:style w:type="paragraph" w:styleId="PlainText">
    <w:name w:val="Plain Text"/>
    <w:basedOn w:val="Normal"/>
    <w:link w:val="PlainTextChar"/>
    <w:rsid w:val="00745A52"/>
    <w:rPr>
      <w:rFonts w:ascii="Courier New" w:hAnsi="Courier New" w:cs="Courier New"/>
      <w:sz w:val="20"/>
      <w:szCs w:val="20"/>
    </w:rPr>
  </w:style>
  <w:style w:type="character" w:customStyle="1" w:styleId="PlainTextChar">
    <w:name w:val="Plain Text Char"/>
    <w:basedOn w:val="DefaultParagraphFont"/>
    <w:link w:val="PlainText"/>
    <w:rsid w:val="00745A52"/>
    <w:rPr>
      <w:rFonts w:ascii="Courier New" w:eastAsia="Times New Roman" w:hAnsi="Courier New" w:cs="Courier New"/>
      <w:sz w:val="20"/>
      <w:szCs w:val="20"/>
    </w:rPr>
  </w:style>
  <w:style w:type="character" w:styleId="Hyperlink">
    <w:name w:val="Hyperlink"/>
    <w:rsid w:val="00745A52"/>
    <w:rPr>
      <w:color w:val="0000FF"/>
      <w:u w:val="single"/>
    </w:rPr>
  </w:style>
  <w:style w:type="paragraph" w:styleId="BodyText">
    <w:name w:val="Body Text"/>
    <w:basedOn w:val="Normal"/>
    <w:link w:val="BodyTextChar"/>
    <w:rsid w:val="00745A52"/>
    <w:pPr>
      <w:spacing w:after="120"/>
    </w:pPr>
  </w:style>
  <w:style w:type="character" w:customStyle="1" w:styleId="BodyTextChar">
    <w:name w:val="Body Text Char"/>
    <w:basedOn w:val="DefaultParagraphFont"/>
    <w:link w:val="BodyText"/>
    <w:rsid w:val="00745A52"/>
    <w:rPr>
      <w:rFonts w:ascii="Times New Roman" w:eastAsia="Times New Roman" w:hAnsi="Times New Roman" w:cs="Times New Roman"/>
    </w:rPr>
  </w:style>
  <w:style w:type="table" w:styleId="TableGrid">
    <w:name w:val="Table Grid"/>
    <w:basedOn w:val="TableNormal"/>
    <w:rsid w:val="00745A5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745A52"/>
    <w:rPr>
      <w:color w:val="800080"/>
      <w:u w:val="single"/>
    </w:rPr>
  </w:style>
  <w:style w:type="paragraph" w:customStyle="1" w:styleId="ColorfulList-Accent11">
    <w:name w:val="Colorful List - Accent 11"/>
    <w:basedOn w:val="Normal"/>
    <w:qFormat/>
    <w:rsid w:val="00745A52"/>
    <w:pPr>
      <w:ind w:left="720"/>
      <w:contextualSpacing/>
    </w:pPr>
    <w:rPr>
      <w:rFonts w:eastAsia="Calibri"/>
    </w:rPr>
  </w:style>
  <w:style w:type="character" w:styleId="CommentReference">
    <w:name w:val="annotation reference"/>
    <w:rsid w:val="00745A52"/>
    <w:rPr>
      <w:sz w:val="18"/>
      <w:szCs w:val="18"/>
    </w:rPr>
  </w:style>
  <w:style w:type="paragraph" w:styleId="CommentText">
    <w:name w:val="annotation text"/>
    <w:basedOn w:val="Normal"/>
    <w:link w:val="CommentTextChar"/>
    <w:rsid w:val="00745A52"/>
    <w:rPr>
      <w:rFonts w:ascii="Arial" w:hAnsi="Arial" w:cs="Arial"/>
      <w:sz w:val="20"/>
    </w:rPr>
  </w:style>
  <w:style w:type="character" w:customStyle="1" w:styleId="CommentTextChar">
    <w:name w:val="Comment Text Char"/>
    <w:basedOn w:val="DefaultParagraphFont"/>
    <w:link w:val="CommentText"/>
    <w:rsid w:val="00745A52"/>
    <w:rPr>
      <w:rFonts w:ascii="Arial" w:eastAsia="Times New Roman" w:hAnsi="Arial" w:cs="Arial"/>
      <w:sz w:val="20"/>
    </w:rPr>
  </w:style>
  <w:style w:type="paragraph" w:styleId="BalloonText">
    <w:name w:val="Balloon Text"/>
    <w:basedOn w:val="Normal"/>
    <w:link w:val="BalloonTextChar"/>
    <w:semiHidden/>
    <w:rsid w:val="00745A52"/>
    <w:rPr>
      <w:rFonts w:ascii="Arial" w:hAnsi="Arial" w:cs="Arial"/>
      <w:sz w:val="20"/>
      <w:szCs w:val="16"/>
    </w:rPr>
  </w:style>
  <w:style w:type="character" w:customStyle="1" w:styleId="BalloonTextChar">
    <w:name w:val="Balloon Text Char"/>
    <w:basedOn w:val="DefaultParagraphFont"/>
    <w:link w:val="BalloonText"/>
    <w:semiHidden/>
    <w:rsid w:val="00745A52"/>
    <w:rPr>
      <w:rFonts w:ascii="Arial" w:eastAsia="Times New Roman" w:hAnsi="Arial" w:cs="Arial"/>
      <w:sz w:val="20"/>
      <w:szCs w:val="16"/>
    </w:rPr>
  </w:style>
  <w:style w:type="paragraph" w:styleId="Header">
    <w:name w:val="header"/>
    <w:basedOn w:val="Normal"/>
    <w:link w:val="HeaderChar"/>
    <w:rsid w:val="00745A52"/>
    <w:pPr>
      <w:tabs>
        <w:tab w:val="center" w:pos="4320"/>
        <w:tab w:val="right" w:pos="8640"/>
      </w:tabs>
    </w:pPr>
  </w:style>
  <w:style w:type="character" w:customStyle="1" w:styleId="HeaderChar">
    <w:name w:val="Header Char"/>
    <w:basedOn w:val="DefaultParagraphFont"/>
    <w:link w:val="Header"/>
    <w:rsid w:val="00745A52"/>
    <w:rPr>
      <w:rFonts w:ascii="Times New Roman" w:eastAsia="Times New Roman" w:hAnsi="Times New Roman" w:cs="Times New Roman"/>
    </w:rPr>
  </w:style>
  <w:style w:type="paragraph" w:styleId="Footer">
    <w:name w:val="footer"/>
    <w:basedOn w:val="Normal"/>
    <w:link w:val="FooterChar"/>
    <w:rsid w:val="00745A52"/>
    <w:pPr>
      <w:tabs>
        <w:tab w:val="center" w:pos="4320"/>
        <w:tab w:val="right" w:pos="8640"/>
      </w:tabs>
    </w:pPr>
  </w:style>
  <w:style w:type="character" w:customStyle="1" w:styleId="FooterChar">
    <w:name w:val="Footer Char"/>
    <w:basedOn w:val="DefaultParagraphFont"/>
    <w:link w:val="Footer"/>
    <w:rsid w:val="00745A52"/>
    <w:rPr>
      <w:rFonts w:ascii="Times New Roman" w:eastAsia="Times New Roman" w:hAnsi="Times New Roman" w:cs="Times New Roman"/>
    </w:rPr>
  </w:style>
  <w:style w:type="paragraph" w:customStyle="1" w:styleId="Pa0">
    <w:name w:val="Pa0"/>
    <w:basedOn w:val="Normal"/>
    <w:next w:val="Normal"/>
    <w:uiPriority w:val="99"/>
    <w:rsid w:val="00745A52"/>
    <w:pPr>
      <w:widowControl w:val="0"/>
      <w:autoSpaceDE w:val="0"/>
      <w:autoSpaceDN w:val="0"/>
      <w:adjustRightInd w:val="0"/>
      <w:spacing w:line="241" w:lineRule="atLeast"/>
    </w:pPr>
    <w:rPr>
      <w:rFonts w:ascii="Frutiger 55 Roman" w:hAnsi="Frutiger 55 Roman"/>
    </w:rPr>
  </w:style>
  <w:style w:type="paragraph" w:customStyle="1" w:styleId="Pa2">
    <w:name w:val="Pa2"/>
    <w:basedOn w:val="Normal"/>
    <w:next w:val="Normal"/>
    <w:uiPriority w:val="99"/>
    <w:rsid w:val="00745A52"/>
    <w:pPr>
      <w:widowControl w:val="0"/>
      <w:autoSpaceDE w:val="0"/>
      <w:autoSpaceDN w:val="0"/>
      <w:adjustRightInd w:val="0"/>
      <w:spacing w:line="241" w:lineRule="atLeast"/>
    </w:pPr>
    <w:rPr>
      <w:rFonts w:ascii="Frutiger 55 Roman" w:hAnsi="Frutiger 55 Roman"/>
    </w:rPr>
  </w:style>
  <w:style w:type="character" w:customStyle="1" w:styleId="A10">
    <w:name w:val="A10"/>
    <w:uiPriority w:val="99"/>
    <w:rsid w:val="00745A52"/>
    <w:rPr>
      <w:rFonts w:cs="Frutiger 55 Roman"/>
      <w:color w:val="000000"/>
    </w:rPr>
  </w:style>
  <w:style w:type="paragraph" w:styleId="FootnoteText">
    <w:name w:val="footnote text"/>
    <w:basedOn w:val="Normal"/>
    <w:link w:val="FootnoteTextChar"/>
    <w:uiPriority w:val="99"/>
    <w:rsid w:val="00745A52"/>
  </w:style>
  <w:style w:type="character" w:customStyle="1" w:styleId="FootnoteTextChar">
    <w:name w:val="Footnote Text Char"/>
    <w:basedOn w:val="DefaultParagraphFont"/>
    <w:link w:val="FootnoteText"/>
    <w:uiPriority w:val="99"/>
    <w:rsid w:val="00745A52"/>
    <w:rPr>
      <w:rFonts w:ascii="Times New Roman" w:eastAsia="Times New Roman" w:hAnsi="Times New Roman" w:cs="Times New Roman"/>
    </w:rPr>
  </w:style>
  <w:style w:type="character" w:styleId="FootnoteReference">
    <w:name w:val="footnote reference"/>
    <w:uiPriority w:val="99"/>
    <w:rsid w:val="00745A52"/>
    <w:rPr>
      <w:vertAlign w:val="superscript"/>
    </w:rPr>
  </w:style>
  <w:style w:type="character" w:styleId="PageNumber">
    <w:name w:val="page number"/>
    <w:basedOn w:val="DefaultParagraphFont"/>
    <w:uiPriority w:val="99"/>
    <w:unhideWhenUsed/>
    <w:rsid w:val="00745A52"/>
  </w:style>
  <w:style w:type="paragraph" w:styleId="List">
    <w:name w:val="List"/>
    <w:basedOn w:val="Normal"/>
    <w:uiPriority w:val="99"/>
    <w:unhideWhenUsed/>
    <w:rsid w:val="00745A52"/>
    <w:pPr>
      <w:spacing w:after="200"/>
      <w:ind w:left="360" w:hanging="360"/>
      <w:contextualSpacing/>
    </w:pPr>
    <w:rPr>
      <w:rFonts w:ascii="Cambria" w:eastAsia="Cambria" w:hAnsi="Cambria"/>
    </w:rPr>
  </w:style>
  <w:style w:type="paragraph" w:styleId="List2">
    <w:name w:val="List 2"/>
    <w:basedOn w:val="Normal"/>
    <w:uiPriority w:val="99"/>
    <w:unhideWhenUsed/>
    <w:rsid w:val="00745A52"/>
    <w:pPr>
      <w:spacing w:after="200"/>
      <w:ind w:left="720" w:hanging="360"/>
      <w:contextualSpacing/>
    </w:pPr>
    <w:rPr>
      <w:rFonts w:ascii="Cambria" w:eastAsia="Cambria" w:hAnsi="Cambria"/>
    </w:rPr>
  </w:style>
  <w:style w:type="paragraph" w:styleId="ListBullet">
    <w:name w:val="List Bullet"/>
    <w:basedOn w:val="Normal"/>
    <w:uiPriority w:val="99"/>
    <w:unhideWhenUsed/>
    <w:rsid w:val="00745A52"/>
    <w:pPr>
      <w:numPr>
        <w:numId w:val="3"/>
      </w:numPr>
      <w:spacing w:after="200"/>
      <w:contextualSpacing/>
    </w:pPr>
    <w:rPr>
      <w:rFonts w:ascii="Cambria" w:eastAsia="Cambria" w:hAnsi="Cambria"/>
    </w:rPr>
  </w:style>
  <w:style w:type="paragraph" w:styleId="ListContinue">
    <w:name w:val="List Continue"/>
    <w:basedOn w:val="Normal"/>
    <w:uiPriority w:val="99"/>
    <w:unhideWhenUsed/>
    <w:rsid w:val="00745A52"/>
    <w:pPr>
      <w:spacing w:after="120"/>
      <w:ind w:left="360"/>
      <w:contextualSpacing/>
    </w:pPr>
    <w:rPr>
      <w:rFonts w:ascii="Cambria" w:eastAsia="Cambria" w:hAnsi="Cambria"/>
    </w:rPr>
  </w:style>
  <w:style w:type="paragraph" w:styleId="CommentSubject">
    <w:name w:val="annotation subject"/>
    <w:basedOn w:val="CommentText"/>
    <w:next w:val="CommentText"/>
    <w:link w:val="CommentSubjectChar"/>
    <w:rsid w:val="00745A52"/>
    <w:rPr>
      <w:b/>
      <w:bCs/>
      <w:szCs w:val="20"/>
    </w:rPr>
  </w:style>
  <w:style w:type="character" w:customStyle="1" w:styleId="CommentSubjectChar">
    <w:name w:val="Comment Subject Char"/>
    <w:basedOn w:val="CommentTextChar"/>
    <w:link w:val="CommentSubject"/>
    <w:rsid w:val="00745A52"/>
    <w:rPr>
      <w:rFonts w:ascii="Arial" w:eastAsia="Times New Roman" w:hAnsi="Arial" w:cs="Arial"/>
      <w:b/>
      <w:bCs/>
      <w:sz w:val="20"/>
      <w:szCs w:val="20"/>
    </w:rPr>
  </w:style>
  <w:style w:type="paragraph" w:styleId="ListParagraph">
    <w:name w:val="List Paragraph"/>
    <w:basedOn w:val="Normal"/>
    <w:uiPriority w:val="34"/>
    <w:qFormat/>
    <w:rsid w:val="00745A52"/>
    <w:pPr>
      <w:widowControl w:val="0"/>
      <w:autoSpaceDE w:val="0"/>
      <w:autoSpaceDN w:val="0"/>
      <w:adjustRightInd w:val="0"/>
      <w:spacing w:after="120"/>
      <w:ind w:left="720"/>
      <w:contextualSpacing/>
    </w:pPr>
    <w:rPr>
      <w:rFonts w:ascii="Times" w:eastAsia="MS Mincho" w:hAnsi="Times"/>
    </w:rPr>
  </w:style>
  <w:style w:type="table" w:styleId="ListTable3">
    <w:name w:val="List Table 3"/>
    <w:basedOn w:val="TableNormal"/>
    <w:uiPriority w:val="48"/>
    <w:rsid w:val="00586F95"/>
    <w:rPr>
      <w:rFonts w:eastAsiaTheme="minorHAns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384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4511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owl.english.purdue.edu/owl/resource/747/01/" TargetMode="External"/><Relationship Id="rId18" Type="http://schemas.openxmlformats.org/officeDocument/2006/relationships/hyperlink" Target="http://library.drexel.edu/tutorials/getting-started" TargetMode="External"/><Relationship Id="rId26" Type="http://schemas.openxmlformats.org/officeDocument/2006/relationships/hyperlink" Target="http://www.lc.unsw.edu.au/onlib/pdf/reflective.pdf" TargetMode="External"/><Relationship Id="rId3" Type="http://schemas.openxmlformats.org/officeDocument/2006/relationships/settings" Target="settings.xml"/><Relationship Id="rId21" Type="http://schemas.openxmlformats.org/officeDocument/2006/relationships/hyperlink" Target="http://www.npr.org/sections/thetwo-way/2016/11/23/503129818/study-finds-students-have-dismaying-inability-to-tell-fake-news-from-real" TargetMode="External"/><Relationship Id="rId7" Type="http://schemas.openxmlformats.org/officeDocument/2006/relationships/hyperlink" Target="mailto:jrm378@drexel.edu" TargetMode="External"/><Relationship Id="rId12" Type="http://schemas.openxmlformats.org/officeDocument/2006/relationships/hyperlink" Target="http://owl.english.purdue.edu/owl/resource/747/01/" TargetMode="External"/><Relationship Id="rId17" Type="http://schemas.openxmlformats.org/officeDocument/2006/relationships/hyperlink" Target="http://www.drexel.edu/provost/policies/academic_transactions.asp" TargetMode="External"/><Relationship Id="rId25" Type="http://schemas.openxmlformats.org/officeDocument/2006/relationships/hyperlink" Target="https://www.yahoo.com/news/rare-appearance-melania-trump-defends-000000705.html" TargetMode="External"/><Relationship Id="rId2" Type="http://schemas.openxmlformats.org/officeDocument/2006/relationships/styles" Target="styles.xml"/><Relationship Id="rId16" Type="http://schemas.openxmlformats.org/officeDocument/2006/relationships/hyperlink" Target="http://www.drexel.edu/oed/disabilityResources/Overview/" TargetMode="External"/><Relationship Id="rId20" Type="http://schemas.openxmlformats.org/officeDocument/2006/relationships/hyperlink" Target="http://www.npr.org/2008/02/07/18768430/six-word-memoirs-life-stories-distill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mar.ccc.commnet.edu/grammar/" TargetMode="External"/><Relationship Id="rId24" Type="http://schemas.openxmlformats.org/officeDocument/2006/relationships/hyperlink" Target="http://hoaxes.org/archive/permalink/the_history_of_the_bathtub" TargetMode="External"/><Relationship Id="rId5" Type="http://schemas.openxmlformats.org/officeDocument/2006/relationships/footnotes" Target="footnotes.xml"/><Relationship Id="rId15" Type="http://schemas.openxmlformats.org/officeDocument/2006/relationships/hyperlink" Target="http://www.drexel.edu/engphil/about/DrexelWritingCenter/" TargetMode="External"/><Relationship Id="rId23" Type="http://schemas.openxmlformats.org/officeDocument/2006/relationships/hyperlink" Target="http://drexel.libwizard.com/Summon-Search-for-a-Variety-of-Source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drexel.edu/i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drexel.edu/~/media/Files/studentaffairs/sccs/FINAL_StudentHandbook2012_1213.ashx" TargetMode="External"/><Relationship Id="rId22" Type="http://schemas.openxmlformats.org/officeDocument/2006/relationships/hyperlink" Target="http://www.edweek.org/ew/articles/2016/11/02/why-students-cant-google-their-way-to.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drexel.edu/provost/learningprior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Drexel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Poet Moses </dc:creator>
  <cp:keywords/>
  <dc:description/>
  <cp:lastModifiedBy>Jill Moses</cp:lastModifiedBy>
  <cp:revision>4</cp:revision>
  <cp:lastPrinted>2019-09-12T23:23:00Z</cp:lastPrinted>
  <dcterms:created xsi:type="dcterms:W3CDTF">2019-09-15T12:46:00Z</dcterms:created>
  <dcterms:modified xsi:type="dcterms:W3CDTF">2019-09-15T13:01:00Z</dcterms:modified>
</cp:coreProperties>
</file>