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71FE1" w14:textId="594534D7" w:rsidR="00A81D32" w:rsidRPr="00722F40" w:rsidRDefault="00271776" w:rsidP="00A81D32">
      <w:pPr>
        <w:rPr>
          <w:rFonts w:ascii="Goudy Old Style" w:hAnsi="Goudy Old Style"/>
        </w:rPr>
      </w:pPr>
      <w:r>
        <w:rPr>
          <w:rFonts w:ascii="Goudy Old Style" w:hAnsi="Goudy Old Style"/>
        </w:rPr>
        <w:t>ENGL 102-</w:t>
      </w:r>
      <w:r w:rsidR="003526ED">
        <w:rPr>
          <w:rFonts w:ascii="Goudy Old Style" w:hAnsi="Goudy Old Style"/>
        </w:rPr>
        <w:t>189</w:t>
      </w:r>
      <w:bookmarkStart w:id="0" w:name="_GoBack"/>
      <w:bookmarkEnd w:id="0"/>
      <w:r w:rsidR="00541AA5">
        <w:rPr>
          <w:rFonts w:ascii="Goudy Old Style" w:hAnsi="Goudy Old Style"/>
        </w:rPr>
        <w:br/>
        <w:t>Winter</w:t>
      </w:r>
      <w:r w:rsidR="00BF6BD1">
        <w:rPr>
          <w:rFonts w:ascii="Goudy Old Style" w:hAnsi="Goudy Old Style"/>
        </w:rPr>
        <w:t xml:space="preserve"> 2019</w:t>
      </w:r>
      <w:r w:rsidR="00A81D32" w:rsidRPr="00722F40">
        <w:rPr>
          <w:rFonts w:ascii="Goudy Old Style" w:hAnsi="Goudy Old Style"/>
        </w:rPr>
        <w:br/>
        <w:t>Rondolone</w:t>
      </w:r>
      <w:r w:rsidR="00A81D32" w:rsidRPr="00722F40">
        <w:rPr>
          <w:rFonts w:ascii="Goudy Old Style" w:hAnsi="Goudy Old Style"/>
        </w:rPr>
        <w:br/>
      </w:r>
    </w:p>
    <w:p w14:paraId="476ED70D" w14:textId="16BE672D" w:rsidR="00A81D32" w:rsidRPr="00013D7D" w:rsidRDefault="00A81D32" w:rsidP="00A81D32">
      <w:pPr>
        <w:pBdr>
          <w:top w:val="single" w:sz="4" w:space="1" w:color="auto"/>
          <w:left w:val="single" w:sz="4" w:space="4" w:color="auto"/>
          <w:bottom w:val="single" w:sz="4" w:space="1" w:color="auto"/>
          <w:right w:val="single" w:sz="4" w:space="4" w:color="auto"/>
        </w:pBdr>
        <w:rPr>
          <w:rFonts w:ascii="Goudy Old Style" w:hAnsi="Goudy Old Style"/>
          <w:sz w:val="22"/>
          <w:szCs w:val="22"/>
        </w:rPr>
      </w:pPr>
      <w:r w:rsidRPr="00013D7D">
        <w:rPr>
          <w:rFonts w:ascii="Goudy Old Style" w:hAnsi="Goudy Old Style"/>
          <w:color w:val="C00000"/>
          <w:sz w:val="22"/>
          <w:szCs w:val="22"/>
        </w:rPr>
        <w:t>Professor:</w:t>
      </w:r>
      <w:r w:rsidR="00013D7D" w:rsidRPr="00013D7D">
        <w:rPr>
          <w:rFonts w:ascii="Goudy Old Style" w:hAnsi="Goudy Old Style"/>
          <w:sz w:val="22"/>
          <w:szCs w:val="22"/>
        </w:rPr>
        <w:tab/>
        <w:t xml:space="preserve">    </w:t>
      </w:r>
      <w:r w:rsidRPr="00013D7D">
        <w:rPr>
          <w:rFonts w:ascii="Goudy Old Style" w:hAnsi="Goudy Old Style"/>
          <w:sz w:val="22"/>
          <w:szCs w:val="22"/>
        </w:rPr>
        <w:t xml:space="preserve">Dr. Donna Lynne Rondolone </w:t>
      </w:r>
      <w:r w:rsidR="00013D7D">
        <w:rPr>
          <w:rFonts w:ascii="Goudy Old Style" w:hAnsi="Goudy Old Style"/>
          <w:sz w:val="22"/>
          <w:szCs w:val="22"/>
        </w:rPr>
        <w:t xml:space="preserve">   </w:t>
      </w:r>
      <w:r w:rsidRPr="00013D7D">
        <w:rPr>
          <w:rFonts w:ascii="Goudy Old Style" w:hAnsi="Goudy Old Style"/>
          <w:sz w:val="22"/>
          <w:szCs w:val="22"/>
        </w:rPr>
        <w:t xml:space="preserve"> </w:t>
      </w:r>
      <w:r w:rsidRPr="00013D7D">
        <w:rPr>
          <w:rFonts w:ascii="Goudy Old Style" w:hAnsi="Goudy Old Style"/>
          <w:color w:val="C00000"/>
          <w:sz w:val="22"/>
          <w:szCs w:val="22"/>
        </w:rPr>
        <w:t>Office location:</w:t>
      </w:r>
      <w:r w:rsidRPr="00013D7D">
        <w:rPr>
          <w:rFonts w:ascii="Goudy Old Style" w:hAnsi="Goudy Old Style"/>
          <w:sz w:val="22"/>
          <w:szCs w:val="22"/>
        </w:rPr>
        <w:t xml:space="preserve"> MacAlister 5054</w:t>
      </w:r>
    </w:p>
    <w:p w14:paraId="023CDF2C" w14:textId="08EB1C85" w:rsidR="00A81D32" w:rsidRPr="00F60983" w:rsidRDefault="00A81D32" w:rsidP="00A81D32">
      <w:pPr>
        <w:pBdr>
          <w:top w:val="single" w:sz="4" w:space="1" w:color="auto"/>
          <w:left w:val="single" w:sz="4" w:space="4" w:color="auto"/>
          <w:bottom w:val="single" w:sz="4" w:space="1" w:color="auto"/>
          <w:right w:val="single" w:sz="4" w:space="4" w:color="auto"/>
        </w:pBdr>
        <w:rPr>
          <w:rFonts w:ascii="Goudy Old Style" w:hAnsi="Goudy Old Style"/>
          <w:sz w:val="22"/>
          <w:szCs w:val="22"/>
        </w:rPr>
      </w:pPr>
      <w:r w:rsidRPr="00013D7D">
        <w:rPr>
          <w:rFonts w:ascii="Goudy Old Style" w:hAnsi="Goudy Old Style"/>
          <w:color w:val="C00000"/>
          <w:sz w:val="22"/>
          <w:szCs w:val="22"/>
        </w:rPr>
        <w:t>Classroom:</w:t>
      </w:r>
      <w:r w:rsidR="00013D7D" w:rsidRPr="00013D7D">
        <w:rPr>
          <w:rFonts w:ascii="Goudy Old Style" w:hAnsi="Goudy Old Style"/>
          <w:sz w:val="22"/>
          <w:szCs w:val="22"/>
        </w:rPr>
        <w:tab/>
        <w:t xml:space="preserve">    </w:t>
      </w:r>
      <w:r w:rsidR="00BF6BD1">
        <w:rPr>
          <w:rFonts w:ascii="Goudy Old Style" w:hAnsi="Goudy Old Style"/>
          <w:sz w:val="22"/>
          <w:szCs w:val="22"/>
        </w:rPr>
        <w:t>LinPlz 320</w:t>
      </w:r>
      <w:r w:rsidR="002F5269">
        <w:rPr>
          <w:rFonts w:ascii="Goudy Old Style" w:hAnsi="Goudy Old Style"/>
          <w:sz w:val="22"/>
          <w:szCs w:val="22"/>
        </w:rPr>
        <w:tab/>
      </w:r>
      <w:r w:rsidR="00F60983">
        <w:rPr>
          <w:rFonts w:ascii="Goudy Old Style" w:hAnsi="Goudy Old Style"/>
          <w:sz w:val="22"/>
          <w:szCs w:val="22"/>
        </w:rPr>
        <w:tab/>
      </w:r>
      <w:r w:rsidR="00F60983">
        <w:rPr>
          <w:rFonts w:ascii="Goudy Old Style" w:hAnsi="Goudy Old Style"/>
          <w:sz w:val="22"/>
          <w:szCs w:val="22"/>
        </w:rPr>
        <w:tab/>
        <w:t xml:space="preserve">    </w:t>
      </w:r>
      <w:r w:rsidRPr="00013D7D">
        <w:rPr>
          <w:rFonts w:ascii="Goudy Old Style" w:hAnsi="Goudy Old Style"/>
          <w:color w:val="C00000"/>
          <w:sz w:val="22"/>
          <w:szCs w:val="22"/>
        </w:rPr>
        <w:t>Office hours:</w:t>
      </w:r>
      <w:r w:rsidR="00013D7D" w:rsidRPr="00013D7D">
        <w:rPr>
          <w:rFonts w:ascii="Goudy Old Style" w:hAnsi="Goudy Old Style"/>
          <w:sz w:val="22"/>
          <w:szCs w:val="22"/>
        </w:rPr>
        <w:t xml:space="preserve">     </w:t>
      </w:r>
      <w:r w:rsidR="00BF6BD1">
        <w:rPr>
          <w:rFonts w:ascii="Goudy Old Style" w:hAnsi="Goudy Old Style"/>
          <w:sz w:val="22"/>
          <w:szCs w:val="22"/>
        </w:rPr>
        <w:t>M</w:t>
      </w:r>
      <w:r w:rsidR="003779A8">
        <w:rPr>
          <w:rFonts w:ascii="Goudy Old Style" w:hAnsi="Goudy Old Style"/>
          <w:sz w:val="22"/>
          <w:szCs w:val="22"/>
        </w:rPr>
        <w:t>/Th</w:t>
      </w:r>
      <w:r w:rsidR="00013D7D" w:rsidRPr="00F60983">
        <w:rPr>
          <w:rFonts w:ascii="Goudy Old Style" w:hAnsi="Goudy Old Style"/>
          <w:sz w:val="22"/>
          <w:szCs w:val="22"/>
        </w:rPr>
        <w:t xml:space="preserve"> </w:t>
      </w:r>
      <w:r w:rsidR="003779A8">
        <w:rPr>
          <w:rFonts w:ascii="Goudy Old Style" w:hAnsi="Goudy Old Style"/>
          <w:sz w:val="22"/>
          <w:szCs w:val="22"/>
        </w:rPr>
        <w:t>2:00-3:30; &amp; by apt.</w:t>
      </w:r>
    </w:p>
    <w:p w14:paraId="744A5F77" w14:textId="56D8C007" w:rsidR="00A81D32" w:rsidRPr="00013D7D" w:rsidRDefault="00A81D32" w:rsidP="00A81D32">
      <w:pPr>
        <w:pBdr>
          <w:top w:val="single" w:sz="4" w:space="1" w:color="auto"/>
          <w:left w:val="single" w:sz="4" w:space="4" w:color="auto"/>
          <w:bottom w:val="single" w:sz="4" w:space="1" w:color="auto"/>
          <w:right w:val="single" w:sz="4" w:space="4" w:color="auto"/>
        </w:pBdr>
        <w:rPr>
          <w:rFonts w:ascii="Goudy Old Style" w:hAnsi="Goudy Old Style"/>
          <w:sz w:val="22"/>
          <w:szCs w:val="22"/>
        </w:rPr>
      </w:pPr>
      <w:r w:rsidRPr="00013D7D">
        <w:rPr>
          <w:rFonts w:ascii="Goudy Old Style" w:hAnsi="Goudy Old Style"/>
          <w:color w:val="C00000"/>
          <w:sz w:val="22"/>
          <w:szCs w:val="22"/>
        </w:rPr>
        <w:t>Class days/times:</w:t>
      </w:r>
      <w:r w:rsidR="00013D7D" w:rsidRPr="00013D7D">
        <w:rPr>
          <w:rFonts w:ascii="Goudy Old Style" w:hAnsi="Goudy Old Style"/>
          <w:sz w:val="22"/>
          <w:szCs w:val="22"/>
        </w:rPr>
        <w:t xml:space="preserve"> </w:t>
      </w:r>
      <w:r w:rsidR="00013D7D">
        <w:rPr>
          <w:rFonts w:ascii="Goudy Old Style" w:hAnsi="Goudy Old Style"/>
          <w:sz w:val="22"/>
          <w:szCs w:val="22"/>
        </w:rPr>
        <w:t xml:space="preserve">  </w:t>
      </w:r>
      <w:r w:rsidR="00013D7D" w:rsidRPr="00013D7D">
        <w:rPr>
          <w:rFonts w:ascii="Goudy Old Style" w:hAnsi="Goudy Old Style"/>
          <w:sz w:val="22"/>
          <w:szCs w:val="22"/>
        </w:rPr>
        <w:t xml:space="preserve">T </w:t>
      </w:r>
      <w:r w:rsidR="003779A8">
        <w:rPr>
          <w:rFonts w:ascii="Goudy Old Style" w:hAnsi="Goudy Old Style"/>
          <w:sz w:val="22"/>
          <w:szCs w:val="22"/>
        </w:rPr>
        <w:t>11</w:t>
      </w:r>
      <w:r w:rsidR="005A4E47">
        <w:rPr>
          <w:rFonts w:ascii="Goudy Old Style" w:hAnsi="Goudy Old Style"/>
          <w:sz w:val="22"/>
          <w:szCs w:val="22"/>
        </w:rPr>
        <w:t>:0</w:t>
      </w:r>
      <w:r w:rsidR="00F60983">
        <w:rPr>
          <w:rFonts w:ascii="Goudy Old Style" w:hAnsi="Goudy Old Style"/>
          <w:sz w:val="22"/>
          <w:szCs w:val="22"/>
        </w:rPr>
        <w:t>0</w:t>
      </w:r>
      <w:r w:rsidR="003779A8">
        <w:rPr>
          <w:rFonts w:ascii="Goudy Old Style" w:hAnsi="Goudy Old Style"/>
          <w:sz w:val="22"/>
          <w:szCs w:val="22"/>
        </w:rPr>
        <w:t>-12</w:t>
      </w:r>
      <w:r w:rsidR="005A4E47">
        <w:rPr>
          <w:rFonts w:ascii="Goudy Old Style" w:hAnsi="Goudy Old Style"/>
          <w:sz w:val="22"/>
          <w:szCs w:val="22"/>
        </w:rPr>
        <w:t>:2</w:t>
      </w:r>
      <w:r w:rsidR="00F60983">
        <w:rPr>
          <w:rFonts w:ascii="Goudy Old Style" w:hAnsi="Goudy Old Style"/>
          <w:sz w:val="22"/>
          <w:szCs w:val="22"/>
        </w:rPr>
        <w:t>0 PM</w:t>
      </w:r>
      <w:r w:rsidR="00F60983">
        <w:rPr>
          <w:rFonts w:ascii="Goudy Old Style" w:hAnsi="Goudy Old Style"/>
          <w:sz w:val="22"/>
          <w:szCs w:val="22"/>
        </w:rPr>
        <w:tab/>
        <w:t xml:space="preserve">     </w:t>
      </w:r>
      <w:r w:rsidR="00DB76A2">
        <w:rPr>
          <w:rFonts w:ascii="Goudy Old Style" w:hAnsi="Goudy Old Style"/>
          <w:sz w:val="22"/>
          <w:szCs w:val="22"/>
        </w:rPr>
        <w:t xml:space="preserve">             </w:t>
      </w:r>
      <w:r w:rsidRPr="00013D7D">
        <w:rPr>
          <w:rFonts w:ascii="Goudy Old Style" w:hAnsi="Goudy Old Style"/>
          <w:color w:val="C00000"/>
          <w:sz w:val="22"/>
          <w:szCs w:val="22"/>
        </w:rPr>
        <w:t xml:space="preserve">Email: </w:t>
      </w:r>
      <w:r w:rsidRPr="00013D7D">
        <w:rPr>
          <w:rFonts w:ascii="Goudy Old Style" w:hAnsi="Goudy Old Style"/>
          <w:color w:val="C00000"/>
          <w:sz w:val="22"/>
          <w:szCs w:val="22"/>
        </w:rPr>
        <w:tab/>
      </w:r>
      <w:r w:rsidR="00013D7D">
        <w:rPr>
          <w:rFonts w:ascii="Goudy Old Style" w:hAnsi="Goudy Old Style"/>
          <w:sz w:val="22"/>
          <w:szCs w:val="22"/>
        </w:rPr>
        <w:t xml:space="preserve">    </w:t>
      </w:r>
      <w:r w:rsidRPr="00013D7D">
        <w:rPr>
          <w:rFonts w:ascii="Goudy Old Style" w:hAnsi="Goudy Old Style"/>
          <w:sz w:val="22"/>
          <w:szCs w:val="22"/>
        </w:rPr>
        <w:t>dlr26@drexel.edu</w:t>
      </w:r>
    </w:p>
    <w:p w14:paraId="643D592F" w14:textId="77777777" w:rsidR="00A81D32" w:rsidRPr="00722F40" w:rsidRDefault="00A81D32" w:rsidP="00A81D32">
      <w:pPr>
        <w:pBdr>
          <w:top w:val="single" w:sz="4" w:space="1" w:color="auto"/>
          <w:left w:val="single" w:sz="4" w:space="4" w:color="auto"/>
          <w:bottom w:val="single" w:sz="4" w:space="1" w:color="auto"/>
          <w:right w:val="single" w:sz="4" w:space="4" w:color="auto"/>
        </w:pBdr>
        <w:rPr>
          <w:rFonts w:ascii="Goudy Old Style" w:hAnsi="Goudy Old Style"/>
        </w:rPr>
      </w:pPr>
      <w:r w:rsidRPr="00722F40">
        <w:rPr>
          <w:rFonts w:ascii="Goudy Old Style" w:hAnsi="Goudy Old Style"/>
        </w:rPr>
        <w:tab/>
      </w:r>
      <w:r w:rsidRPr="00722F40">
        <w:rPr>
          <w:rFonts w:ascii="Goudy Old Style" w:hAnsi="Goudy Old Style"/>
        </w:rPr>
        <w:tab/>
      </w:r>
      <w:r w:rsidRPr="00722F40">
        <w:rPr>
          <w:rFonts w:ascii="Goudy Old Style" w:hAnsi="Goudy Old Style"/>
        </w:rPr>
        <w:tab/>
        <w:t xml:space="preserve"> </w:t>
      </w:r>
    </w:p>
    <w:p w14:paraId="209341B5" w14:textId="77777777" w:rsidR="00A81D32" w:rsidRPr="00722F40" w:rsidRDefault="00A81D32" w:rsidP="00A81D32">
      <w:pPr>
        <w:rPr>
          <w:rFonts w:ascii="Goudy Old Style" w:hAnsi="Goudy Old Style"/>
        </w:rPr>
      </w:pPr>
    </w:p>
    <w:p w14:paraId="4C4C8A3B" w14:textId="5B3904FC" w:rsidR="00A81D32" w:rsidRPr="00C51746" w:rsidRDefault="00AC608F" w:rsidP="00A81D32">
      <w:pPr>
        <w:jc w:val="center"/>
        <w:rPr>
          <w:rFonts w:ascii="Goudy Old Style" w:hAnsi="Goudy Old Style"/>
          <w:b/>
          <w:color w:val="800000"/>
          <w:sz w:val="28"/>
          <w:szCs w:val="28"/>
        </w:rPr>
      </w:pPr>
      <w:r w:rsidRPr="00C51746">
        <w:rPr>
          <w:rFonts w:ascii="Goudy Old Style" w:hAnsi="Goudy Old Style"/>
          <w:b/>
          <w:color w:val="800000"/>
          <w:sz w:val="28"/>
          <w:szCs w:val="28"/>
        </w:rPr>
        <w:t>English 102</w:t>
      </w:r>
      <w:r w:rsidR="00A81D32" w:rsidRPr="00C51746">
        <w:rPr>
          <w:rFonts w:ascii="Goudy Old Style" w:hAnsi="Goudy Old Style"/>
          <w:b/>
          <w:color w:val="800000"/>
          <w:sz w:val="28"/>
          <w:szCs w:val="28"/>
        </w:rPr>
        <w:t>: “Composition and Rhetoric I</w:t>
      </w:r>
      <w:r w:rsidR="00040522" w:rsidRPr="00C51746">
        <w:rPr>
          <w:rFonts w:ascii="Goudy Old Style" w:hAnsi="Goudy Old Style"/>
          <w:b/>
          <w:color w:val="800000"/>
          <w:sz w:val="28"/>
          <w:szCs w:val="28"/>
        </w:rPr>
        <w:t>I</w:t>
      </w:r>
      <w:r w:rsidR="00A81D32" w:rsidRPr="00C51746">
        <w:rPr>
          <w:rFonts w:ascii="Goudy Old Style" w:hAnsi="Goudy Old Style"/>
          <w:b/>
          <w:color w:val="800000"/>
          <w:sz w:val="28"/>
          <w:szCs w:val="28"/>
        </w:rPr>
        <w:t xml:space="preserve">: </w:t>
      </w:r>
      <w:r w:rsidR="00C51746" w:rsidRPr="00C51746">
        <w:rPr>
          <w:rFonts w:ascii="Goudy Old Style" w:hAnsi="Goudy Old Style"/>
          <w:b/>
          <w:color w:val="800000"/>
          <w:sz w:val="28"/>
          <w:szCs w:val="28"/>
        </w:rPr>
        <w:t>Advanced Research and Evidence-Based Writing</w:t>
      </w:r>
      <w:r w:rsidR="00A81D32" w:rsidRPr="00C51746">
        <w:rPr>
          <w:rFonts w:ascii="Goudy Old Style" w:hAnsi="Goudy Old Style"/>
          <w:b/>
          <w:color w:val="800000"/>
          <w:sz w:val="28"/>
          <w:szCs w:val="28"/>
        </w:rPr>
        <w:t>”</w:t>
      </w:r>
    </w:p>
    <w:p w14:paraId="2F5FCC3B" w14:textId="77777777" w:rsidR="00A81D32" w:rsidRPr="00722F40" w:rsidRDefault="00A81D32" w:rsidP="00A81D32">
      <w:pPr>
        <w:rPr>
          <w:rFonts w:ascii="Goudy Old Style" w:hAnsi="Goudy Old Style"/>
          <w:color w:val="262626"/>
        </w:rPr>
      </w:pPr>
    </w:p>
    <w:p w14:paraId="4AF3C932" w14:textId="44C72495" w:rsidR="00850D93" w:rsidRPr="00850D93" w:rsidRDefault="00850D93" w:rsidP="00A81D32">
      <w:pPr>
        <w:pStyle w:val="NormalWeb"/>
        <w:spacing w:before="0" w:beforeAutospacing="0" w:after="0" w:afterAutospacing="0"/>
        <w:rPr>
          <w:rFonts w:ascii="Goudy Old Style" w:hAnsi="Goudy Old Style"/>
          <w:i/>
          <w:color w:val="31849B" w:themeColor="accent5" w:themeShade="BF"/>
          <w:sz w:val="28"/>
          <w:szCs w:val="28"/>
        </w:rPr>
      </w:pPr>
      <w:r w:rsidRPr="00660413">
        <w:rPr>
          <w:rFonts w:ascii="Goudy Old Style" w:hAnsi="Goudy Old Style"/>
          <w:i/>
          <w:color w:val="31849B" w:themeColor="accent5" w:themeShade="BF"/>
          <w:sz w:val="28"/>
          <w:szCs w:val="28"/>
        </w:rPr>
        <w:t>About the Course</w:t>
      </w:r>
    </w:p>
    <w:p w14:paraId="092AC243" w14:textId="77777777" w:rsidR="00A81D32" w:rsidRPr="00717548" w:rsidRDefault="00A81D32" w:rsidP="00A81D32">
      <w:pPr>
        <w:pStyle w:val="NormalWeb"/>
        <w:spacing w:before="0" w:beforeAutospacing="0" w:after="0" w:afterAutospacing="0"/>
        <w:rPr>
          <w:rFonts w:ascii="Goudy Old Style" w:hAnsi="Goudy Old Style"/>
          <w:i/>
          <w:color w:val="262626"/>
          <w:sz w:val="24"/>
          <w:szCs w:val="24"/>
          <w:u w:val="single"/>
        </w:rPr>
      </w:pPr>
      <w:r w:rsidRPr="00717548">
        <w:rPr>
          <w:rFonts w:ascii="Goudy Old Style" w:hAnsi="Goudy Old Style"/>
          <w:i/>
          <w:color w:val="262626"/>
          <w:sz w:val="24"/>
          <w:szCs w:val="24"/>
          <w:u w:val="single"/>
        </w:rPr>
        <w:t>Course Description</w:t>
      </w:r>
    </w:p>
    <w:p w14:paraId="696D581F" w14:textId="23A7CEBB" w:rsidR="00307BBB" w:rsidRPr="004B7478" w:rsidRDefault="00307BBB" w:rsidP="00307BBB">
      <w:pPr>
        <w:rPr>
          <w:rFonts w:ascii="Goudy Old Style" w:hAnsi="Goudy Old Style"/>
          <w:sz w:val="22"/>
          <w:szCs w:val="22"/>
        </w:rPr>
      </w:pPr>
      <w:r w:rsidRPr="004B7478">
        <w:rPr>
          <w:rFonts w:ascii="Goudy Old Style" w:hAnsi="Goudy Old Style"/>
          <w:sz w:val="22"/>
          <w:szCs w:val="22"/>
        </w:rPr>
        <w:t>Advances students’ development in the writing processes and the use of writing as a tool for inquiry. Promotes the critical evaluation and integration of information into students’ own writing as they research complex and open-ended issues. Continues review of grammar, style, and documentation conventions. Encourages collaboration and effective strategies for searching the Internet and library resources. Engages students in reflection and promotes positive attitude towards writing.</w:t>
      </w:r>
    </w:p>
    <w:p w14:paraId="54C798E8" w14:textId="77777777" w:rsidR="00A81D32" w:rsidRDefault="00A81D32" w:rsidP="00A81D32">
      <w:pPr>
        <w:pStyle w:val="NormalWeb"/>
        <w:spacing w:before="0" w:beforeAutospacing="0" w:after="0" w:afterAutospacing="0"/>
        <w:rPr>
          <w:rFonts w:ascii="Goudy Old Style" w:hAnsi="Goudy Old Style"/>
          <w:color w:val="000000"/>
          <w:sz w:val="22"/>
          <w:szCs w:val="22"/>
        </w:rPr>
      </w:pPr>
    </w:p>
    <w:p w14:paraId="0841E02A" w14:textId="77777777" w:rsidR="00A81D32" w:rsidRPr="00717548" w:rsidRDefault="00A81D32" w:rsidP="00A81D32">
      <w:pPr>
        <w:pStyle w:val="NormalWeb"/>
        <w:spacing w:before="0" w:beforeAutospacing="0" w:after="0" w:afterAutospacing="0"/>
        <w:rPr>
          <w:rFonts w:ascii="Goudy Old Style" w:hAnsi="Goudy Old Style"/>
          <w:u w:val="single"/>
        </w:rPr>
      </w:pPr>
      <w:r w:rsidRPr="00717548">
        <w:rPr>
          <w:rFonts w:ascii="Goudy Old Style" w:hAnsi="Goudy Old Style"/>
          <w:i/>
          <w:iCs/>
          <w:color w:val="000000"/>
          <w:sz w:val="22"/>
          <w:szCs w:val="22"/>
          <w:u w:val="single"/>
        </w:rPr>
        <w:t>Learning Outcomes</w:t>
      </w:r>
    </w:p>
    <w:p w14:paraId="6241639A" w14:textId="77777777" w:rsidR="00A81D32" w:rsidRPr="00F95429" w:rsidRDefault="00A81D32" w:rsidP="00A81D32">
      <w:pPr>
        <w:pStyle w:val="NormalWeb"/>
        <w:spacing w:before="0" w:beforeAutospacing="0" w:after="0" w:afterAutospacing="0"/>
        <w:rPr>
          <w:rFonts w:ascii="Goudy Old Style" w:hAnsi="Goudy Old Style"/>
        </w:rPr>
      </w:pPr>
      <w:r w:rsidRPr="00F95429">
        <w:rPr>
          <w:rFonts w:ascii="Goudy Old Style" w:hAnsi="Goudy Old Style"/>
          <w:color w:val="000000"/>
          <w:sz w:val="22"/>
          <w:szCs w:val="22"/>
        </w:rPr>
        <w:t>In the First-Year Writing Program, we focus on two of the Drexel Student Learning Priorities: communication and self-directed learning. We encourage students to write clearly with a firm sense of their readers—the people with whom they are communicating. We believe that when writers connect with their readers about subjects of real concern to the writers, they will more readily continue to learn and practice writing on their own, an attitude we believe is fundamental to improving one’s writing. As a result, our students will use writing effectively in their personal, academic, and professional lives.</w:t>
      </w:r>
    </w:p>
    <w:p w14:paraId="0196FB91" w14:textId="77777777" w:rsidR="00A81D32" w:rsidRPr="00722F40" w:rsidRDefault="00A81D32" w:rsidP="00A81D32">
      <w:pPr>
        <w:rPr>
          <w:rFonts w:ascii="Goudy Old Style" w:hAnsi="Goudy Old Style"/>
        </w:rPr>
      </w:pPr>
    </w:p>
    <w:p w14:paraId="183D9D61" w14:textId="115674DF" w:rsidR="00A81D32" w:rsidRPr="00717548" w:rsidRDefault="00A81D32" w:rsidP="00A81D32">
      <w:pPr>
        <w:pStyle w:val="NormalWeb"/>
        <w:spacing w:before="0" w:beforeAutospacing="0" w:after="0" w:afterAutospacing="0"/>
        <w:rPr>
          <w:rFonts w:ascii="Goudy Old Style" w:hAnsi="Goudy Old Style"/>
          <w:u w:val="single"/>
        </w:rPr>
      </w:pPr>
      <w:r w:rsidRPr="00717548">
        <w:rPr>
          <w:rFonts w:ascii="Goudy Old Style" w:hAnsi="Goudy Old Style"/>
          <w:i/>
          <w:iCs/>
          <w:color w:val="000000"/>
          <w:sz w:val="22"/>
          <w:szCs w:val="22"/>
          <w:u w:val="single"/>
        </w:rPr>
        <w:t>Objectives of English 10</w:t>
      </w:r>
      <w:r w:rsidR="00221048">
        <w:rPr>
          <w:rFonts w:ascii="Goudy Old Style" w:hAnsi="Goudy Old Style"/>
          <w:i/>
          <w:iCs/>
          <w:color w:val="000000"/>
          <w:sz w:val="22"/>
          <w:szCs w:val="22"/>
          <w:u w:val="single"/>
        </w:rPr>
        <w:t>2</w:t>
      </w:r>
    </w:p>
    <w:p w14:paraId="0ECB5275" w14:textId="3F46F018" w:rsidR="00A81D32" w:rsidRPr="003D7C4F" w:rsidRDefault="00221048" w:rsidP="00A81D32">
      <w:pPr>
        <w:pStyle w:val="NormalWeb"/>
        <w:spacing w:before="0" w:beforeAutospacing="0" w:after="0" w:afterAutospacing="0"/>
        <w:rPr>
          <w:rFonts w:ascii="Goudy Old Style" w:hAnsi="Goudy Old Style"/>
        </w:rPr>
      </w:pPr>
      <w:r>
        <w:rPr>
          <w:rFonts w:ascii="Goudy Old Style" w:hAnsi="Goudy Old Style"/>
          <w:color w:val="000000"/>
          <w:sz w:val="22"/>
          <w:szCs w:val="22"/>
        </w:rPr>
        <w:t>In English 102</w:t>
      </w:r>
      <w:r w:rsidR="008F0C2F">
        <w:rPr>
          <w:rFonts w:ascii="Goudy Old Style" w:hAnsi="Goudy Old Style"/>
          <w:color w:val="000000"/>
          <w:sz w:val="22"/>
          <w:szCs w:val="22"/>
        </w:rPr>
        <w:t>, students will:</w:t>
      </w:r>
    </w:p>
    <w:p w14:paraId="22EA116A" w14:textId="77777777" w:rsidR="00E31179" w:rsidRPr="00271776" w:rsidRDefault="00E31179" w:rsidP="00E31179">
      <w:pPr>
        <w:pStyle w:val="ListParagraph"/>
        <w:numPr>
          <w:ilvl w:val="0"/>
          <w:numId w:val="5"/>
        </w:numPr>
        <w:spacing w:after="0"/>
        <w:rPr>
          <w:rFonts w:ascii="Goudy Old Style" w:hAnsi="Goudy Old Style" w:cs="Arial"/>
          <w:sz w:val="22"/>
          <w:szCs w:val="22"/>
        </w:rPr>
      </w:pPr>
      <w:r w:rsidRPr="00271776">
        <w:rPr>
          <w:rFonts w:ascii="Goudy Old Style" w:hAnsi="Goudy Old Style" w:cs="Arial"/>
          <w:sz w:val="22"/>
          <w:szCs w:val="22"/>
        </w:rPr>
        <w:t>Use research to enhance their understanding of topics that are meaningful to them.</w:t>
      </w:r>
    </w:p>
    <w:p w14:paraId="08AAC709" w14:textId="77777777" w:rsidR="00E31179" w:rsidRPr="00271776" w:rsidRDefault="00E31179" w:rsidP="00E31179">
      <w:pPr>
        <w:pStyle w:val="ListParagraph"/>
        <w:numPr>
          <w:ilvl w:val="0"/>
          <w:numId w:val="5"/>
        </w:numPr>
        <w:spacing w:after="0"/>
        <w:rPr>
          <w:rFonts w:ascii="Goudy Old Style" w:hAnsi="Goudy Old Style" w:cs="Arial"/>
          <w:sz w:val="22"/>
          <w:szCs w:val="22"/>
        </w:rPr>
      </w:pPr>
      <w:r w:rsidRPr="00271776">
        <w:rPr>
          <w:rFonts w:ascii="Goudy Old Style" w:hAnsi="Goudy Old Style" w:cs="Arial"/>
          <w:sz w:val="22"/>
          <w:szCs w:val="22"/>
        </w:rPr>
        <w:t>Find reputable information using Internet and library searches.</w:t>
      </w:r>
    </w:p>
    <w:p w14:paraId="1AA2483D" w14:textId="77777777" w:rsidR="00E31179" w:rsidRPr="00271776" w:rsidRDefault="00E31179" w:rsidP="00E31179">
      <w:pPr>
        <w:pStyle w:val="ListParagraph"/>
        <w:numPr>
          <w:ilvl w:val="0"/>
          <w:numId w:val="5"/>
        </w:numPr>
        <w:spacing w:after="0"/>
        <w:rPr>
          <w:rFonts w:ascii="Goudy Old Style" w:hAnsi="Goudy Old Style" w:cs="Arial"/>
          <w:sz w:val="22"/>
          <w:szCs w:val="22"/>
        </w:rPr>
      </w:pPr>
      <w:r w:rsidRPr="00271776">
        <w:rPr>
          <w:rFonts w:ascii="Goudy Old Style" w:hAnsi="Goudy Old Style" w:cs="Arial"/>
          <w:sz w:val="22"/>
          <w:szCs w:val="22"/>
        </w:rPr>
        <w:t>Be able to integrate information from outside sources into their written work in an ethical manner.</w:t>
      </w:r>
    </w:p>
    <w:p w14:paraId="5EBA06D4" w14:textId="77777777" w:rsidR="00E31179" w:rsidRPr="00271776" w:rsidRDefault="00E31179" w:rsidP="00E31179">
      <w:pPr>
        <w:pStyle w:val="ListParagraph"/>
        <w:numPr>
          <w:ilvl w:val="0"/>
          <w:numId w:val="5"/>
        </w:numPr>
        <w:spacing w:after="0"/>
        <w:rPr>
          <w:rFonts w:ascii="Goudy Old Style" w:hAnsi="Goudy Old Style" w:cs="Arial"/>
          <w:sz w:val="22"/>
          <w:szCs w:val="22"/>
        </w:rPr>
      </w:pPr>
      <w:r w:rsidRPr="00271776">
        <w:rPr>
          <w:rFonts w:ascii="Goudy Old Style" w:hAnsi="Goudy Old Style" w:cs="Arial"/>
          <w:sz w:val="22"/>
          <w:szCs w:val="22"/>
        </w:rPr>
        <w:t>Write persuasive arguments appropriate to audiences both inside and outside of academia.</w:t>
      </w:r>
    </w:p>
    <w:p w14:paraId="21A4D579" w14:textId="77777777" w:rsidR="00E31179" w:rsidRPr="00271776" w:rsidRDefault="00E31179" w:rsidP="00E31179">
      <w:pPr>
        <w:pStyle w:val="ListParagraph"/>
        <w:numPr>
          <w:ilvl w:val="0"/>
          <w:numId w:val="5"/>
        </w:numPr>
        <w:spacing w:after="0"/>
        <w:rPr>
          <w:rFonts w:ascii="Goudy Old Style" w:hAnsi="Goudy Old Style" w:cs="Arial"/>
          <w:sz w:val="22"/>
          <w:szCs w:val="22"/>
        </w:rPr>
      </w:pPr>
      <w:r w:rsidRPr="00271776">
        <w:rPr>
          <w:rFonts w:ascii="Goudy Old Style" w:hAnsi="Goudy Old Style" w:cs="Arial"/>
          <w:sz w:val="22"/>
          <w:szCs w:val="22"/>
        </w:rPr>
        <w:t>Respond productively to their classmates’ writing.</w:t>
      </w:r>
    </w:p>
    <w:p w14:paraId="4B9E505C" w14:textId="77777777" w:rsidR="00E31179" w:rsidRPr="00271776" w:rsidRDefault="00E31179" w:rsidP="00E31179">
      <w:pPr>
        <w:pStyle w:val="ListParagraph"/>
        <w:numPr>
          <w:ilvl w:val="0"/>
          <w:numId w:val="5"/>
        </w:numPr>
        <w:spacing w:after="0"/>
        <w:rPr>
          <w:rFonts w:ascii="Goudy Old Style" w:hAnsi="Goudy Old Style" w:cs="Arial"/>
          <w:sz w:val="22"/>
          <w:szCs w:val="22"/>
        </w:rPr>
      </w:pPr>
      <w:r w:rsidRPr="00271776">
        <w:rPr>
          <w:rFonts w:ascii="Goudy Old Style" w:hAnsi="Goudy Old Style" w:cs="Arial"/>
          <w:sz w:val="22"/>
          <w:szCs w:val="22"/>
        </w:rPr>
        <w:t>Improve their clarity, grammar and mechanics.</w:t>
      </w:r>
    </w:p>
    <w:p w14:paraId="137DA541" w14:textId="77777777" w:rsidR="00E31179" w:rsidRPr="00271776" w:rsidRDefault="00E31179" w:rsidP="00E31179">
      <w:pPr>
        <w:pStyle w:val="ListParagraph"/>
        <w:numPr>
          <w:ilvl w:val="0"/>
          <w:numId w:val="5"/>
        </w:numPr>
        <w:spacing w:after="0"/>
        <w:rPr>
          <w:rFonts w:ascii="Goudy Old Style" w:hAnsi="Goudy Old Style" w:cs="Arial"/>
          <w:sz w:val="22"/>
          <w:szCs w:val="22"/>
        </w:rPr>
      </w:pPr>
      <w:r w:rsidRPr="00271776">
        <w:rPr>
          <w:rFonts w:ascii="Goudy Old Style" w:hAnsi="Goudy Old Style" w:cs="Arial"/>
          <w:sz w:val="22"/>
          <w:szCs w:val="22"/>
        </w:rPr>
        <w:t>Develop a more positive attitude towards writing.</w:t>
      </w:r>
    </w:p>
    <w:p w14:paraId="595442F4" w14:textId="77777777" w:rsidR="00A81D32" w:rsidRDefault="00A81D32" w:rsidP="00A81D32">
      <w:pPr>
        <w:pStyle w:val="NormalWeb"/>
        <w:spacing w:before="0" w:beforeAutospacing="0" w:after="0" w:afterAutospacing="0"/>
        <w:textAlignment w:val="baseline"/>
        <w:rPr>
          <w:rFonts w:ascii="Times New Roman" w:hAnsi="Times New Roman"/>
          <w:color w:val="000000"/>
          <w:sz w:val="22"/>
          <w:szCs w:val="22"/>
          <w:shd w:val="clear" w:color="auto" w:fill="FFFFFF"/>
        </w:rPr>
      </w:pPr>
    </w:p>
    <w:p w14:paraId="10996229" w14:textId="5092174C" w:rsidR="00A81D32" w:rsidRPr="003D7C4F" w:rsidRDefault="007365BB" w:rsidP="00A81D32">
      <w:pPr>
        <w:pStyle w:val="NormalWeb"/>
        <w:spacing w:before="0" w:beforeAutospacing="0" w:after="0" w:afterAutospacing="0"/>
        <w:rPr>
          <w:rFonts w:ascii="Goudy Old Style" w:hAnsi="Goudy Old Style"/>
          <w:iCs/>
          <w:color w:val="000000"/>
          <w:sz w:val="22"/>
          <w:szCs w:val="22"/>
        </w:rPr>
      </w:pPr>
      <w:r>
        <w:rPr>
          <w:rFonts w:ascii="Goudy Old Style" w:hAnsi="Goudy Old Style"/>
          <w:i/>
          <w:iCs/>
          <w:color w:val="000000"/>
          <w:sz w:val="22"/>
          <w:szCs w:val="22"/>
          <w:u w:val="single"/>
        </w:rPr>
        <w:t xml:space="preserve">Required </w:t>
      </w:r>
      <w:r w:rsidR="00A81D32" w:rsidRPr="00717548">
        <w:rPr>
          <w:rFonts w:ascii="Goudy Old Style" w:hAnsi="Goudy Old Style"/>
          <w:i/>
          <w:iCs/>
          <w:color w:val="000000"/>
          <w:sz w:val="22"/>
          <w:szCs w:val="22"/>
          <w:u w:val="single"/>
        </w:rPr>
        <w:t>Texts</w:t>
      </w:r>
      <w:r w:rsidR="00A81D32">
        <w:rPr>
          <w:rFonts w:ascii="Goudy Old Style" w:hAnsi="Goudy Old Style"/>
          <w:iCs/>
          <w:color w:val="000000"/>
          <w:sz w:val="22"/>
          <w:szCs w:val="22"/>
        </w:rPr>
        <w:t xml:space="preserve"> </w:t>
      </w:r>
    </w:p>
    <w:p w14:paraId="2A954A3C" w14:textId="2B65B9CC" w:rsidR="007365BB" w:rsidRPr="007365BB" w:rsidRDefault="007365BB" w:rsidP="007365BB">
      <w:pPr>
        <w:ind w:left="450" w:hanging="450"/>
        <w:rPr>
          <w:rFonts w:ascii="Goudy Old Style" w:hAnsi="Goudy Old Style" w:cs="Arial"/>
          <w:color w:val="000000"/>
          <w:sz w:val="22"/>
          <w:szCs w:val="22"/>
        </w:rPr>
      </w:pPr>
      <w:r w:rsidRPr="007365BB">
        <w:rPr>
          <w:rFonts w:ascii="Goudy Old Style" w:hAnsi="Goudy Old Style" w:cs="Arial"/>
          <w:color w:val="000000"/>
          <w:sz w:val="22"/>
          <w:szCs w:val="22"/>
        </w:rPr>
        <w:t xml:space="preserve">Bullock, Richard. </w:t>
      </w:r>
      <w:r w:rsidRPr="007365BB">
        <w:rPr>
          <w:rFonts w:ascii="Goudy Old Style" w:hAnsi="Goudy Old Style" w:cs="Arial"/>
          <w:i/>
          <w:iCs/>
          <w:color w:val="000000"/>
          <w:sz w:val="22"/>
          <w:szCs w:val="22"/>
        </w:rPr>
        <w:t>The Norton Field Guide to Writing</w:t>
      </w:r>
      <w:r w:rsidRPr="007365BB">
        <w:rPr>
          <w:rFonts w:ascii="Goudy Old Style" w:hAnsi="Goudy Old Style" w:cs="Arial"/>
          <w:color w:val="000000"/>
          <w:sz w:val="22"/>
          <w:szCs w:val="22"/>
        </w:rPr>
        <w:t xml:space="preserve">. </w:t>
      </w:r>
      <w:r w:rsidR="00B13918">
        <w:rPr>
          <w:rFonts w:ascii="Goudy Old Style" w:hAnsi="Goudy Old Style" w:cs="Arial"/>
          <w:color w:val="000000"/>
          <w:sz w:val="22"/>
          <w:szCs w:val="22"/>
        </w:rPr>
        <w:t>5</w:t>
      </w:r>
      <w:r w:rsidRPr="007365BB">
        <w:rPr>
          <w:rFonts w:ascii="Goudy Old Style" w:hAnsi="Goudy Old Style" w:cs="Arial"/>
          <w:color w:val="000000"/>
          <w:sz w:val="22"/>
          <w:szCs w:val="22"/>
          <w:vertAlign w:val="superscript"/>
        </w:rPr>
        <w:t>th</w:t>
      </w:r>
      <w:r w:rsidRPr="007365BB">
        <w:rPr>
          <w:rFonts w:ascii="Goudy Old Style" w:hAnsi="Goudy Old Style" w:cs="Arial"/>
          <w:color w:val="000000"/>
          <w:sz w:val="22"/>
          <w:szCs w:val="22"/>
        </w:rPr>
        <w:t xml:space="preserve"> ed. New York: Norton, 2016. Print.  (The third </w:t>
      </w:r>
      <w:r w:rsidR="00B13918">
        <w:rPr>
          <w:rFonts w:ascii="Goudy Old Style" w:hAnsi="Goudy Old Style" w:cs="Arial"/>
          <w:color w:val="000000"/>
          <w:sz w:val="22"/>
          <w:szCs w:val="22"/>
        </w:rPr>
        <w:t xml:space="preserve">or fourth </w:t>
      </w:r>
      <w:r w:rsidRPr="007365BB">
        <w:rPr>
          <w:rFonts w:ascii="Goudy Old Style" w:hAnsi="Goudy Old Style" w:cs="Arial"/>
          <w:color w:val="000000"/>
          <w:sz w:val="22"/>
          <w:szCs w:val="22"/>
        </w:rPr>
        <w:t>edition will also work.)</w:t>
      </w:r>
    </w:p>
    <w:p w14:paraId="3C4DA508" w14:textId="7952D9DD" w:rsidR="007365BB" w:rsidRDefault="007365BB" w:rsidP="007365BB">
      <w:pPr>
        <w:ind w:left="540" w:hanging="540"/>
        <w:rPr>
          <w:rFonts w:ascii="Goudy Old Style" w:hAnsi="Goudy Old Style" w:cs="Arial"/>
          <w:color w:val="000000"/>
          <w:sz w:val="22"/>
          <w:szCs w:val="22"/>
        </w:rPr>
      </w:pPr>
      <w:r w:rsidRPr="007365BB">
        <w:rPr>
          <w:rFonts w:ascii="Goudy Old Style" w:hAnsi="Goudy Old Style" w:cs="Arial"/>
          <w:color w:val="000000"/>
          <w:sz w:val="22"/>
          <w:szCs w:val="22"/>
        </w:rPr>
        <w:t xml:space="preserve">Rosen, Gail and Kathleen Volk Miller eds. </w:t>
      </w:r>
      <w:r w:rsidRPr="007365BB">
        <w:rPr>
          <w:rFonts w:ascii="Goudy Old Style" w:hAnsi="Goudy Old Style" w:cs="Arial"/>
          <w:i/>
          <w:iCs/>
          <w:color w:val="000000"/>
          <w:sz w:val="22"/>
          <w:szCs w:val="22"/>
        </w:rPr>
        <w:t>The 33rd: An Anthology</w:t>
      </w:r>
      <w:r w:rsidRPr="007365BB">
        <w:rPr>
          <w:rFonts w:ascii="Goudy Old Style" w:hAnsi="Goudy Old Style" w:cs="Arial"/>
          <w:color w:val="000000"/>
          <w:sz w:val="22"/>
          <w:szCs w:val="22"/>
        </w:rPr>
        <w:t>.  Philadelphi</w:t>
      </w:r>
      <w:r w:rsidR="00F6590E">
        <w:rPr>
          <w:rFonts w:ascii="Goudy Old Style" w:hAnsi="Goudy Old Style" w:cs="Arial"/>
          <w:color w:val="000000"/>
          <w:sz w:val="22"/>
          <w:szCs w:val="22"/>
        </w:rPr>
        <w:t xml:space="preserve">a: Drexel </w:t>
      </w:r>
      <w:r w:rsidR="00526871">
        <w:rPr>
          <w:rFonts w:ascii="Goudy Old Style" w:hAnsi="Goudy Old Style" w:cs="Arial"/>
          <w:color w:val="000000"/>
          <w:sz w:val="22"/>
          <w:szCs w:val="22"/>
        </w:rPr>
        <w:t>Publishing Group, 2019</w:t>
      </w:r>
      <w:r w:rsidRPr="007365BB">
        <w:rPr>
          <w:rFonts w:ascii="Goudy Old Style" w:hAnsi="Goudy Old Style" w:cs="Arial"/>
          <w:color w:val="000000"/>
          <w:sz w:val="22"/>
          <w:szCs w:val="22"/>
        </w:rPr>
        <w:t>. Print.</w:t>
      </w:r>
    </w:p>
    <w:p w14:paraId="729BDECD" w14:textId="77777777" w:rsidR="00157278" w:rsidRDefault="00CC09C1" w:rsidP="00157278">
      <w:pPr>
        <w:rPr>
          <w:rFonts w:ascii="Goudy Old Style" w:hAnsi="Goudy Old Style" w:cs="Arial"/>
          <w:sz w:val="22"/>
          <w:szCs w:val="22"/>
        </w:rPr>
      </w:pPr>
      <w:r w:rsidRPr="00CC09C1">
        <w:rPr>
          <w:rFonts w:ascii="Goudy Old Style" w:hAnsi="Goudy Old Style" w:cs="Arial"/>
          <w:color w:val="000000"/>
          <w:sz w:val="22"/>
          <w:szCs w:val="22"/>
        </w:rPr>
        <w:lastRenderedPageBreak/>
        <w:t>In addition, there will be various readings</w:t>
      </w:r>
      <w:r w:rsidR="007E0B3D">
        <w:rPr>
          <w:rFonts w:ascii="Goudy Old Style" w:hAnsi="Goudy Old Style" w:cs="Arial"/>
          <w:color w:val="000000"/>
          <w:sz w:val="22"/>
          <w:szCs w:val="22"/>
        </w:rPr>
        <w:t xml:space="preserve"> and videos</w:t>
      </w:r>
      <w:r w:rsidRPr="00CC09C1">
        <w:rPr>
          <w:rFonts w:ascii="Goudy Old Style" w:hAnsi="Goudy Old Style" w:cs="Arial"/>
          <w:color w:val="000000"/>
          <w:sz w:val="22"/>
          <w:szCs w:val="22"/>
        </w:rPr>
        <w:t xml:space="preserve"> about our course theme of </w:t>
      </w:r>
      <w:r>
        <w:rPr>
          <w:rFonts w:ascii="Goudy Old Style" w:hAnsi="Goudy Old Style" w:cs="Arial"/>
          <w:b/>
          <w:color w:val="000000"/>
          <w:sz w:val="22"/>
          <w:szCs w:val="22"/>
        </w:rPr>
        <w:t>education</w:t>
      </w:r>
      <w:r w:rsidRPr="00CC09C1">
        <w:rPr>
          <w:rFonts w:ascii="Goudy Old Style" w:hAnsi="Goudy Old Style" w:cs="Arial"/>
          <w:color w:val="000000"/>
          <w:sz w:val="22"/>
          <w:szCs w:val="22"/>
        </w:rPr>
        <w:t xml:space="preserve">.  </w:t>
      </w:r>
      <w:r w:rsidR="00157278">
        <w:rPr>
          <w:rFonts w:ascii="Goudy Old Style" w:hAnsi="Goudy Old Style" w:cs="Arial"/>
          <w:sz w:val="22"/>
          <w:szCs w:val="22"/>
        </w:rPr>
        <w:t>T</w:t>
      </w:r>
      <w:r w:rsidR="00157278" w:rsidRPr="00CC09C1">
        <w:rPr>
          <w:rFonts w:ascii="Goudy Old Style" w:hAnsi="Goudy Old Style" w:cs="Arial"/>
          <w:sz w:val="22"/>
          <w:szCs w:val="22"/>
        </w:rPr>
        <w:t xml:space="preserve">hese sources are available </w:t>
      </w:r>
      <w:r w:rsidR="00157278">
        <w:rPr>
          <w:rFonts w:ascii="Goudy Old Style" w:hAnsi="Goudy Old Style" w:cs="Arial"/>
          <w:sz w:val="22"/>
          <w:szCs w:val="22"/>
        </w:rPr>
        <w:t>in the Readings folder on the course home page or on the Web.</w:t>
      </w:r>
    </w:p>
    <w:p w14:paraId="333F085E" w14:textId="2D06A2AF" w:rsidR="00157278" w:rsidRDefault="00157278" w:rsidP="00A81D32">
      <w:pPr>
        <w:rPr>
          <w:rFonts w:ascii="Goudy Old Style" w:hAnsi="Goudy Old Style" w:cs="Arial"/>
          <w:color w:val="000000"/>
          <w:sz w:val="22"/>
          <w:szCs w:val="22"/>
        </w:rPr>
      </w:pPr>
    </w:p>
    <w:p w14:paraId="1A1453F1" w14:textId="34088D45" w:rsidR="00A81D32" w:rsidRPr="00257B25" w:rsidRDefault="00A81D32" w:rsidP="00A81D32">
      <w:pPr>
        <w:rPr>
          <w:rFonts w:ascii="Goudy Old Style" w:hAnsi="Goudy Old Style" w:cs="Arial"/>
          <w:color w:val="000000"/>
          <w:sz w:val="22"/>
          <w:szCs w:val="22"/>
        </w:rPr>
      </w:pPr>
      <w:r w:rsidRPr="00CB5A78">
        <w:rPr>
          <w:rFonts w:ascii="Goudy Old Style" w:hAnsi="Goudy Old Style"/>
          <w:i/>
          <w:sz w:val="22"/>
          <w:szCs w:val="22"/>
          <w:u w:val="single"/>
        </w:rPr>
        <w:t>The Hybrid Course Format</w:t>
      </w:r>
    </w:p>
    <w:p w14:paraId="24B49182" w14:textId="6F781B9A" w:rsidR="004C4405" w:rsidRDefault="00174AA2" w:rsidP="00174AA2">
      <w:pPr>
        <w:rPr>
          <w:rFonts w:ascii="Goudy Old Style" w:hAnsi="Goudy Old Style" w:cs="Arial"/>
          <w:color w:val="000000"/>
          <w:sz w:val="22"/>
          <w:szCs w:val="22"/>
        </w:rPr>
      </w:pPr>
      <w:r>
        <w:rPr>
          <w:rFonts w:ascii="Goudy Old Style" w:hAnsi="Goudy Old Style"/>
          <w:sz w:val="22"/>
          <w:szCs w:val="22"/>
        </w:rPr>
        <w:t>This is a “hybrid” course</w:t>
      </w:r>
      <w:r w:rsidR="00A81D32" w:rsidRPr="00CB5A78">
        <w:rPr>
          <w:rFonts w:ascii="Goudy Old Style" w:hAnsi="Goudy Old Style"/>
          <w:sz w:val="22"/>
          <w:szCs w:val="22"/>
        </w:rPr>
        <w:t xml:space="preserve">, which means that you will meet once per week with your professor for 80 minutes, and complete the remaining class time and coursework online, primarily using </w:t>
      </w:r>
      <w:r w:rsidR="00A81D32" w:rsidRPr="00CB5A78">
        <w:rPr>
          <w:rFonts w:ascii="Goudy Old Style" w:hAnsi="Goudy Old Style"/>
          <w:i/>
          <w:sz w:val="22"/>
          <w:szCs w:val="22"/>
        </w:rPr>
        <w:t>Blackboard Learn</w:t>
      </w:r>
      <w:r w:rsidR="00A81D32" w:rsidRPr="00CB5A78">
        <w:rPr>
          <w:rFonts w:ascii="Goudy Old Style" w:hAnsi="Goudy Old Style"/>
          <w:sz w:val="22"/>
          <w:szCs w:val="22"/>
        </w:rPr>
        <w:t xml:space="preserve"> (</w:t>
      </w:r>
      <w:r w:rsidR="00A81D32" w:rsidRPr="00CB5A78">
        <w:rPr>
          <w:rFonts w:ascii="Goudy Old Style" w:hAnsi="Goudy Old Style"/>
          <w:i/>
          <w:sz w:val="22"/>
          <w:szCs w:val="22"/>
        </w:rPr>
        <w:t>BbLearn</w:t>
      </w:r>
      <w:r w:rsidR="00A81D32" w:rsidRPr="00CB5A78">
        <w:rPr>
          <w:rFonts w:ascii="Goudy Old Style" w:hAnsi="Goudy Old Style"/>
          <w:sz w:val="22"/>
          <w:szCs w:val="22"/>
        </w:rPr>
        <w:t>).</w:t>
      </w:r>
      <w:r>
        <w:rPr>
          <w:rFonts w:ascii="Goudy Old Style" w:hAnsi="Goudy Old Style"/>
          <w:sz w:val="22"/>
          <w:szCs w:val="22"/>
        </w:rPr>
        <w:t xml:space="preserve">  </w:t>
      </w:r>
      <w:r w:rsidRPr="00174AA2">
        <w:rPr>
          <w:rFonts w:ascii="Goudy Old Style" w:hAnsi="Goudy Old Style" w:cs="Arial"/>
          <w:color w:val="000000"/>
          <w:sz w:val="22"/>
          <w:szCs w:val="22"/>
        </w:rPr>
        <w:t>Access BbLearn using the DrexelOne Portal, or by logging in at learn.drexel.edu</w:t>
      </w:r>
      <w:r w:rsidR="004C4405">
        <w:rPr>
          <w:rFonts w:ascii="Goudy Old Style" w:hAnsi="Goudy Old Style" w:cs="Arial"/>
          <w:color w:val="000000"/>
          <w:sz w:val="22"/>
          <w:szCs w:val="22"/>
        </w:rPr>
        <w:t xml:space="preserve">.  </w:t>
      </w:r>
    </w:p>
    <w:p w14:paraId="6DC7E47E" w14:textId="2895B83A" w:rsidR="004C4405" w:rsidRDefault="004C4405" w:rsidP="00174AA2">
      <w:pPr>
        <w:rPr>
          <w:rFonts w:ascii="Goudy Old Style" w:hAnsi="Goudy Old Style" w:cs="Arial"/>
          <w:color w:val="000000"/>
          <w:sz w:val="22"/>
          <w:szCs w:val="22"/>
        </w:rPr>
      </w:pPr>
    </w:p>
    <w:p w14:paraId="12C945B1" w14:textId="687445E4" w:rsidR="004C4405" w:rsidRDefault="004C4405" w:rsidP="00174AA2">
      <w:pPr>
        <w:rPr>
          <w:rFonts w:ascii="Arial" w:hAnsi="Arial" w:cs="Arial"/>
          <w:color w:val="000000"/>
          <w:sz w:val="22"/>
          <w:szCs w:val="22"/>
        </w:rPr>
      </w:pPr>
      <w:r>
        <w:rPr>
          <w:rFonts w:ascii="Goudy Old Style" w:hAnsi="Goudy Old Style" w:cs="Arial"/>
          <w:color w:val="000000"/>
          <w:sz w:val="22"/>
          <w:szCs w:val="22"/>
        </w:rPr>
        <w:t>On the left-hand side of the course home page (in the blue box), you’ll find virtual “folders” for each week’s activities; in these folders you’ll find all of the reading and writing assignments.</w:t>
      </w:r>
    </w:p>
    <w:p w14:paraId="18E4FA34" w14:textId="6751E202" w:rsidR="00A81D32" w:rsidRPr="00CB5A78" w:rsidRDefault="00A81D32" w:rsidP="00A81D32">
      <w:pPr>
        <w:rPr>
          <w:rFonts w:ascii="Goudy Old Style" w:hAnsi="Goudy Old Style"/>
          <w:sz w:val="22"/>
          <w:szCs w:val="22"/>
        </w:rPr>
      </w:pPr>
    </w:p>
    <w:p w14:paraId="0811A56A" w14:textId="77777777" w:rsidR="00FB45BD" w:rsidRDefault="00FB45BD">
      <w:pPr>
        <w:rPr>
          <w:rFonts w:ascii="Goudy Old Style" w:hAnsi="Goudy Old Style"/>
          <w:sz w:val="22"/>
          <w:szCs w:val="22"/>
        </w:rPr>
      </w:pPr>
      <w:r>
        <w:rPr>
          <w:rFonts w:ascii="Goudy Old Style" w:hAnsi="Goudy Old Style"/>
          <w:sz w:val="22"/>
          <w:szCs w:val="22"/>
        </w:rPr>
        <w:br w:type="page"/>
      </w:r>
    </w:p>
    <w:p w14:paraId="3AD4A61E" w14:textId="26F109CC" w:rsidR="000E4820" w:rsidRDefault="000E4820" w:rsidP="00A81D32">
      <w:pPr>
        <w:rPr>
          <w:rFonts w:ascii="Goudy Old Style" w:hAnsi="Goudy Old Style"/>
          <w:i/>
          <w:sz w:val="22"/>
          <w:szCs w:val="22"/>
          <w:u w:val="single"/>
        </w:rPr>
      </w:pPr>
      <w:r w:rsidRPr="00660413">
        <w:rPr>
          <w:rFonts w:ascii="Goudy Old Style" w:hAnsi="Goudy Old Style"/>
          <w:i/>
          <w:color w:val="31849B" w:themeColor="accent5" w:themeShade="BF"/>
          <w:sz w:val="28"/>
          <w:szCs w:val="28"/>
        </w:rPr>
        <w:lastRenderedPageBreak/>
        <w:t>Course Policies and Resources</w:t>
      </w:r>
    </w:p>
    <w:p w14:paraId="1AEB7434" w14:textId="77777777" w:rsidR="00A81D32" w:rsidRPr="00CB5A78" w:rsidRDefault="00A81D32" w:rsidP="00A81D32">
      <w:pPr>
        <w:rPr>
          <w:rFonts w:ascii="Goudy Old Style" w:hAnsi="Goudy Old Style"/>
          <w:i/>
          <w:sz w:val="22"/>
          <w:szCs w:val="22"/>
          <w:u w:val="single"/>
        </w:rPr>
      </w:pPr>
      <w:r w:rsidRPr="00CB5A78">
        <w:rPr>
          <w:rFonts w:ascii="Goudy Old Style" w:hAnsi="Goudy Old Style"/>
          <w:i/>
          <w:sz w:val="22"/>
          <w:szCs w:val="22"/>
          <w:u w:val="single"/>
        </w:rPr>
        <w:t>Technology</w:t>
      </w:r>
    </w:p>
    <w:p w14:paraId="55D5A19E" w14:textId="3B761906" w:rsidR="00A81D32" w:rsidRPr="007D1780" w:rsidRDefault="00A81D32" w:rsidP="00A81D32">
      <w:pPr>
        <w:rPr>
          <w:rFonts w:ascii="Goudy Old Style" w:hAnsi="Goudy Old Style"/>
          <w:sz w:val="22"/>
          <w:szCs w:val="22"/>
        </w:rPr>
      </w:pPr>
      <w:r w:rsidRPr="00CB5A78">
        <w:rPr>
          <w:rFonts w:ascii="Goudy Old Style" w:hAnsi="Goudy Old Style"/>
          <w:sz w:val="22"/>
          <w:szCs w:val="22"/>
        </w:rPr>
        <w:t xml:space="preserve">You must use BbLearn to access course materials and use a Drexel email account.  Outside of the classroom, I will use your Drexel email account to inform you of any changes to class activities, etc.  </w:t>
      </w:r>
      <w:r w:rsidRPr="007D1780">
        <w:rPr>
          <w:rFonts w:ascii="Goudy Old Style" w:hAnsi="Goudy Old Style"/>
          <w:sz w:val="22"/>
          <w:szCs w:val="22"/>
        </w:rPr>
        <w:t>If you have troubl</w:t>
      </w:r>
      <w:r w:rsidR="00A90D21" w:rsidRPr="007D1780">
        <w:rPr>
          <w:rFonts w:ascii="Goudy Old Style" w:hAnsi="Goudy Old Style"/>
          <w:sz w:val="22"/>
          <w:szCs w:val="22"/>
        </w:rPr>
        <w:t xml:space="preserve">e </w:t>
      </w:r>
      <w:r w:rsidR="00B5129F">
        <w:rPr>
          <w:rFonts w:ascii="Goudy Old Style" w:hAnsi="Goudy Old Style"/>
          <w:sz w:val="22"/>
          <w:szCs w:val="22"/>
        </w:rPr>
        <w:t xml:space="preserve">accessing Learn, your email, or </w:t>
      </w:r>
      <w:r w:rsidR="00A90D21" w:rsidRPr="007D1780">
        <w:rPr>
          <w:rFonts w:ascii="Goudy Old Style" w:hAnsi="Goudy Old Style"/>
          <w:sz w:val="22"/>
          <w:szCs w:val="22"/>
        </w:rPr>
        <w:t xml:space="preserve">with your computer, call the </w:t>
      </w:r>
      <w:r w:rsidRPr="007D1780">
        <w:rPr>
          <w:rFonts w:ascii="Goudy Old Style" w:hAnsi="Goudy Old Style"/>
          <w:sz w:val="22"/>
          <w:szCs w:val="22"/>
        </w:rPr>
        <w:t xml:space="preserve">Help Desk at 215-895-2020; </w:t>
      </w:r>
      <w:r w:rsidR="007D1780" w:rsidRPr="007D1780">
        <w:rPr>
          <w:rFonts w:ascii="Goudy Old Style" w:hAnsi="Goudy Old Style"/>
          <w:sz w:val="22"/>
          <w:szCs w:val="22"/>
        </w:rPr>
        <w:t xml:space="preserve">see </w:t>
      </w:r>
      <w:hyperlink r:id="rId8" w:history="1">
        <w:r w:rsidR="007D1780" w:rsidRPr="007D1780">
          <w:rPr>
            <w:rFonts w:ascii="Goudy Old Style" w:hAnsi="Goudy Old Style" w:cs="Arial"/>
            <w:color w:val="1155CC"/>
            <w:sz w:val="22"/>
            <w:szCs w:val="22"/>
          </w:rPr>
          <w:t>http://www.drexel.edu/irt/</w:t>
        </w:r>
      </w:hyperlink>
      <w:r w:rsidR="007D1780">
        <w:rPr>
          <w:rFonts w:ascii="Goudy Old Style" w:hAnsi="Goudy Old Style" w:cs="Arial"/>
          <w:color w:val="1155CC"/>
          <w:sz w:val="22"/>
          <w:szCs w:val="22"/>
        </w:rPr>
        <w:t xml:space="preserve"> </w:t>
      </w:r>
      <w:r w:rsidRPr="007D1780">
        <w:rPr>
          <w:rFonts w:ascii="Goudy Old Style" w:hAnsi="Goudy Old Style"/>
          <w:sz w:val="22"/>
          <w:szCs w:val="22"/>
        </w:rPr>
        <w:t>f</w:t>
      </w:r>
      <w:r w:rsidR="007D1780" w:rsidRPr="007D1780">
        <w:rPr>
          <w:rFonts w:ascii="Goudy Old Style" w:hAnsi="Goudy Old Style"/>
          <w:sz w:val="22"/>
          <w:szCs w:val="22"/>
        </w:rPr>
        <w:t>or additional resources.</w:t>
      </w:r>
    </w:p>
    <w:p w14:paraId="7FA6031C" w14:textId="77777777" w:rsidR="00A81D32" w:rsidRDefault="00A81D32" w:rsidP="00A81D32">
      <w:pPr>
        <w:rPr>
          <w:rFonts w:ascii="Goudy Old Style" w:hAnsi="Goudy Old Style"/>
        </w:rPr>
      </w:pPr>
    </w:p>
    <w:p w14:paraId="1ED24BC6" w14:textId="77777777" w:rsidR="00A81D32" w:rsidRPr="00717548" w:rsidRDefault="00A81D32" w:rsidP="00A81D32">
      <w:pPr>
        <w:pStyle w:val="NormalWeb"/>
        <w:spacing w:before="0" w:beforeAutospacing="0" w:after="0" w:afterAutospacing="0"/>
        <w:rPr>
          <w:rFonts w:ascii="Goudy Old Style" w:hAnsi="Goudy Old Style"/>
          <w:u w:val="single"/>
        </w:rPr>
      </w:pPr>
      <w:r w:rsidRPr="00717548">
        <w:rPr>
          <w:rFonts w:ascii="Goudy Old Style" w:hAnsi="Goudy Old Style"/>
          <w:i/>
          <w:iCs/>
          <w:color w:val="000000"/>
          <w:sz w:val="22"/>
          <w:szCs w:val="22"/>
          <w:u w:val="single"/>
          <w:shd w:val="clear" w:color="auto" w:fill="FFFFFF"/>
        </w:rPr>
        <w:t>Attendance</w:t>
      </w:r>
    </w:p>
    <w:p w14:paraId="73365BD2" w14:textId="77777777" w:rsidR="00D621EE" w:rsidRDefault="00D621EE" w:rsidP="00D621EE">
      <w:pPr>
        <w:rPr>
          <w:rFonts w:ascii="Goudy Old Style" w:hAnsi="Goudy Old Style" w:cs="Comic Sans MS"/>
          <w:b/>
          <w:bCs/>
          <w:i/>
          <w:iCs/>
        </w:rPr>
      </w:pPr>
      <w:r w:rsidRPr="00D621EE">
        <w:rPr>
          <w:rFonts w:ascii="Goudy Old Style" w:hAnsi="Goudy Old Style" w:cs="Arial"/>
          <w:bCs/>
          <w:sz w:val="22"/>
          <w:szCs w:val="22"/>
        </w:rPr>
        <w:t>Your participation is essential to your success in this class.  Class participation means being present and prepared, and actively engaging with discussion, readings, and writing. Students who miss more than 10% of class meetings due to unexcused absences will have their grades reduced. A student who misses more than 20% of scheduled class time as a result of unexcused OR excused absences will fail the course. An excused absence is defined as one that is the result of a condition or circumstance beyond the student’s control, such as illness, a family crisis or emergency, or essential travel; an official university event (e.g., academics, athletics or performing arts); or a religious holiday. Normally, an absence will be excused only if there is some documentation verifying the circumstances that caused the absence.</w:t>
      </w:r>
      <w:r>
        <w:rPr>
          <w:rFonts w:ascii="Goudy Old Style" w:hAnsi="Goudy Old Style" w:cs="Arial"/>
          <w:bCs/>
          <w:sz w:val="22"/>
          <w:szCs w:val="22"/>
        </w:rPr>
        <w:t xml:space="preserve">  </w:t>
      </w:r>
      <w:r w:rsidRPr="00BB11AF">
        <w:rPr>
          <w:rFonts w:ascii="Goudy Old Style" w:hAnsi="Goudy Old Style" w:cs="Comic Sans MS"/>
          <w:b/>
          <w:bCs/>
          <w:i/>
          <w:iCs/>
        </w:rPr>
        <w:t xml:space="preserve">          </w:t>
      </w:r>
    </w:p>
    <w:p w14:paraId="2419FCAD" w14:textId="77777777" w:rsidR="00D621EE" w:rsidRPr="00D621EE" w:rsidRDefault="00D621EE" w:rsidP="00D621EE">
      <w:pPr>
        <w:rPr>
          <w:rFonts w:ascii="Goudy Old Style" w:hAnsi="Goudy Old Style" w:cs="Comic Sans MS"/>
          <w:b/>
          <w:bCs/>
          <w:i/>
          <w:iCs/>
          <w:sz w:val="22"/>
          <w:szCs w:val="22"/>
        </w:rPr>
      </w:pPr>
      <w:r w:rsidRPr="00D621EE">
        <w:rPr>
          <w:rFonts w:ascii="Goudy Old Style" w:hAnsi="Goudy Old Style" w:cs="Comic Sans MS"/>
          <w:b/>
          <w:sz w:val="22"/>
          <w:szCs w:val="22"/>
        </w:rPr>
        <w:t>Chronic and/or significant lateness</w:t>
      </w:r>
      <w:r w:rsidRPr="00D621EE">
        <w:rPr>
          <w:rFonts w:ascii="Goudy Old Style" w:hAnsi="Goudy Old Style" w:cs="Comic Sans MS"/>
          <w:sz w:val="22"/>
          <w:szCs w:val="22"/>
        </w:rPr>
        <w:t xml:space="preserve"> may adversely affect your final grade.  </w:t>
      </w:r>
    </w:p>
    <w:p w14:paraId="09FEEE13" w14:textId="40A4C712" w:rsidR="00D621EE" w:rsidRPr="00D621EE" w:rsidRDefault="00D621EE" w:rsidP="00D621EE">
      <w:pPr>
        <w:rPr>
          <w:rFonts w:ascii="Goudy Old Style" w:hAnsi="Goudy Old Style" w:cs="Comic Sans MS"/>
          <w:sz w:val="22"/>
          <w:szCs w:val="22"/>
        </w:rPr>
      </w:pPr>
      <w:r w:rsidRPr="00D621EE">
        <w:rPr>
          <w:rFonts w:ascii="Goudy Old Style" w:hAnsi="Goudy Old Style" w:cs="Comic Sans MS"/>
          <w:b/>
          <w:sz w:val="22"/>
          <w:szCs w:val="22"/>
        </w:rPr>
        <w:t>Sleeping</w:t>
      </w:r>
      <w:r w:rsidRPr="00D621EE">
        <w:rPr>
          <w:rFonts w:ascii="Goudy Old Style" w:hAnsi="Goudy Old Style" w:cs="Comic Sans MS"/>
          <w:sz w:val="22"/>
          <w:szCs w:val="22"/>
        </w:rPr>
        <w:t xml:space="preserve"> in class will incur the same penalty as an absence.</w:t>
      </w:r>
      <w:r w:rsidRPr="00D621EE">
        <w:rPr>
          <w:rFonts w:ascii="Goudy Old Style" w:hAnsi="Goudy Old Style" w:cs="Comic Sans MS"/>
          <w:b/>
          <w:bCs/>
          <w:i/>
          <w:iCs/>
          <w:sz w:val="22"/>
          <w:szCs w:val="22"/>
        </w:rPr>
        <w:br/>
      </w:r>
      <w:r w:rsidRPr="00D621EE">
        <w:rPr>
          <w:rFonts w:ascii="Goudy Old Style" w:hAnsi="Goudy Old Style" w:cs="Comic Sans MS"/>
          <w:b/>
          <w:sz w:val="22"/>
          <w:szCs w:val="22"/>
        </w:rPr>
        <w:t>Texting or engaging in any other activity unrelated to this class</w:t>
      </w:r>
      <w:r w:rsidRPr="00D621EE">
        <w:rPr>
          <w:rFonts w:ascii="Goudy Old Style" w:hAnsi="Goudy Old Style" w:cs="Comic Sans MS"/>
          <w:sz w:val="22"/>
          <w:szCs w:val="22"/>
        </w:rPr>
        <w:t xml:space="preserve"> will incur the same penalty as an absence.</w:t>
      </w:r>
    </w:p>
    <w:p w14:paraId="32DF2FFA" w14:textId="77777777" w:rsidR="00A81D32" w:rsidRDefault="00A81D32" w:rsidP="00A81D32">
      <w:pPr>
        <w:pStyle w:val="NormalWeb"/>
        <w:spacing w:before="0" w:beforeAutospacing="0" w:after="0" w:afterAutospacing="0"/>
        <w:rPr>
          <w:rFonts w:ascii="Times New Roman" w:hAnsi="Times New Roman"/>
          <w:i/>
          <w:iCs/>
          <w:color w:val="000000"/>
          <w:sz w:val="22"/>
          <w:szCs w:val="22"/>
          <w:shd w:val="clear" w:color="auto" w:fill="FFFFFF"/>
        </w:rPr>
      </w:pPr>
    </w:p>
    <w:p w14:paraId="37405041" w14:textId="77777777" w:rsidR="00A81D32" w:rsidRPr="00717548" w:rsidRDefault="00A81D32" w:rsidP="00A81D32">
      <w:pPr>
        <w:pStyle w:val="NormalWeb"/>
        <w:spacing w:before="0" w:beforeAutospacing="0" w:after="0" w:afterAutospacing="0"/>
        <w:rPr>
          <w:rFonts w:ascii="Goudy Old Style" w:hAnsi="Goudy Old Style"/>
          <w:u w:val="single"/>
        </w:rPr>
      </w:pPr>
      <w:r w:rsidRPr="00717548">
        <w:rPr>
          <w:rFonts w:ascii="Goudy Old Style" w:hAnsi="Goudy Old Style"/>
          <w:i/>
          <w:iCs/>
          <w:color w:val="000000"/>
          <w:sz w:val="22"/>
          <w:szCs w:val="22"/>
          <w:u w:val="single"/>
          <w:shd w:val="clear" w:color="auto" w:fill="FFFFFF"/>
        </w:rPr>
        <w:t>Drexel University Writing Center</w:t>
      </w:r>
    </w:p>
    <w:p w14:paraId="57D06FE2" w14:textId="6B454794" w:rsidR="00A81D32" w:rsidRPr="00CB5A78" w:rsidRDefault="00A81D32" w:rsidP="00CB5A78">
      <w:pPr>
        <w:rPr>
          <w:rFonts w:ascii="Helvetica" w:hAnsi="Helvetica"/>
          <w:sz w:val="27"/>
          <w:szCs w:val="27"/>
        </w:rPr>
      </w:pPr>
      <w:r w:rsidRPr="005F5A42">
        <w:rPr>
          <w:rFonts w:ascii="Goudy Old Style" w:hAnsi="Goudy Old Style"/>
          <w:color w:val="000000"/>
          <w:sz w:val="22"/>
          <w:szCs w:val="22"/>
          <w:shd w:val="clear" w:color="auto" w:fill="FFFFFF"/>
        </w:rPr>
        <w:t>The Drexel Writing Center (DWC) is staffed by Peer and Faculty readers who will help you develop as a writer through one-on-one consultations on current writing projects. The DWC website has more details:</w:t>
      </w:r>
      <w:r>
        <w:rPr>
          <w:rFonts w:ascii="Goudy Old Style" w:hAnsi="Goudy Old Style"/>
        </w:rPr>
        <w:t xml:space="preserve"> </w:t>
      </w:r>
      <w:hyperlink r:id="rId9" w:history="1">
        <w:r w:rsidR="00CB5A78" w:rsidRPr="00E912D7">
          <w:rPr>
            <w:rStyle w:val="Hyperlink"/>
            <w:rFonts w:ascii="Goudy Old Style" w:hAnsi="Goudy Old Style"/>
            <w:sz w:val="22"/>
            <w:szCs w:val="22"/>
          </w:rPr>
          <w:t>www.drexel.edu/writingcenter</w:t>
        </w:r>
      </w:hyperlink>
      <w:r w:rsidR="00CB5A78">
        <w:rPr>
          <w:rFonts w:ascii="Goudy Old Style" w:hAnsi="Goudy Old Style"/>
          <w:sz w:val="22"/>
          <w:szCs w:val="22"/>
        </w:rPr>
        <w:t xml:space="preserve">.   </w:t>
      </w:r>
      <w:r w:rsidRPr="005F5A42">
        <w:rPr>
          <w:rFonts w:ascii="Goudy Old Style" w:hAnsi="Goudy Old Style"/>
          <w:color w:val="000000"/>
          <w:sz w:val="22"/>
          <w:szCs w:val="22"/>
          <w:shd w:val="clear" w:color="auto" w:fill="FFFFFF"/>
        </w:rPr>
        <w:t>The DWC is located in 0032 MacAlister Hall and can be reached at 215-895-6633.</w:t>
      </w:r>
    </w:p>
    <w:p w14:paraId="72611162" w14:textId="77777777" w:rsidR="00A81D32" w:rsidRPr="005F5A42" w:rsidRDefault="00A81D32" w:rsidP="00A81D32">
      <w:pPr>
        <w:pStyle w:val="NormalWeb"/>
        <w:spacing w:before="0" w:beforeAutospacing="0" w:after="0" w:afterAutospacing="0"/>
        <w:rPr>
          <w:rFonts w:ascii="Goudy Old Style" w:hAnsi="Goudy Old Style"/>
          <w:i/>
          <w:iCs/>
          <w:color w:val="000000"/>
          <w:sz w:val="22"/>
          <w:szCs w:val="22"/>
          <w:shd w:val="clear" w:color="auto" w:fill="FFFFFF"/>
        </w:rPr>
      </w:pPr>
    </w:p>
    <w:p w14:paraId="10E4C61B" w14:textId="77777777" w:rsidR="00A81D32" w:rsidRPr="00717548" w:rsidRDefault="00A81D32" w:rsidP="00A81D32">
      <w:pPr>
        <w:pStyle w:val="NormalWeb"/>
        <w:spacing w:before="0" w:beforeAutospacing="0" w:after="0" w:afterAutospacing="0"/>
        <w:rPr>
          <w:rFonts w:ascii="Goudy Old Style" w:hAnsi="Goudy Old Style"/>
          <w:u w:val="single"/>
        </w:rPr>
      </w:pPr>
      <w:r w:rsidRPr="00717548">
        <w:rPr>
          <w:rFonts w:ascii="Goudy Old Style" w:hAnsi="Goudy Old Style"/>
          <w:i/>
          <w:iCs/>
          <w:color w:val="000000"/>
          <w:sz w:val="22"/>
          <w:szCs w:val="22"/>
          <w:u w:val="single"/>
          <w:shd w:val="clear" w:color="auto" w:fill="FFFFFF"/>
        </w:rPr>
        <w:t>Drexel Office of Disability Resources</w:t>
      </w:r>
    </w:p>
    <w:p w14:paraId="6C0D4EC1" w14:textId="7F3765AB" w:rsidR="007D665D" w:rsidRPr="007D665D" w:rsidRDefault="007D665D" w:rsidP="007D665D">
      <w:pPr>
        <w:rPr>
          <w:rFonts w:ascii="Goudy Old Style" w:hAnsi="Goudy Old Style" w:cs="Arial"/>
          <w:color w:val="000000"/>
          <w:sz w:val="22"/>
          <w:szCs w:val="22"/>
        </w:rPr>
      </w:pPr>
      <w:r w:rsidRPr="007D665D">
        <w:rPr>
          <w:rFonts w:ascii="Goudy Old Style" w:hAnsi="Goudy Old Style" w:cs="Arial"/>
          <w:color w:val="000000"/>
          <w:sz w:val="22"/>
          <w:szCs w:val="22"/>
        </w:rPr>
        <w:t>Students with disabilities who request accommodations and services at Drexel need to</w:t>
      </w:r>
      <w:r w:rsidRPr="004765C5">
        <w:rPr>
          <w:rFonts w:ascii="Arial" w:hAnsi="Arial" w:cs="Arial"/>
          <w:color w:val="000000"/>
          <w:sz w:val="22"/>
          <w:szCs w:val="22"/>
        </w:rPr>
        <w:t xml:space="preserve"> </w:t>
      </w:r>
      <w:r w:rsidRPr="007D665D">
        <w:rPr>
          <w:rFonts w:ascii="Goudy Old Style" w:hAnsi="Goudy Old Style" w:cs="Arial"/>
          <w:color w:val="000000"/>
          <w:sz w:val="22"/>
          <w:szCs w:val="22"/>
        </w:rPr>
        <w:t>present a current accommodation verification letter (AVL) to faculty before accommodations can be made. AVLs are issued by the Office of Disability Resources (ODR). For additional information, contact the ODR online at</w:t>
      </w:r>
      <w:hyperlink r:id="rId10" w:history="1">
        <w:r w:rsidRPr="007D665D">
          <w:rPr>
            <w:rFonts w:ascii="Goudy Old Style" w:hAnsi="Goudy Old Style" w:cs="Arial"/>
            <w:color w:val="000000"/>
            <w:sz w:val="22"/>
            <w:szCs w:val="22"/>
          </w:rPr>
          <w:t xml:space="preserve"> </w:t>
        </w:r>
        <w:r w:rsidRPr="007D665D">
          <w:rPr>
            <w:rFonts w:ascii="Goudy Old Style" w:hAnsi="Goudy Old Style" w:cs="Arial"/>
            <w:color w:val="1155CC"/>
            <w:sz w:val="22"/>
            <w:szCs w:val="22"/>
          </w:rPr>
          <w:t>http://www.drexel.edu/oed/disabilityResources/Overview/</w:t>
        </w:r>
      </w:hyperlink>
      <w:r w:rsidRPr="007D665D">
        <w:rPr>
          <w:rFonts w:ascii="Goudy Old Style" w:hAnsi="Goudy Old Style" w:cs="Arial"/>
          <w:color w:val="000000"/>
          <w:sz w:val="22"/>
          <w:szCs w:val="22"/>
        </w:rPr>
        <w:t>. The ODR is located at 3201 Arch St., Ste. 210, Philadelphia, PA, 19104. Phone: 215-895-1401; TTY: 215-895-2299.</w:t>
      </w:r>
    </w:p>
    <w:p w14:paraId="4EE4ABBF" w14:textId="097BC3A5" w:rsidR="00A81D32" w:rsidRPr="00F87837" w:rsidRDefault="00A81D32" w:rsidP="007D665D">
      <w:pPr>
        <w:rPr>
          <w:rFonts w:ascii="Arial" w:eastAsiaTheme="minorEastAsia" w:hAnsi="Arial" w:cs="Arial"/>
          <w:iCs/>
          <w:color w:val="000000"/>
          <w:sz w:val="22"/>
          <w:szCs w:val="22"/>
        </w:rPr>
      </w:pPr>
    </w:p>
    <w:p w14:paraId="359D8E30" w14:textId="49BC06FC" w:rsidR="00A81D32" w:rsidRPr="00F87837" w:rsidRDefault="00A81D32" w:rsidP="00A81D32">
      <w:pPr>
        <w:rPr>
          <w:rFonts w:ascii="Goudy Old Style" w:hAnsi="Goudy Old Style"/>
          <w:i/>
          <w:sz w:val="22"/>
          <w:szCs w:val="22"/>
          <w:u w:val="single"/>
        </w:rPr>
      </w:pPr>
      <w:r w:rsidRPr="00F87837">
        <w:rPr>
          <w:rFonts w:ascii="Goudy Old Style" w:hAnsi="Goudy Old Style"/>
          <w:i/>
          <w:sz w:val="22"/>
          <w:szCs w:val="22"/>
          <w:u w:val="single"/>
        </w:rPr>
        <w:t xml:space="preserve">Academic </w:t>
      </w:r>
      <w:r w:rsidR="00F87837">
        <w:rPr>
          <w:rFonts w:ascii="Goudy Old Style" w:hAnsi="Goudy Old Style"/>
          <w:i/>
          <w:sz w:val="22"/>
          <w:szCs w:val="22"/>
          <w:u w:val="single"/>
        </w:rPr>
        <w:t>Dishonesty</w:t>
      </w:r>
    </w:p>
    <w:p w14:paraId="4CA2298D" w14:textId="77777777" w:rsidR="007E0C5D" w:rsidRPr="007E0C5D" w:rsidRDefault="007E0C5D" w:rsidP="007E0C5D">
      <w:pPr>
        <w:rPr>
          <w:rFonts w:ascii="Goudy Old Style" w:hAnsi="Goudy Old Style"/>
          <w:sz w:val="20"/>
          <w:szCs w:val="20"/>
        </w:rPr>
      </w:pPr>
      <w:r w:rsidRPr="007E0C5D">
        <w:rPr>
          <w:rFonts w:ascii="Goudy Old Style" w:hAnsi="Goudy Old Style" w:cs="Arial"/>
          <w:color w:val="000000"/>
          <w:sz w:val="22"/>
          <w:szCs w:val="22"/>
        </w:rPr>
        <w:t>All students must abide by Drexel’s policy about academic dishonesty. The policy can be accessed here:</w:t>
      </w:r>
      <w:hyperlink r:id="rId11" w:history="1">
        <w:r w:rsidRPr="007E0C5D">
          <w:rPr>
            <w:rFonts w:ascii="Goudy Old Style" w:hAnsi="Goudy Old Style" w:cs="Arial"/>
            <w:color w:val="000000"/>
            <w:sz w:val="22"/>
            <w:szCs w:val="22"/>
          </w:rPr>
          <w:t xml:space="preserve"> </w:t>
        </w:r>
        <w:r w:rsidRPr="007E0C5D">
          <w:rPr>
            <w:rFonts w:ascii="Goudy Old Style" w:hAnsi="Goudy Old Style" w:cs="Arial"/>
            <w:color w:val="1155CC"/>
            <w:sz w:val="22"/>
            <w:szCs w:val="22"/>
            <w:u w:val="single"/>
          </w:rPr>
          <w:t>http://www.drexel.edu/provost/policies/academic_dishonesty.asp</w:t>
        </w:r>
      </w:hyperlink>
    </w:p>
    <w:p w14:paraId="090921C9" w14:textId="77777777" w:rsidR="00BE6901" w:rsidRDefault="00BE6901" w:rsidP="00A81D32">
      <w:pPr>
        <w:rPr>
          <w:rFonts w:ascii="Arial" w:eastAsiaTheme="minorEastAsia" w:hAnsi="Arial" w:cs="Arial"/>
          <w:iCs/>
          <w:color w:val="000000"/>
          <w:sz w:val="22"/>
          <w:szCs w:val="22"/>
        </w:rPr>
      </w:pPr>
    </w:p>
    <w:p w14:paraId="3E61C382" w14:textId="77777777" w:rsidR="00BE6901" w:rsidRPr="00F5725D" w:rsidRDefault="00BE6901" w:rsidP="00BE6901">
      <w:pPr>
        <w:rPr>
          <w:rFonts w:ascii="Goudy Old Style" w:hAnsi="Goudy Old Style"/>
          <w:i/>
          <w:sz w:val="22"/>
          <w:szCs w:val="22"/>
          <w:u w:val="single"/>
        </w:rPr>
      </w:pPr>
      <w:r w:rsidRPr="00F5725D">
        <w:rPr>
          <w:rFonts w:ascii="Goudy Old Style" w:hAnsi="Goudy Old Style"/>
          <w:i/>
          <w:sz w:val="22"/>
          <w:szCs w:val="22"/>
          <w:u w:val="single"/>
        </w:rPr>
        <w:t>Add/Drop/Withdraw</w:t>
      </w:r>
    </w:p>
    <w:p w14:paraId="445E7710" w14:textId="392460E9" w:rsidR="00A81D32" w:rsidRPr="008D40B9" w:rsidRDefault="00C85C02" w:rsidP="00A81D32">
      <w:pPr>
        <w:rPr>
          <w:rFonts w:ascii="Goudy Old Style" w:hAnsi="Goudy Old Style"/>
          <w:sz w:val="20"/>
          <w:szCs w:val="20"/>
        </w:rPr>
      </w:pPr>
      <w:r w:rsidRPr="00A90D21">
        <w:rPr>
          <w:rFonts w:ascii="Goudy Old Style" w:hAnsi="Goudy Old Style" w:cs="Arial"/>
          <w:color w:val="000000"/>
          <w:sz w:val="22"/>
          <w:szCs w:val="22"/>
        </w:rPr>
        <w:t>You will have until the end of the first week to add or drop a course. Please note that you are responsible for any work you miss in the late addition of a course. For more information on Add/Drop, please visit</w:t>
      </w:r>
      <w:hyperlink r:id="rId12" w:history="1">
        <w:r w:rsidRPr="00A90D21">
          <w:rPr>
            <w:rFonts w:ascii="Goudy Old Style" w:hAnsi="Goudy Old Style" w:cs="Arial"/>
            <w:color w:val="000000"/>
            <w:sz w:val="22"/>
            <w:szCs w:val="22"/>
          </w:rPr>
          <w:t xml:space="preserve"> </w:t>
        </w:r>
        <w:r w:rsidRPr="00A90D21">
          <w:rPr>
            <w:rFonts w:ascii="Goudy Old Style" w:hAnsi="Goudy Old Style" w:cs="Arial"/>
            <w:color w:val="1155CC"/>
            <w:sz w:val="22"/>
            <w:szCs w:val="22"/>
            <w:u w:val="single"/>
          </w:rPr>
          <w:t>Add/Drop</w:t>
        </w:r>
      </w:hyperlink>
      <w:r w:rsidRPr="00A90D21">
        <w:rPr>
          <w:rFonts w:ascii="Goudy Old Style" w:hAnsi="Goudy Old Style" w:cs="Arial"/>
          <w:color w:val="000000"/>
          <w:sz w:val="22"/>
          <w:szCs w:val="22"/>
        </w:rPr>
        <w:t>. Undergraduates have until the end of the 7th week of the term to withdraw. For details on the withdrawal policy, see</w:t>
      </w:r>
      <w:hyperlink r:id="rId13" w:history="1">
        <w:r w:rsidRPr="00A90D21">
          <w:rPr>
            <w:rFonts w:ascii="Goudy Old Style" w:hAnsi="Goudy Old Style" w:cs="Arial"/>
            <w:color w:val="000000"/>
            <w:sz w:val="22"/>
            <w:szCs w:val="22"/>
          </w:rPr>
          <w:t xml:space="preserve"> </w:t>
        </w:r>
        <w:r w:rsidRPr="00A90D21">
          <w:rPr>
            <w:rFonts w:ascii="Goudy Old Style" w:hAnsi="Goudy Old Style" w:cs="Arial"/>
            <w:color w:val="1155CC"/>
            <w:sz w:val="22"/>
            <w:szCs w:val="22"/>
            <w:u w:val="single"/>
          </w:rPr>
          <w:t>Withdraw</w:t>
        </w:r>
      </w:hyperlink>
      <w:r w:rsidR="00A81D32">
        <w:rPr>
          <w:rFonts w:ascii="Arial" w:eastAsiaTheme="minorEastAsia" w:hAnsi="Arial" w:cs="Arial"/>
          <w:iCs/>
          <w:color w:val="000000"/>
          <w:sz w:val="22"/>
          <w:szCs w:val="22"/>
        </w:rPr>
        <w:br w:type="page"/>
      </w:r>
    </w:p>
    <w:p w14:paraId="08CC5025" w14:textId="6459825F" w:rsidR="00FB45BD" w:rsidRPr="00626A7B" w:rsidRDefault="00FB45BD" w:rsidP="00FB45BD">
      <w:pPr>
        <w:rPr>
          <w:rFonts w:ascii="Goudy Old Style" w:hAnsi="Goudy Old Style"/>
          <w:color w:val="31849B" w:themeColor="accent5" w:themeShade="BF"/>
          <w:sz w:val="22"/>
          <w:szCs w:val="22"/>
        </w:rPr>
      </w:pPr>
      <w:r>
        <w:rPr>
          <w:rFonts w:ascii="Goudy Old Style" w:hAnsi="Goudy Old Style"/>
          <w:i/>
          <w:color w:val="31849B" w:themeColor="accent5" w:themeShade="BF"/>
          <w:sz w:val="28"/>
          <w:szCs w:val="28"/>
        </w:rPr>
        <w:lastRenderedPageBreak/>
        <w:t>Grading</w:t>
      </w:r>
      <w:r w:rsidR="00734AE6">
        <w:rPr>
          <w:rFonts w:ascii="Goudy Old Style" w:hAnsi="Goudy Old Style"/>
          <w:i/>
          <w:color w:val="31849B" w:themeColor="accent5" w:themeShade="BF"/>
          <w:sz w:val="28"/>
          <w:szCs w:val="28"/>
        </w:rPr>
        <w:t xml:space="preserve"> </w:t>
      </w:r>
    </w:p>
    <w:p w14:paraId="212B47A7" w14:textId="163B31B6" w:rsidR="00FB45BD" w:rsidRDefault="00FB45BD" w:rsidP="00FB45BD">
      <w:pPr>
        <w:pStyle w:val="NormalWeb"/>
        <w:spacing w:before="0" w:beforeAutospacing="0" w:after="120" w:afterAutospacing="0"/>
        <w:rPr>
          <w:rFonts w:ascii="Goudy Old Style" w:hAnsi="Goudy Old Style"/>
          <w:color w:val="000000"/>
          <w:sz w:val="22"/>
          <w:szCs w:val="22"/>
        </w:rPr>
      </w:pPr>
      <w:r>
        <w:rPr>
          <w:rFonts w:ascii="Goudy Old Style" w:hAnsi="Goudy Old Style"/>
          <w:color w:val="000000"/>
          <w:sz w:val="22"/>
          <w:szCs w:val="22"/>
        </w:rPr>
        <w:t>Your final grade will reflect your completion of three graded formal writing assignments (a</w:t>
      </w:r>
      <w:r w:rsidR="00734AE6">
        <w:rPr>
          <w:rFonts w:ascii="Goudy Old Style" w:hAnsi="Goudy Old Style"/>
          <w:color w:val="000000"/>
          <w:sz w:val="22"/>
          <w:szCs w:val="22"/>
        </w:rPr>
        <w:t>n exploratory/reflection essay, an annotated bibliography, and a persuasive essay</w:t>
      </w:r>
      <w:r>
        <w:rPr>
          <w:rFonts w:ascii="Goudy Old Style" w:hAnsi="Goudy Old Style"/>
          <w:color w:val="000000"/>
          <w:sz w:val="22"/>
          <w:szCs w:val="22"/>
        </w:rPr>
        <w:t>) and many informal writing assignments (discussion forum and blog post submissions) reflecting your participation in our writing community.</w:t>
      </w:r>
    </w:p>
    <w:p w14:paraId="14688B97" w14:textId="5A07BA71" w:rsidR="00FB45BD" w:rsidRPr="000C3C7E" w:rsidRDefault="00FB45BD" w:rsidP="00FB45BD">
      <w:pPr>
        <w:pStyle w:val="NormalWeb"/>
        <w:spacing w:before="0" w:beforeAutospacing="0" w:after="120" w:afterAutospacing="0"/>
        <w:rPr>
          <w:rFonts w:ascii="Goudy Old Style" w:hAnsi="Goudy Old Style"/>
        </w:rPr>
      </w:pPr>
      <w:r w:rsidRPr="00257099">
        <w:rPr>
          <w:rFonts w:ascii="Goudy Old Style" w:eastAsia="Times New Roman" w:hAnsi="Goudy Old Style" w:cs="Arial"/>
          <w:color w:val="000000"/>
          <w:sz w:val="22"/>
          <w:szCs w:val="22"/>
        </w:rPr>
        <w:t>This class will include a great deal of reading and writing about other students’ texts.  The purpose of this kind of feedback is to let other members of our writing community know how y</w:t>
      </w:r>
      <w:r w:rsidR="00DF263B">
        <w:rPr>
          <w:rFonts w:ascii="Goudy Old Style" w:eastAsia="Times New Roman" w:hAnsi="Goudy Old Style" w:cs="Arial"/>
          <w:color w:val="000000"/>
          <w:sz w:val="22"/>
          <w:szCs w:val="22"/>
        </w:rPr>
        <w:t>ou are experiencing their texts—and, of course, to let you know how others are experiencing your texts.</w:t>
      </w:r>
    </w:p>
    <w:p w14:paraId="09BFE2FF" w14:textId="4D97E5B8" w:rsidR="00FB45BD" w:rsidRDefault="00FB45BD" w:rsidP="00FB45BD">
      <w:pPr>
        <w:pStyle w:val="NormalWeb"/>
        <w:spacing w:before="0" w:beforeAutospacing="0" w:after="120" w:afterAutospacing="0"/>
        <w:rPr>
          <w:rFonts w:ascii="Goudy Old Style" w:hAnsi="Goudy Old Style"/>
          <w:color w:val="000000"/>
          <w:sz w:val="22"/>
          <w:szCs w:val="22"/>
        </w:rPr>
      </w:pPr>
      <w:r w:rsidRPr="00F70CD8">
        <w:rPr>
          <w:rFonts w:ascii="Goudy Old Style" w:hAnsi="Goudy Old Style"/>
          <w:i/>
          <w:iCs/>
          <w:color w:val="000000"/>
          <w:sz w:val="22"/>
          <w:szCs w:val="22"/>
          <w:u w:val="single"/>
        </w:rPr>
        <w:t>F2F Class Participation</w:t>
      </w:r>
      <w:r w:rsidRPr="00F70CD8">
        <w:rPr>
          <w:rFonts w:ascii="Goudy Old Style" w:hAnsi="Goudy Old Style"/>
          <w:color w:val="000000"/>
          <w:sz w:val="22"/>
          <w:szCs w:val="22"/>
        </w:rPr>
        <w:t xml:space="preserve"> </w:t>
      </w:r>
      <w:r w:rsidRPr="00F70CD8">
        <w:rPr>
          <w:rFonts w:ascii="Goudy Old Style" w:hAnsi="Goudy Old Style"/>
          <w:color w:val="000000"/>
          <w:sz w:val="22"/>
          <w:szCs w:val="22"/>
        </w:rPr>
        <w:br/>
        <w:t xml:space="preserve">Your </w:t>
      </w:r>
      <w:r>
        <w:rPr>
          <w:rFonts w:ascii="Goudy Old Style" w:hAnsi="Goudy Old Style"/>
          <w:color w:val="000000"/>
          <w:sz w:val="22"/>
          <w:szCs w:val="22"/>
        </w:rPr>
        <w:t xml:space="preserve">F2F class </w:t>
      </w:r>
      <w:r w:rsidRPr="00F70CD8">
        <w:rPr>
          <w:rFonts w:ascii="Goudy Old Style" w:hAnsi="Goudy Old Style"/>
          <w:color w:val="000000"/>
          <w:sz w:val="22"/>
          <w:szCs w:val="22"/>
        </w:rPr>
        <w:t>participation score will be based on attendance and completion of activities.</w:t>
      </w:r>
      <w:r>
        <w:rPr>
          <w:rFonts w:ascii="Goudy Old Style" w:hAnsi="Goudy Old Style"/>
          <w:color w:val="000000"/>
          <w:sz w:val="22"/>
          <w:szCs w:val="22"/>
        </w:rPr>
        <w:t xml:space="preserve"> </w:t>
      </w:r>
      <w:r w:rsidRPr="00F70CD8">
        <w:rPr>
          <w:rFonts w:ascii="Goudy Old Style" w:hAnsi="Goudy Old Style"/>
          <w:color w:val="000000"/>
          <w:sz w:val="22"/>
          <w:szCs w:val="22"/>
        </w:rPr>
        <w:t xml:space="preserve"> I assign five points for each set of in-class activities (a “set” includes everything done </w:t>
      </w:r>
      <w:r>
        <w:rPr>
          <w:rFonts w:ascii="Goudy Old Style" w:hAnsi="Goudy Old Style"/>
          <w:color w:val="000000"/>
          <w:sz w:val="22"/>
          <w:szCs w:val="22"/>
        </w:rPr>
        <w:t xml:space="preserve">preparing </w:t>
      </w:r>
      <w:r w:rsidRPr="00F70CD8">
        <w:rPr>
          <w:rFonts w:ascii="Goudy Old Style" w:hAnsi="Goudy Old Style"/>
          <w:color w:val="000000"/>
          <w:sz w:val="22"/>
          <w:szCs w:val="22"/>
        </w:rPr>
        <w:t xml:space="preserve">for and in class that day, </w:t>
      </w:r>
      <w:r w:rsidRPr="00F70CD8">
        <w:rPr>
          <w:rFonts w:ascii="Goudy Old Style" w:hAnsi="Goudy Old Style"/>
          <w:color w:val="000000"/>
          <w:sz w:val="22"/>
          <w:szCs w:val="22"/>
          <w:u w:val="single"/>
        </w:rPr>
        <w:t xml:space="preserve">including posting to the </w:t>
      </w:r>
      <w:r w:rsidR="00571B2F">
        <w:rPr>
          <w:rFonts w:ascii="Goudy Old Style" w:hAnsi="Goudy Old Style"/>
          <w:color w:val="000000"/>
          <w:sz w:val="22"/>
          <w:szCs w:val="22"/>
          <w:u w:val="single"/>
        </w:rPr>
        <w:t>Writing Community</w:t>
      </w:r>
      <w:r w:rsidRPr="00F70CD8">
        <w:rPr>
          <w:rFonts w:ascii="Goudy Old Style" w:hAnsi="Goudy Old Style"/>
          <w:color w:val="000000"/>
          <w:sz w:val="22"/>
          <w:szCs w:val="22"/>
          <w:u w:val="single"/>
        </w:rPr>
        <w:t xml:space="preserve"> blog</w:t>
      </w:r>
      <w:r w:rsidRPr="00F70CD8">
        <w:rPr>
          <w:rFonts w:ascii="Goudy Old Style" w:hAnsi="Goudy Old Style"/>
          <w:color w:val="000000"/>
          <w:sz w:val="22"/>
          <w:szCs w:val="22"/>
        </w:rPr>
        <w:t xml:space="preserve">).  If you put a </w:t>
      </w:r>
      <w:r>
        <w:rPr>
          <w:rFonts w:ascii="Goudy Old Style" w:hAnsi="Goudy Old Style"/>
          <w:color w:val="000000"/>
          <w:sz w:val="22"/>
          <w:szCs w:val="22"/>
        </w:rPr>
        <w:t>substantial</w:t>
      </w:r>
      <w:r w:rsidRPr="00F70CD8">
        <w:rPr>
          <w:rFonts w:ascii="Goudy Old Style" w:hAnsi="Goudy Old Style"/>
          <w:color w:val="000000"/>
          <w:sz w:val="22"/>
          <w:szCs w:val="22"/>
        </w:rPr>
        <w:t xml:space="preserve"> effort into each activity, you’ll earn all five points for each class.  If you do not seem to be putting </w:t>
      </w:r>
      <w:r>
        <w:rPr>
          <w:rFonts w:ascii="Goudy Old Style" w:hAnsi="Goudy Old Style"/>
          <w:color w:val="000000"/>
          <w:sz w:val="22"/>
          <w:szCs w:val="22"/>
        </w:rPr>
        <w:t xml:space="preserve">much </w:t>
      </w:r>
      <w:r w:rsidRPr="00F70CD8">
        <w:rPr>
          <w:rFonts w:ascii="Goudy Old Style" w:hAnsi="Goudy Old Style"/>
          <w:color w:val="000000"/>
          <w:sz w:val="22"/>
          <w:szCs w:val="22"/>
        </w:rPr>
        <w:t>effort into our activities, I’ll assign a reduced number of points.</w:t>
      </w:r>
    </w:p>
    <w:p w14:paraId="2173FA86" w14:textId="77777777" w:rsidR="00FB45BD" w:rsidRDefault="00FB45BD" w:rsidP="00FB45BD">
      <w:pPr>
        <w:rPr>
          <w:rFonts w:ascii="Goudy Old Style" w:hAnsi="Goudy Old Style"/>
          <w:color w:val="000000"/>
          <w:sz w:val="22"/>
          <w:szCs w:val="22"/>
        </w:rPr>
      </w:pPr>
      <w:r w:rsidRPr="00AE74AA">
        <w:rPr>
          <w:rFonts w:ascii="Goudy Old Style" w:hAnsi="Goudy Old Style"/>
          <w:i/>
          <w:color w:val="000000"/>
          <w:sz w:val="22"/>
          <w:szCs w:val="22"/>
          <w:u w:val="single"/>
        </w:rPr>
        <w:t>Discussion Forum Participation</w:t>
      </w:r>
      <w:r>
        <w:rPr>
          <w:rFonts w:ascii="Goudy Old Style" w:hAnsi="Goudy Old Style"/>
          <w:color w:val="000000"/>
          <w:sz w:val="22"/>
          <w:szCs w:val="22"/>
        </w:rPr>
        <w:br/>
        <w:t>Your participation score will be based on your willingness to engage the prompt’s complexity and respond thoughtfully and sincerely to your classmates. I</w:t>
      </w:r>
      <w:r w:rsidRPr="00F70CD8">
        <w:rPr>
          <w:rFonts w:ascii="Goudy Old Style" w:hAnsi="Goudy Old Style"/>
          <w:color w:val="000000"/>
          <w:sz w:val="22"/>
          <w:szCs w:val="22"/>
        </w:rPr>
        <w:t xml:space="preserve">f you put a </w:t>
      </w:r>
      <w:r>
        <w:rPr>
          <w:rFonts w:ascii="Goudy Old Style" w:hAnsi="Goudy Old Style"/>
          <w:color w:val="000000"/>
          <w:sz w:val="22"/>
          <w:szCs w:val="22"/>
        </w:rPr>
        <w:t>substantial</w:t>
      </w:r>
      <w:r w:rsidRPr="00F70CD8">
        <w:rPr>
          <w:rFonts w:ascii="Goudy Old Style" w:hAnsi="Goudy Old Style"/>
          <w:color w:val="000000"/>
          <w:sz w:val="22"/>
          <w:szCs w:val="22"/>
        </w:rPr>
        <w:t xml:space="preserve"> effort into each activity, you’ll earn all five poin</w:t>
      </w:r>
      <w:r>
        <w:rPr>
          <w:rFonts w:ascii="Goudy Old Style" w:hAnsi="Goudy Old Style"/>
          <w:color w:val="000000"/>
          <w:sz w:val="22"/>
          <w:szCs w:val="22"/>
        </w:rPr>
        <w:t>ts for each forum</w:t>
      </w:r>
      <w:r w:rsidRPr="00F70CD8">
        <w:rPr>
          <w:rFonts w:ascii="Goudy Old Style" w:hAnsi="Goudy Old Style"/>
          <w:color w:val="000000"/>
          <w:sz w:val="22"/>
          <w:szCs w:val="22"/>
        </w:rPr>
        <w:t>.  If you do not se</w:t>
      </w:r>
      <w:r>
        <w:rPr>
          <w:rFonts w:ascii="Goudy Old Style" w:hAnsi="Goudy Old Style"/>
          <w:color w:val="000000"/>
          <w:sz w:val="22"/>
          <w:szCs w:val="22"/>
        </w:rPr>
        <w:t>em to be putting much effort into these</w:t>
      </w:r>
      <w:r w:rsidRPr="00F70CD8">
        <w:rPr>
          <w:rFonts w:ascii="Goudy Old Style" w:hAnsi="Goudy Old Style"/>
          <w:color w:val="000000"/>
          <w:sz w:val="22"/>
          <w:szCs w:val="22"/>
        </w:rPr>
        <w:t xml:space="preserve"> activities, I’ll assign a reduced number of points.</w:t>
      </w:r>
    </w:p>
    <w:p w14:paraId="795EAEC2" w14:textId="77777777" w:rsidR="00FB45BD" w:rsidRPr="00257099" w:rsidRDefault="00FB45BD" w:rsidP="00FB45BD">
      <w:pPr>
        <w:rPr>
          <w:rFonts w:ascii="Goudy Old Style" w:hAnsi="Goudy Old Style"/>
          <w:sz w:val="22"/>
          <w:szCs w:val="22"/>
        </w:rPr>
      </w:pPr>
    </w:p>
    <w:p w14:paraId="40633EA4" w14:textId="77777777" w:rsidR="00FB45BD" w:rsidRPr="00301F43" w:rsidRDefault="00FB45BD" w:rsidP="00FB45BD">
      <w:pPr>
        <w:pStyle w:val="NormalWeb"/>
        <w:spacing w:before="0" w:beforeAutospacing="0" w:after="0" w:afterAutospacing="0"/>
        <w:rPr>
          <w:rFonts w:ascii="Goudy Old Style" w:hAnsi="Goudy Old Style"/>
          <w:sz w:val="22"/>
          <w:szCs w:val="22"/>
        </w:rPr>
      </w:pPr>
      <w:r w:rsidRPr="00301F43">
        <w:rPr>
          <w:rFonts w:ascii="Goudy Old Style" w:hAnsi="Goudy Old Style"/>
          <w:i/>
          <w:color w:val="000000"/>
          <w:sz w:val="22"/>
          <w:szCs w:val="22"/>
          <w:u w:val="single"/>
        </w:rPr>
        <w:t>Final Grade</w:t>
      </w:r>
      <w:r w:rsidRPr="00301F43">
        <w:rPr>
          <w:rFonts w:ascii="Goudy Old Style" w:hAnsi="Goudy Old Style"/>
          <w:color w:val="000000"/>
          <w:sz w:val="22"/>
          <w:szCs w:val="22"/>
        </w:rPr>
        <w:br/>
        <w:t>Your final grade will be based on the following:</w:t>
      </w:r>
    </w:p>
    <w:p w14:paraId="3A66DE4A" w14:textId="77777777" w:rsidR="00FB45BD" w:rsidRPr="00301F43" w:rsidRDefault="00FB45BD" w:rsidP="00FB45BD">
      <w:pPr>
        <w:pStyle w:val="NormalWeb"/>
        <w:spacing w:before="0" w:beforeAutospacing="0" w:after="0" w:afterAutospacing="0"/>
        <w:rPr>
          <w:rFonts w:ascii="Goudy Old Style" w:hAnsi="Goudy Old Style"/>
          <w:color w:val="000000"/>
          <w:sz w:val="22"/>
          <w:szCs w:val="22"/>
        </w:rPr>
      </w:pPr>
    </w:p>
    <w:p w14:paraId="176A8604" w14:textId="77777777" w:rsidR="00FB45BD" w:rsidRPr="00301F43" w:rsidRDefault="00FB45BD" w:rsidP="00FB45BD">
      <w:pPr>
        <w:rPr>
          <w:rFonts w:ascii="Goudy Old Style" w:hAnsi="Goudy Old Style"/>
          <w:sz w:val="22"/>
          <w:szCs w:val="22"/>
        </w:rPr>
      </w:pPr>
      <w:r w:rsidRPr="00301F43">
        <w:rPr>
          <w:rFonts w:ascii="Goudy Old Style" w:hAnsi="Goudy Old Style"/>
          <w:sz w:val="22"/>
          <w:szCs w:val="22"/>
        </w:rPr>
        <w:t>F2F Class Participation:</w:t>
      </w:r>
      <w:r w:rsidRPr="00301F43">
        <w:rPr>
          <w:rFonts w:ascii="Goudy Old Style" w:hAnsi="Goudy Old Style"/>
          <w:sz w:val="22"/>
          <w:szCs w:val="22"/>
        </w:rPr>
        <w:tab/>
        <w:t xml:space="preserve"> </w:t>
      </w:r>
      <w:r>
        <w:rPr>
          <w:rFonts w:ascii="Goudy Old Style" w:hAnsi="Goudy Old Style"/>
          <w:sz w:val="22"/>
          <w:szCs w:val="22"/>
        </w:rPr>
        <w:tab/>
        <w:t xml:space="preserve">  50 points (10 F2F class meetings at 5</w:t>
      </w:r>
      <w:r w:rsidRPr="00301F43">
        <w:rPr>
          <w:rFonts w:ascii="Goudy Old Style" w:hAnsi="Goudy Old Style"/>
          <w:sz w:val="22"/>
          <w:szCs w:val="22"/>
        </w:rPr>
        <w:t xml:space="preserve"> points each)</w:t>
      </w:r>
    </w:p>
    <w:p w14:paraId="6CA405B7" w14:textId="77777777" w:rsidR="00FB45BD" w:rsidRPr="00301F43" w:rsidRDefault="00FB45BD" w:rsidP="00FB45BD">
      <w:pPr>
        <w:rPr>
          <w:rFonts w:ascii="Goudy Old Style" w:hAnsi="Goudy Old Style"/>
          <w:sz w:val="22"/>
          <w:szCs w:val="22"/>
        </w:rPr>
      </w:pPr>
      <w:r w:rsidRPr="00301F43">
        <w:rPr>
          <w:rFonts w:ascii="Goudy Old Style" w:hAnsi="Goudy Old Style"/>
          <w:sz w:val="22"/>
          <w:szCs w:val="22"/>
        </w:rPr>
        <w:t>Online Discussio</w:t>
      </w:r>
      <w:r>
        <w:rPr>
          <w:rFonts w:ascii="Goudy Old Style" w:hAnsi="Goudy Old Style"/>
          <w:sz w:val="22"/>
          <w:szCs w:val="22"/>
        </w:rPr>
        <w:t>n Forums:</w:t>
      </w:r>
      <w:r>
        <w:rPr>
          <w:rFonts w:ascii="Goudy Old Style" w:hAnsi="Goudy Old Style"/>
          <w:sz w:val="22"/>
          <w:szCs w:val="22"/>
        </w:rPr>
        <w:tab/>
        <w:t xml:space="preserve">  35 points (7 discussion forums at 5</w:t>
      </w:r>
      <w:r w:rsidRPr="00301F43">
        <w:rPr>
          <w:rFonts w:ascii="Goudy Old Style" w:hAnsi="Goudy Old Style"/>
          <w:sz w:val="22"/>
          <w:szCs w:val="22"/>
        </w:rPr>
        <w:t xml:space="preserve"> points each)</w:t>
      </w:r>
    </w:p>
    <w:p w14:paraId="6B7C3B82" w14:textId="77777777" w:rsidR="00FB45BD" w:rsidRDefault="00FB45BD" w:rsidP="00FB45BD">
      <w:pPr>
        <w:rPr>
          <w:rFonts w:ascii="Goudy Old Style" w:hAnsi="Goudy Old Style"/>
          <w:sz w:val="22"/>
          <w:szCs w:val="22"/>
        </w:rPr>
      </w:pPr>
      <w:r>
        <w:rPr>
          <w:rFonts w:ascii="Goudy Old Style" w:hAnsi="Goudy Old Style"/>
          <w:sz w:val="22"/>
          <w:szCs w:val="22"/>
        </w:rPr>
        <w:t xml:space="preserve">Composition project 1: </w:t>
      </w:r>
      <w:r>
        <w:rPr>
          <w:rFonts w:ascii="Goudy Old Style" w:hAnsi="Goudy Old Style"/>
          <w:sz w:val="22"/>
          <w:szCs w:val="22"/>
        </w:rPr>
        <w:tab/>
      </w:r>
      <w:r>
        <w:rPr>
          <w:rFonts w:ascii="Goudy Old Style" w:hAnsi="Goudy Old Style"/>
          <w:sz w:val="22"/>
          <w:szCs w:val="22"/>
        </w:rPr>
        <w:tab/>
        <w:t xml:space="preserve">  40 points</w:t>
      </w:r>
    </w:p>
    <w:p w14:paraId="1803D826" w14:textId="3F6FAEC8" w:rsidR="00FB45BD" w:rsidRPr="00301F43" w:rsidRDefault="00B0134D" w:rsidP="00FB45BD">
      <w:pPr>
        <w:rPr>
          <w:rFonts w:ascii="Goudy Old Style" w:hAnsi="Goudy Old Style"/>
          <w:sz w:val="22"/>
          <w:szCs w:val="22"/>
        </w:rPr>
      </w:pPr>
      <w:r>
        <w:rPr>
          <w:rFonts w:ascii="Goudy Old Style" w:hAnsi="Goudy Old Style"/>
          <w:sz w:val="22"/>
          <w:szCs w:val="22"/>
        </w:rPr>
        <w:t>Proj</w:t>
      </w:r>
      <w:r w:rsidR="0017467A">
        <w:rPr>
          <w:rFonts w:ascii="Goudy Old Style" w:hAnsi="Goudy Old Style"/>
          <w:sz w:val="22"/>
          <w:szCs w:val="22"/>
        </w:rPr>
        <w:t>ect</w:t>
      </w:r>
      <w:r>
        <w:rPr>
          <w:rFonts w:ascii="Goudy Old Style" w:hAnsi="Goudy Old Style"/>
          <w:sz w:val="22"/>
          <w:szCs w:val="22"/>
        </w:rPr>
        <w:t xml:space="preserve"> prop and annotated bib</w:t>
      </w:r>
      <w:r w:rsidR="0017467A">
        <w:rPr>
          <w:rFonts w:ascii="Goudy Old Style" w:hAnsi="Goudy Old Style"/>
          <w:sz w:val="22"/>
          <w:szCs w:val="22"/>
        </w:rPr>
        <w:t>:</w:t>
      </w:r>
      <w:r w:rsidR="0017467A">
        <w:rPr>
          <w:rFonts w:ascii="Goudy Old Style" w:hAnsi="Goudy Old Style"/>
          <w:sz w:val="22"/>
          <w:szCs w:val="22"/>
        </w:rPr>
        <w:tab/>
        <w:t xml:space="preserve">  </w:t>
      </w:r>
      <w:r w:rsidR="00AD6075">
        <w:rPr>
          <w:rFonts w:ascii="Goudy Old Style" w:hAnsi="Goudy Old Style"/>
          <w:sz w:val="22"/>
          <w:szCs w:val="22"/>
        </w:rPr>
        <w:t>25</w:t>
      </w:r>
    </w:p>
    <w:p w14:paraId="6687EF43" w14:textId="11633CA0" w:rsidR="00FB45BD" w:rsidRPr="00301F43" w:rsidRDefault="00B0134D" w:rsidP="00FB45BD">
      <w:pPr>
        <w:rPr>
          <w:rFonts w:ascii="Goudy Old Style" w:hAnsi="Goudy Old Style"/>
          <w:sz w:val="22"/>
          <w:szCs w:val="22"/>
        </w:rPr>
      </w:pPr>
      <w:r>
        <w:rPr>
          <w:rFonts w:ascii="Goudy Old Style" w:hAnsi="Goudy Old Style"/>
          <w:sz w:val="22"/>
          <w:szCs w:val="22"/>
        </w:rPr>
        <w:t>Composition project 2</w:t>
      </w:r>
      <w:r w:rsidR="00FB45BD" w:rsidRPr="00301F43">
        <w:rPr>
          <w:rFonts w:ascii="Goudy Old Style" w:hAnsi="Goudy Old Style"/>
          <w:sz w:val="22"/>
          <w:szCs w:val="22"/>
        </w:rPr>
        <w:t>:</w:t>
      </w:r>
      <w:r w:rsidR="00FB45BD" w:rsidRPr="00301F43">
        <w:rPr>
          <w:rFonts w:ascii="Goudy Old Style" w:hAnsi="Goudy Old Style"/>
          <w:sz w:val="22"/>
          <w:szCs w:val="22"/>
        </w:rPr>
        <w:tab/>
      </w:r>
      <w:r w:rsidR="00FB45BD" w:rsidRPr="00301F43">
        <w:rPr>
          <w:rFonts w:ascii="Goudy Old Style" w:hAnsi="Goudy Old Style"/>
          <w:sz w:val="22"/>
          <w:szCs w:val="22"/>
        </w:rPr>
        <w:tab/>
      </w:r>
      <w:r w:rsidR="00AD6075">
        <w:rPr>
          <w:rFonts w:ascii="Goudy Old Style" w:hAnsi="Goudy Old Style"/>
          <w:sz w:val="22"/>
          <w:szCs w:val="22"/>
        </w:rPr>
        <w:t xml:space="preserve">  50</w:t>
      </w:r>
      <w:r w:rsidR="00FB45BD" w:rsidRPr="00301F43">
        <w:rPr>
          <w:rFonts w:ascii="Goudy Old Style" w:hAnsi="Goudy Old Style"/>
          <w:sz w:val="22"/>
          <w:szCs w:val="22"/>
        </w:rPr>
        <w:t xml:space="preserve"> points</w:t>
      </w:r>
    </w:p>
    <w:p w14:paraId="07F2C5CB" w14:textId="77777777" w:rsidR="00FB45BD" w:rsidRPr="00301F43" w:rsidRDefault="00FB45BD" w:rsidP="00FB45BD">
      <w:pPr>
        <w:pStyle w:val="NormalWeb"/>
        <w:spacing w:before="0" w:beforeAutospacing="0" w:after="0" w:afterAutospacing="0"/>
        <w:rPr>
          <w:rFonts w:ascii="Times New Roman" w:hAnsi="Times New Roman"/>
          <w:color w:val="000000"/>
          <w:sz w:val="22"/>
          <w:szCs w:val="22"/>
        </w:rPr>
      </w:pPr>
    </w:p>
    <w:p w14:paraId="079AB82B" w14:textId="77777777" w:rsidR="00FB45BD" w:rsidRPr="00301F43" w:rsidRDefault="00FB45BD" w:rsidP="00FB45BD">
      <w:pPr>
        <w:pStyle w:val="NormalWeb"/>
        <w:spacing w:before="0" w:beforeAutospacing="0" w:after="0" w:afterAutospacing="0"/>
        <w:rPr>
          <w:rFonts w:ascii="Goudy Old Style" w:hAnsi="Goudy Old Style"/>
          <w:sz w:val="22"/>
          <w:szCs w:val="22"/>
        </w:rPr>
      </w:pPr>
      <w:r w:rsidRPr="00301F43">
        <w:rPr>
          <w:rFonts w:ascii="Goudy Old Style" w:hAnsi="Goudy Old Style"/>
          <w:color w:val="000000"/>
          <w:sz w:val="22"/>
          <w:szCs w:val="22"/>
        </w:rPr>
        <w:t>Letter grades correspond to the following percentages:</w:t>
      </w:r>
    </w:p>
    <w:tbl>
      <w:tblPr>
        <w:tblW w:w="0" w:type="auto"/>
        <w:tblCellMar>
          <w:top w:w="15" w:type="dxa"/>
          <w:left w:w="15" w:type="dxa"/>
          <w:bottom w:w="15" w:type="dxa"/>
          <w:right w:w="15" w:type="dxa"/>
        </w:tblCellMar>
        <w:tblLook w:val="04A0" w:firstRow="1" w:lastRow="0" w:firstColumn="1" w:lastColumn="0" w:noHBand="0" w:noVBand="1"/>
      </w:tblPr>
      <w:tblGrid>
        <w:gridCol w:w="1455"/>
        <w:gridCol w:w="1530"/>
        <w:gridCol w:w="1457"/>
        <w:gridCol w:w="1217"/>
      </w:tblGrid>
      <w:tr w:rsidR="00FB45BD" w:rsidRPr="00173EC6" w14:paraId="3B10A9DC" w14:textId="77777777" w:rsidTr="00B3747F">
        <w:tc>
          <w:tcPr>
            <w:tcW w:w="14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597FEAB" w14:textId="77777777" w:rsidR="00FB45BD" w:rsidRPr="00173EC6" w:rsidRDefault="00FB45BD" w:rsidP="00B3747F">
            <w:pPr>
              <w:spacing w:line="0" w:lineRule="atLeast"/>
              <w:rPr>
                <w:rFonts w:ascii="Goudy Old Style" w:hAnsi="Goudy Old Style"/>
                <w:sz w:val="20"/>
                <w:szCs w:val="20"/>
              </w:rPr>
            </w:pPr>
            <w:r w:rsidRPr="00173EC6">
              <w:rPr>
                <w:rFonts w:ascii="Goudy Old Style" w:hAnsi="Goudy Old Style" w:cs="Arial"/>
                <w:color w:val="000000"/>
                <w:sz w:val="22"/>
                <w:szCs w:val="22"/>
              </w:rPr>
              <w:t xml:space="preserve">A+: 97-100 </w:t>
            </w:r>
          </w:p>
        </w:tc>
        <w:tc>
          <w:tcPr>
            <w:tcW w:w="15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311D70A" w14:textId="77777777" w:rsidR="00FB45BD" w:rsidRPr="00173EC6" w:rsidRDefault="00FB45BD" w:rsidP="00B3747F">
            <w:pPr>
              <w:spacing w:line="0" w:lineRule="atLeast"/>
              <w:rPr>
                <w:rFonts w:ascii="Goudy Old Style" w:hAnsi="Goudy Old Style"/>
                <w:sz w:val="20"/>
                <w:szCs w:val="20"/>
              </w:rPr>
            </w:pPr>
            <w:r w:rsidRPr="00173EC6">
              <w:rPr>
                <w:rFonts w:ascii="Goudy Old Style" w:hAnsi="Goudy Old Style" w:cs="Arial"/>
                <w:color w:val="000000"/>
                <w:sz w:val="22"/>
                <w:szCs w:val="22"/>
              </w:rPr>
              <w:t>B+: 87-89</w:t>
            </w:r>
          </w:p>
        </w:tc>
        <w:tc>
          <w:tcPr>
            <w:tcW w:w="14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E736A36" w14:textId="77777777" w:rsidR="00FB45BD" w:rsidRPr="00173EC6" w:rsidRDefault="00FB45BD" w:rsidP="00B3747F">
            <w:pPr>
              <w:spacing w:line="0" w:lineRule="atLeast"/>
              <w:rPr>
                <w:rFonts w:ascii="Goudy Old Style" w:hAnsi="Goudy Old Style"/>
                <w:sz w:val="20"/>
                <w:szCs w:val="20"/>
              </w:rPr>
            </w:pPr>
            <w:r w:rsidRPr="00173EC6">
              <w:rPr>
                <w:rFonts w:ascii="Goudy Old Style" w:hAnsi="Goudy Old Style" w:cs="Arial"/>
                <w:color w:val="000000"/>
                <w:sz w:val="22"/>
                <w:szCs w:val="22"/>
              </w:rPr>
              <w:t>C+: 77-79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CBE4959" w14:textId="77777777" w:rsidR="00FB45BD" w:rsidRPr="00173EC6" w:rsidRDefault="00FB45BD" w:rsidP="00B3747F">
            <w:pPr>
              <w:spacing w:line="0" w:lineRule="atLeast"/>
              <w:rPr>
                <w:rFonts w:ascii="Goudy Old Style" w:hAnsi="Goudy Old Style"/>
                <w:sz w:val="20"/>
                <w:szCs w:val="20"/>
              </w:rPr>
            </w:pPr>
            <w:r w:rsidRPr="00173EC6">
              <w:rPr>
                <w:rFonts w:ascii="Goudy Old Style" w:hAnsi="Goudy Old Style" w:cs="Arial"/>
                <w:color w:val="000000"/>
                <w:sz w:val="22"/>
                <w:szCs w:val="22"/>
              </w:rPr>
              <w:t>D+: 67-69</w:t>
            </w:r>
          </w:p>
        </w:tc>
      </w:tr>
      <w:tr w:rsidR="00FB45BD" w:rsidRPr="00173EC6" w14:paraId="6C7687DD" w14:textId="77777777" w:rsidTr="00B3747F">
        <w:tc>
          <w:tcPr>
            <w:tcW w:w="14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9511E30" w14:textId="77777777" w:rsidR="00FB45BD" w:rsidRPr="00173EC6" w:rsidRDefault="00FB45BD" w:rsidP="00B3747F">
            <w:pPr>
              <w:spacing w:line="0" w:lineRule="atLeast"/>
              <w:rPr>
                <w:rFonts w:ascii="Goudy Old Style" w:hAnsi="Goudy Old Style"/>
                <w:sz w:val="20"/>
                <w:szCs w:val="20"/>
              </w:rPr>
            </w:pPr>
            <w:r w:rsidRPr="00173EC6">
              <w:rPr>
                <w:rFonts w:ascii="Goudy Old Style" w:hAnsi="Goudy Old Style" w:cs="Arial"/>
                <w:color w:val="000000"/>
                <w:sz w:val="22"/>
                <w:szCs w:val="22"/>
              </w:rPr>
              <w:t>A: 93-96</w:t>
            </w:r>
          </w:p>
        </w:tc>
        <w:tc>
          <w:tcPr>
            <w:tcW w:w="15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7FFD2EF" w14:textId="77777777" w:rsidR="00FB45BD" w:rsidRPr="00173EC6" w:rsidRDefault="00FB45BD" w:rsidP="00B3747F">
            <w:pPr>
              <w:spacing w:line="0" w:lineRule="atLeast"/>
              <w:rPr>
                <w:rFonts w:ascii="Goudy Old Style" w:hAnsi="Goudy Old Style"/>
                <w:sz w:val="20"/>
                <w:szCs w:val="20"/>
              </w:rPr>
            </w:pPr>
            <w:r w:rsidRPr="00173EC6">
              <w:rPr>
                <w:rFonts w:ascii="Goudy Old Style" w:hAnsi="Goudy Old Style" w:cs="Arial"/>
                <w:color w:val="000000"/>
                <w:sz w:val="22"/>
                <w:szCs w:val="22"/>
              </w:rPr>
              <w:t>B: 83-86</w:t>
            </w:r>
          </w:p>
        </w:tc>
        <w:tc>
          <w:tcPr>
            <w:tcW w:w="14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C4BD6D7" w14:textId="77777777" w:rsidR="00FB45BD" w:rsidRPr="00173EC6" w:rsidRDefault="00FB45BD" w:rsidP="00B3747F">
            <w:pPr>
              <w:spacing w:line="0" w:lineRule="atLeast"/>
              <w:rPr>
                <w:rFonts w:ascii="Goudy Old Style" w:hAnsi="Goudy Old Style"/>
                <w:sz w:val="20"/>
                <w:szCs w:val="20"/>
              </w:rPr>
            </w:pPr>
            <w:r w:rsidRPr="00173EC6">
              <w:rPr>
                <w:rFonts w:ascii="Goudy Old Style" w:hAnsi="Goudy Old Style" w:cs="Arial"/>
                <w:color w:val="000000"/>
                <w:sz w:val="22"/>
                <w:szCs w:val="22"/>
              </w:rPr>
              <w:t>C: 73-76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47DE2E8" w14:textId="77777777" w:rsidR="00FB45BD" w:rsidRPr="00173EC6" w:rsidRDefault="00FB45BD" w:rsidP="00B3747F">
            <w:pPr>
              <w:spacing w:line="0" w:lineRule="atLeast"/>
              <w:rPr>
                <w:rFonts w:ascii="Goudy Old Style" w:hAnsi="Goudy Old Style"/>
                <w:sz w:val="20"/>
                <w:szCs w:val="20"/>
              </w:rPr>
            </w:pPr>
            <w:r w:rsidRPr="00173EC6">
              <w:rPr>
                <w:rFonts w:ascii="Goudy Old Style" w:hAnsi="Goudy Old Style" w:cs="Arial"/>
                <w:color w:val="000000"/>
                <w:sz w:val="22"/>
                <w:szCs w:val="22"/>
              </w:rPr>
              <w:t>D: 60-66</w:t>
            </w:r>
          </w:p>
        </w:tc>
      </w:tr>
      <w:tr w:rsidR="00FB45BD" w:rsidRPr="00173EC6" w14:paraId="5FE57E5C" w14:textId="77777777" w:rsidTr="00B3747F">
        <w:tc>
          <w:tcPr>
            <w:tcW w:w="14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A472239" w14:textId="77777777" w:rsidR="00FB45BD" w:rsidRPr="00173EC6" w:rsidRDefault="00FB45BD" w:rsidP="00B3747F">
            <w:pPr>
              <w:spacing w:line="0" w:lineRule="atLeast"/>
              <w:rPr>
                <w:rFonts w:ascii="Goudy Old Style" w:hAnsi="Goudy Old Style"/>
                <w:sz w:val="20"/>
                <w:szCs w:val="20"/>
              </w:rPr>
            </w:pPr>
            <w:r w:rsidRPr="00173EC6">
              <w:rPr>
                <w:rFonts w:ascii="Goudy Old Style" w:hAnsi="Goudy Old Style" w:cs="Arial"/>
                <w:color w:val="000000"/>
                <w:sz w:val="22"/>
                <w:szCs w:val="22"/>
              </w:rPr>
              <w:t xml:space="preserve">A-: 90-92 </w:t>
            </w:r>
          </w:p>
        </w:tc>
        <w:tc>
          <w:tcPr>
            <w:tcW w:w="15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5F89EC7" w14:textId="77777777" w:rsidR="00FB45BD" w:rsidRPr="00173EC6" w:rsidRDefault="00FB45BD" w:rsidP="00B3747F">
            <w:pPr>
              <w:spacing w:line="0" w:lineRule="atLeast"/>
              <w:rPr>
                <w:rFonts w:ascii="Goudy Old Style" w:hAnsi="Goudy Old Style"/>
                <w:sz w:val="20"/>
                <w:szCs w:val="20"/>
              </w:rPr>
            </w:pPr>
            <w:r w:rsidRPr="00173EC6">
              <w:rPr>
                <w:rFonts w:ascii="Goudy Old Style" w:hAnsi="Goudy Old Style" w:cs="Arial"/>
                <w:color w:val="000000"/>
                <w:sz w:val="22"/>
                <w:szCs w:val="22"/>
              </w:rPr>
              <w:t>B-: 80-82</w:t>
            </w:r>
          </w:p>
        </w:tc>
        <w:tc>
          <w:tcPr>
            <w:tcW w:w="14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DF0095E" w14:textId="77777777" w:rsidR="00FB45BD" w:rsidRPr="00173EC6" w:rsidRDefault="00FB45BD" w:rsidP="00B3747F">
            <w:pPr>
              <w:spacing w:line="0" w:lineRule="atLeast"/>
              <w:rPr>
                <w:rFonts w:ascii="Goudy Old Style" w:hAnsi="Goudy Old Style"/>
                <w:sz w:val="20"/>
                <w:szCs w:val="20"/>
              </w:rPr>
            </w:pPr>
            <w:r w:rsidRPr="00173EC6">
              <w:rPr>
                <w:rFonts w:ascii="Goudy Old Style" w:hAnsi="Goudy Old Style" w:cs="Arial"/>
                <w:color w:val="000000"/>
                <w:sz w:val="22"/>
                <w:szCs w:val="22"/>
              </w:rPr>
              <w:t>C-: 70-72</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CA42328" w14:textId="77777777" w:rsidR="00FB45BD" w:rsidRPr="00173EC6" w:rsidRDefault="00FB45BD" w:rsidP="00B3747F">
            <w:pPr>
              <w:spacing w:line="0" w:lineRule="atLeast"/>
              <w:rPr>
                <w:rFonts w:ascii="Goudy Old Style" w:hAnsi="Goudy Old Style"/>
                <w:sz w:val="20"/>
                <w:szCs w:val="20"/>
              </w:rPr>
            </w:pPr>
            <w:r w:rsidRPr="00173EC6">
              <w:rPr>
                <w:rFonts w:ascii="Goudy Old Style" w:hAnsi="Goudy Old Style" w:cs="Arial"/>
                <w:color w:val="000000"/>
                <w:sz w:val="22"/>
                <w:szCs w:val="22"/>
              </w:rPr>
              <w:t>F: below 60</w:t>
            </w:r>
          </w:p>
        </w:tc>
      </w:tr>
    </w:tbl>
    <w:p w14:paraId="022D7E8B" w14:textId="77777777" w:rsidR="00FB45BD" w:rsidRPr="00722F40" w:rsidRDefault="00FB45BD" w:rsidP="00FB45BD">
      <w:pPr>
        <w:rPr>
          <w:rFonts w:ascii="Goudy Old Style" w:hAnsi="Goudy Old Style"/>
        </w:rPr>
      </w:pPr>
    </w:p>
    <w:p w14:paraId="265C5C49" w14:textId="77777777" w:rsidR="00FB45BD" w:rsidRPr="00722F40" w:rsidRDefault="00FB45BD" w:rsidP="00FB45BD">
      <w:pPr>
        <w:jc w:val="center"/>
        <w:rPr>
          <w:rFonts w:ascii="Goudy Old Style" w:hAnsi="Goudy Old Style"/>
          <w:b/>
        </w:rPr>
      </w:pPr>
    </w:p>
    <w:p w14:paraId="06ED41C8" w14:textId="77777777" w:rsidR="00A81D32" w:rsidRPr="00722F40" w:rsidRDefault="00A81D32" w:rsidP="00A81D32">
      <w:pPr>
        <w:jc w:val="center"/>
        <w:rPr>
          <w:rFonts w:ascii="Goudy Old Style" w:hAnsi="Goudy Old Style"/>
          <w:b/>
        </w:rPr>
      </w:pPr>
    </w:p>
    <w:p w14:paraId="57013FD7" w14:textId="64A7D078" w:rsidR="00A81D32" w:rsidRDefault="00A81D32" w:rsidP="00A81D32">
      <w:pPr>
        <w:rPr>
          <w:rFonts w:ascii="Goudy Old Style" w:hAnsi="Goudy Old Style"/>
          <w:b/>
        </w:rPr>
      </w:pPr>
    </w:p>
    <w:p w14:paraId="14F56E47" w14:textId="77777777" w:rsidR="00C45CE7" w:rsidRDefault="00C45CE7" w:rsidP="00A81D32">
      <w:pPr>
        <w:rPr>
          <w:rFonts w:ascii="Goudy Old Style" w:hAnsi="Goudy Old Style"/>
          <w:b/>
        </w:rPr>
      </w:pPr>
    </w:p>
    <w:p w14:paraId="65FAFF0F" w14:textId="77777777" w:rsidR="00A81D32" w:rsidRDefault="00A81D32" w:rsidP="00A81D32">
      <w:pPr>
        <w:rPr>
          <w:rFonts w:ascii="Goudy Old Style" w:hAnsi="Goudy Old Style"/>
          <w:b/>
        </w:rPr>
      </w:pPr>
    </w:p>
    <w:p w14:paraId="6917C820" w14:textId="77777777" w:rsidR="00A81D32" w:rsidRDefault="00A81D32" w:rsidP="00A81D32">
      <w:pPr>
        <w:rPr>
          <w:rFonts w:ascii="Goudy Old Style" w:hAnsi="Goudy Old Style"/>
          <w:b/>
        </w:rPr>
      </w:pPr>
    </w:p>
    <w:p w14:paraId="5065601F" w14:textId="77777777" w:rsidR="00A81D32" w:rsidRDefault="00A81D32" w:rsidP="00A81D32">
      <w:pPr>
        <w:rPr>
          <w:rFonts w:ascii="Goudy Old Style" w:hAnsi="Goudy Old Style"/>
          <w:b/>
        </w:rPr>
      </w:pPr>
    </w:p>
    <w:p w14:paraId="5C255FB3" w14:textId="77777777" w:rsidR="00A81D32" w:rsidRDefault="00A81D32" w:rsidP="00A81D32">
      <w:pPr>
        <w:rPr>
          <w:rFonts w:ascii="Goudy Old Style" w:hAnsi="Goudy Old Style"/>
          <w:b/>
        </w:rPr>
      </w:pPr>
    </w:p>
    <w:p w14:paraId="01E6732D" w14:textId="75BCD20F" w:rsidR="00A81D32" w:rsidRDefault="00A81D32" w:rsidP="00A81D32">
      <w:pPr>
        <w:rPr>
          <w:rFonts w:ascii="Goudy Old Style" w:hAnsi="Goudy Old Style"/>
          <w:b/>
        </w:rPr>
      </w:pPr>
    </w:p>
    <w:p w14:paraId="00DD27AB" w14:textId="4F45892A" w:rsidR="00A81D32" w:rsidRPr="00A26842" w:rsidRDefault="008A0D51" w:rsidP="00A81D32">
      <w:pPr>
        <w:jc w:val="center"/>
        <w:rPr>
          <w:rFonts w:ascii="Goudy Old Style" w:hAnsi="Goudy Old Style"/>
          <w:b/>
          <w:color w:val="800000"/>
          <w:sz w:val="32"/>
          <w:szCs w:val="32"/>
        </w:rPr>
      </w:pPr>
      <w:r>
        <w:rPr>
          <w:rFonts w:ascii="Goudy Old Style" w:hAnsi="Goudy Old Style"/>
          <w:b/>
          <w:color w:val="800000"/>
          <w:sz w:val="32"/>
          <w:szCs w:val="32"/>
        </w:rPr>
        <w:lastRenderedPageBreak/>
        <w:t>Composition Project</w:t>
      </w:r>
      <w:r w:rsidR="00456614">
        <w:rPr>
          <w:rFonts w:ascii="Goudy Old Style" w:hAnsi="Goudy Old Style"/>
          <w:b/>
          <w:color w:val="800000"/>
          <w:sz w:val="32"/>
          <w:szCs w:val="32"/>
        </w:rPr>
        <w:t>s</w:t>
      </w:r>
      <w:r w:rsidR="00A81D32" w:rsidRPr="00A26842">
        <w:rPr>
          <w:rFonts w:ascii="Goudy Old Style" w:hAnsi="Goudy Old Style"/>
          <w:b/>
          <w:color w:val="800000"/>
          <w:sz w:val="32"/>
          <w:szCs w:val="32"/>
        </w:rPr>
        <w:t xml:space="preserve"> </w:t>
      </w:r>
    </w:p>
    <w:p w14:paraId="409550BA" w14:textId="77777777" w:rsidR="00B252C1" w:rsidRDefault="00B252C1" w:rsidP="00A81D32">
      <w:pPr>
        <w:pStyle w:val="BodyText"/>
        <w:spacing w:after="0"/>
        <w:rPr>
          <w:rFonts w:ascii="Goudy Old Style" w:hAnsi="Goudy Old Style"/>
        </w:rPr>
      </w:pPr>
    </w:p>
    <w:p w14:paraId="449B87EF" w14:textId="14FE1113" w:rsidR="00456614" w:rsidRDefault="00456614" w:rsidP="00456614">
      <w:pPr>
        <w:pStyle w:val="BodyText"/>
        <w:spacing w:after="0"/>
        <w:jc w:val="center"/>
        <w:rPr>
          <w:rFonts w:ascii="Goudy Old Style" w:hAnsi="Goudy Old Style"/>
        </w:rPr>
      </w:pPr>
      <w:r w:rsidRPr="004D5CC8">
        <w:rPr>
          <w:rFonts w:ascii="Goudy Old Style" w:hAnsi="Goudy Old Style"/>
          <w:b/>
          <w:color w:val="31849B" w:themeColor="accent5" w:themeShade="BF"/>
          <w:sz w:val="28"/>
          <w:szCs w:val="28"/>
        </w:rPr>
        <w:t>Compositi</w:t>
      </w:r>
      <w:r>
        <w:rPr>
          <w:rFonts w:ascii="Goudy Old Style" w:hAnsi="Goudy Old Style"/>
          <w:b/>
          <w:color w:val="31849B" w:themeColor="accent5" w:themeShade="BF"/>
          <w:sz w:val="28"/>
          <w:szCs w:val="28"/>
        </w:rPr>
        <w:t>on Project</w:t>
      </w:r>
      <w:r w:rsidR="000A2EBB">
        <w:rPr>
          <w:rFonts w:ascii="Goudy Old Style" w:hAnsi="Goudy Old Style"/>
          <w:b/>
          <w:color w:val="31849B" w:themeColor="accent5" w:themeShade="BF"/>
          <w:sz w:val="28"/>
          <w:szCs w:val="28"/>
        </w:rPr>
        <w:t xml:space="preserve"> 1</w:t>
      </w:r>
      <w:r>
        <w:rPr>
          <w:rFonts w:ascii="Goudy Old Style" w:hAnsi="Goudy Old Style"/>
          <w:b/>
          <w:color w:val="31849B" w:themeColor="accent5" w:themeShade="BF"/>
          <w:sz w:val="28"/>
          <w:szCs w:val="28"/>
        </w:rPr>
        <w:t>: Personal Reflection on Education</w:t>
      </w:r>
    </w:p>
    <w:p w14:paraId="2D4950E3" w14:textId="77777777" w:rsidR="00A81D32" w:rsidRDefault="00A81D32" w:rsidP="00A81D32">
      <w:pPr>
        <w:pStyle w:val="BodyText"/>
        <w:spacing w:after="0"/>
        <w:rPr>
          <w:rFonts w:ascii="Goudy Old Style" w:hAnsi="Goudy Old Style"/>
        </w:rPr>
      </w:pPr>
    </w:p>
    <w:p w14:paraId="3C1416F2" w14:textId="20DCD786" w:rsidR="00D160AE" w:rsidRPr="00E7526D" w:rsidRDefault="00456614" w:rsidP="00456614">
      <w:pPr>
        <w:rPr>
          <w:rFonts w:ascii="Goudy Old Style" w:hAnsi="Goudy Old Style" w:cs="Arial"/>
          <w:color w:val="000000"/>
          <w:sz w:val="22"/>
          <w:szCs w:val="22"/>
        </w:rPr>
      </w:pPr>
      <w:r w:rsidRPr="00A57327">
        <w:rPr>
          <w:rFonts w:ascii="Goudy Old Style" w:hAnsi="Goudy Old Style" w:cs="Arial"/>
          <w:sz w:val="22"/>
          <w:szCs w:val="22"/>
        </w:rPr>
        <w:t xml:space="preserve">In this essay, consider the ways in which </w:t>
      </w:r>
      <w:r w:rsidR="002D29FE" w:rsidRPr="00A57327">
        <w:rPr>
          <w:rFonts w:ascii="Goudy Old Style" w:hAnsi="Goudy Old Style" w:cs="Arial"/>
          <w:sz w:val="22"/>
          <w:szCs w:val="22"/>
        </w:rPr>
        <w:t>your experience with the educational system has affected you, for better or for worse.  What aspec</w:t>
      </w:r>
      <w:r w:rsidR="00D160AE" w:rsidRPr="00A57327">
        <w:rPr>
          <w:rFonts w:ascii="Goudy Old Style" w:hAnsi="Goudy Old Style" w:cs="Arial"/>
          <w:sz w:val="22"/>
          <w:szCs w:val="22"/>
        </w:rPr>
        <w:t>ts of your personal development—intellectual, artistic, social--has it advanced</w:t>
      </w:r>
      <w:r w:rsidR="002D29FE" w:rsidRPr="00A57327">
        <w:rPr>
          <w:rFonts w:ascii="Goudy Old Style" w:hAnsi="Goudy Old Style" w:cs="Arial"/>
          <w:sz w:val="22"/>
          <w:szCs w:val="22"/>
        </w:rPr>
        <w:t xml:space="preserve">?  What aspects has it hindered? </w:t>
      </w:r>
      <w:r w:rsidR="00D160AE" w:rsidRPr="00A57327">
        <w:rPr>
          <w:rFonts w:ascii="Goudy Old Style" w:hAnsi="Goudy Old Style" w:cs="Arial"/>
          <w:sz w:val="22"/>
          <w:szCs w:val="22"/>
        </w:rPr>
        <w:t xml:space="preserve"> </w:t>
      </w:r>
      <w:r w:rsidRPr="00A57327">
        <w:rPr>
          <w:rFonts w:ascii="Goudy Old Style" w:hAnsi="Goudy Old Style" w:cs="Arial"/>
          <w:sz w:val="22"/>
          <w:szCs w:val="22"/>
        </w:rPr>
        <w:t xml:space="preserve">By way of preparation, </w:t>
      </w:r>
      <w:r w:rsidR="00ED65F7">
        <w:rPr>
          <w:rFonts w:ascii="Goudy Old Style" w:hAnsi="Goudy Old Style" w:cs="Arial"/>
          <w:sz w:val="22"/>
          <w:szCs w:val="22"/>
        </w:rPr>
        <w:t xml:space="preserve">first </w:t>
      </w:r>
      <w:r w:rsidR="00ED65F7" w:rsidRPr="00E7526D">
        <w:rPr>
          <w:rFonts w:ascii="Goudy Old Style" w:hAnsi="Goudy Old Style" w:cs="Arial"/>
          <w:sz w:val="22"/>
          <w:szCs w:val="22"/>
        </w:rPr>
        <w:t xml:space="preserve">read </w:t>
      </w:r>
      <w:r w:rsidR="00ED65F7" w:rsidRPr="00E7526D">
        <w:rPr>
          <w:rFonts w:ascii="Goudy Old Style" w:hAnsi="Goudy Old Style" w:cs="Arial"/>
          <w:i/>
          <w:sz w:val="22"/>
          <w:szCs w:val="22"/>
        </w:rPr>
        <w:t>Norton</w:t>
      </w:r>
      <w:r w:rsidR="00ED65F7" w:rsidRPr="00E7526D">
        <w:rPr>
          <w:rFonts w:ascii="Goudy Old Style" w:hAnsi="Goudy Old Style" w:cs="Arial"/>
          <w:sz w:val="22"/>
          <w:szCs w:val="22"/>
        </w:rPr>
        <w:t xml:space="preserve"> chapters “Writin</w:t>
      </w:r>
      <w:r w:rsidR="00ED65F7">
        <w:rPr>
          <w:rFonts w:ascii="Goudy Old Style" w:hAnsi="Goudy Old Style" w:cs="Arial"/>
          <w:sz w:val="22"/>
          <w:szCs w:val="22"/>
        </w:rPr>
        <w:t xml:space="preserve">g as Inquiry” and “Reflections”; then </w:t>
      </w:r>
      <w:r w:rsidR="00D160AE" w:rsidRPr="00A57327">
        <w:rPr>
          <w:rFonts w:ascii="Goudy Old Style" w:hAnsi="Goudy Old Style" w:cs="Arial"/>
          <w:sz w:val="22"/>
          <w:szCs w:val="22"/>
        </w:rPr>
        <w:t xml:space="preserve">consider the perspectives articulated by the authors/educators we’ve read/viewed, and inform yourself of additional POVs retrieved from researching Drexel’s databases (use the Summon tool on the library’s home page: </w:t>
      </w:r>
      <w:hyperlink r:id="rId14" w:history="1">
        <w:r w:rsidR="00ED65F7" w:rsidRPr="00E22DCA">
          <w:rPr>
            <w:rStyle w:val="Hyperlink"/>
            <w:rFonts w:ascii="Goudy Old Style" w:hAnsi="Goudy Old Style" w:cs="Arial"/>
            <w:sz w:val="22"/>
            <w:szCs w:val="22"/>
          </w:rPr>
          <w:t>https://www.library.drexel.edu/)</w:t>
        </w:r>
      </w:hyperlink>
      <w:r w:rsidR="00A57327" w:rsidRPr="00A57327">
        <w:rPr>
          <w:rFonts w:ascii="Goudy Old Style" w:hAnsi="Goudy Old Style" w:cs="Arial"/>
          <w:sz w:val="22"/>
          <w:szCs w:val="22"/>
        </w:rPr>
        <w:t>.</w:t>
      </w:r>
      <w:r w:rsidR="00ED65F7">
        <w:rPr>
          <w:rFonts w:ascii="Goudy Old Style" w:hAnsi="Goudy Old Style" w:cs="Arial"/>
          <w:sz w:val="22"/>
          <w:szCs w:val="22"/>
        </w:rPr>
        <w:t xml:space="preserve">  </w:t>
      </w:r>
      <w:r w:rsidR="00ED0442">
        <w:rPr>
          <w:rFonts w:ascii="Goudy Old Style" w:hAnsi="Goudy Old Style" w:cs="Arial"/>
          <w:sz w:val="22"/>
          <w:szCs w:val="22"/>
        </w:rPr>
        <w:t>Think of this essay as more than an end in itself: it will give you a forum for</w:t>
      </w:r>
      <w:r w:rsidRPr="00A57327">
        <w:rPr>
          <w:rFonts w:ascii="Goudy Old Style" w:hAnsi="Goudy Old Style" w:cs="Arial"/>
          <w:sz w:val="22"/>
          <w:szCs w:val="22"/>
        </w:rPr>
        <w:t xml:space="preserve"> preliminary thinking about your research throughout this term. Your </w:t>
      </w:r>
      <w:r w:rsidR="00E7526D">
        <w:rPr>
          <w:rFonts w:ascii="Goudy Old Style" w:hAnsi="Goudy Old Style" w:cs="Arial"/>
          <w:sz w:val="22"/>
          <w:szCs w:val="22"/>
        </w:rPr>
        <w:t>exploratory essay/</w:t>
      </w:r>
      <w:r w:rsidRPr="00A57327">
        <w:rPr>
          <w:rFonts w:ascii="Goudy Old Style" w:hAnsi="Goudy Old Style" w:cs="Arial"/>
          <w:sz w:val="22"/>
          <w:szCs w:val="22"/>
        </w:rPr>
        <w:t>personal reflection should be no longer than 1000 words.</w:t>
      </w:r>
    </w:p>
    <w:p w14:paraId="2F051BCA" w14:textId="61C069C3" w:rsidR="00D160AE" w:rsidRPr="005037CE" w:rsidRDefault="00D160AE" w:rsidP="00D160AE">
      <w:pPr>
        <w:spacing w:before="100" w:beforeAutospacing="1" w:after="100" w:afterAutospacing="1"/>
        <w:rPr>
          <w:rFonts w:ascii="Goudy Old Style" w:eastAsiaTheme="minorEastAsia" w:hAnsi="Goudy Old Style"/>
          <w:sz w:val="22"/>
          <w:szCs w:val="22"/>
        </w:rPr>
      </w:pPr>
      <w:r w:rsidRPr="000B1D87">
        <w:rPr>
          <w:rFonts w:ascii="Goudy Old Style" w:eastAsiaTheme="minorEastAsia" w:hAnsi="Goudy Old Style"/>
          <w:b/>
          <w:bCs/>
        </w:rPr>
        <w:t>Research and Evidence</w:t>
      </w:r>
      <w:r>
        <w:rPr>
          <w:rFonts w:ascii="Goudy Old Style" w:eastAsiaTheme="minorEastAsia" w:hAnsi="Goudy Old Style"/>
          <w:b/>
          <w:bCs/>
        </w:rPr>
        <w:t xml:space="preserve">: </w:t>
      </w:r>
      <w:r w:rsidRPr="005037CE">
        <w:rPr>
          <w:rFonts w:ascii="Goudy Old Style" w:eastAsiaTheme="minorEastAsia" w:hAnsi="Goudy Old Style"/>
          <w:sz w:val="22"/>
          <w:szCs w:val="22"/>
        </w:rPr>
        <w:t xml:space="preserve">This project will require evidence from </w:t>
      </w:r>
      <w:r w:rsidR="00A57327" w:rsidRPr="005037CE">
        <w:rPr>
          <w:rFonts w:ascii="Goudy Old Style" w:eastAsiaTheme="minorEastAsia" w:hAnsi="Goudy Old Style"/>
          <w:sz w:val="22"/>
          <w:szCs w:val="22"/>
        </w:rPr>
        <w:t>about</w:t>
      </w:r>
      <w:r w:rsidRPr="005037CE">
        <w:rPr>
          <w:rFonts w:ascii="Goudy Old Style" w:eastAsiaTheme="minorEastAsia" w:hAnsi="Goudy Old Style"/>
          <w:sz w:val="22"/>
          <w:szCs w:val="22"/>
        </w:rPr>
        <w:t xml:space="preserve"> five </w:t>
      </w:r>
      <w:r w:rsidR="00A57327" w:rsidRPr="005037CE">
        <w:rPr>
          <w:rFonts w:ascii="Goudy Old Style" w:eastAsiaTheme="minorEastAsia" w:hAnsi="Goudy Old Style"/>
          <w:sz w:val="22"/>
          <w:szCs w:val="22"/>
        </w:rPr>
        <w:t>sources.  At least two of them should be sources you found on your own.</w:t>
      </w:r>
      <w:r w:rsidRPr="005037CE">
        <w:rPr>
          <w:rFonts w:ascii="Goudy Old Style" w:eastAsiaTheme="minorEastAsia" w:hAnsi="Goudy Old Style"/>
          <w:sz w:val="22"/>
          <w:szCs w:val="22"/>
        </w:rPr>
        <w:t xml:space="preserve">  </w:t>
      </w:r>
      <w:r w:rsidR="00C85FC5" w:rsidRPr="005037CE">
        <w:rPr>
          <w:rFonts w:ascii="Goudy Old Style" w:eastAsiaTheme="minorEastAsia" w:hAnsi="Goudy Old Style"/>
          <w:sz w:val="22"/>
          <w:szCs w:val="22"/>
        </w:rPr>
        <w:t>You’ll discover</w:t>
      </w:r>
      <w:r w:rsidRPr="005037CE">
        <w:rPr>
          <w:rFonts w:ascii="Goudy Old Style" w:eastAsiaTheme="minorEastAsia" w:hAnsi="Goudy Old Style"/>
          <w:sz w:val="22"/>
          <w:szCs w:val="22"/>
        </w:rPr>
        <w:t xml:space="preserve"> that this requirement, instead of limiting you, will allow you to expand on your own ideas. </w:t>
      </w:r>
    </w:p>
    <w:p w14:paraId="7207D917" w14:textId="6C937B72" w:rsidR="00D160AE" w:rsidRPr="005037CE" w:rsidRDefault="00D160AE" w:rsidP="00D160AE">
      <w:pPr>
        <w:rPr>
          <w:rFonts w:ascii="Goudy Old Style" w:hAnsi="Goudy Old Style"/>
          <w:bCs/>
          <w:sz w:val="22"/>
          <w:szCs w:val="22"/>
        </w:rPr>
      </w:pPr>
      <w:r w:rsidRPr="00CC00EE">
        <w:rPr>
          <w:rFonts w:ascii="Goudy Old Style" w:hAnsi="Goudy Old Style"/>
          <w:b/>
          <w:bCs/>
        </w:rPr>
        <w:t>Maximum Length</w:t>
      </w:r>
      <w:r w:rsidR="000B1963">
        <w:rPr>
          <w:rFonts w:ascii="Goudy Old Style" w:hAnsi="Goudy Old Style"/>
          <w:bCs/>
        </w:rPr>
        <w:t xml:space="preserve">: </w:t>
      </w:r>
      <w:r w:rsidR="000B1963" w:rsidRPr="005037CE">
        <w:rPr>
          <w:rFonts w:ascii="Goudy Old Style" w:hAnsi="Goudy Old Style"/>
          <w:bCs/>
          <w:sz w:val="22"/>
          <w:szCs w:val="22"/>
        </w:rPr>
        <w:t>No more than 1000</w:t>
      </w:r>
      <w:r w:rsidRPr="005037CE">
        <w:rPr>
          <w:rFonts w:ascii="Goudy Old Style" w:hAnsi="Goudy Old Style"/>
          <w:bCs/>
          <w:sz w:val="22"/>
          <w:szCs w:val="22"/>
        </w:rPr>
        <w:t xml:space="preserve"> words, excluding citations.</w:t>
      </w:r>
    </w:p>
    <w:p w14:paraId="322036DA" w14:textId="77777777" w:rsidR="00D160AE" w:rsidRDefault="00D160AE" w:rsidP="00D160AE">
      <w:pPr>
        <w:rPr>
          <w:rFonts w:ascii="Goudy Old Style" w:hAnsi="Goudy Old Style"/>
          <w:bCs/>
        </w:rPr>
      </w:pPr>
    </w:p>
    <w:p w14:paraId="18E50777" w14:textId="77777777" w:rsidR="00D160AE" w:rsidRPr="00D811C5" w:rsidRDefault="00D160AE" w:rsidP="00D160AE">
      <w:pPr>
        <w:pStyle w:val="NormalWeb"/>
        <w:spacing w:before="0" w:beforeAutospacing="0" w:after="0" w:afterAutospacing="0"/>
        <w:rPr>
          <w:rFonts w:ascii="Goudy Old Style" w:hAnsi="Goudy Old Style"/>
          <w:b/>
          <w:sz w:val="22"/>
          <w:szCs w:val="22"/>
        </w:rPr>
      </w:pPr>
      <w:r w:rsidRPr="00287442">
        <w:rPr>
          <w:rFonts w:ascii="Goudy Old Style" w:hAnsi="Goudy Old Style"/>
          <w:b/>
          <w:iCs/>
          <w:color w:val="000000"/>
          <w:sz w:val="24"/>
          <w:szCs w:val="24"/>
          <w:shd w:val="clear" w:color="auto" w:fill="FFFFFF"/>
        </w:rPr>
        <w:t xml:space="preserve">Format:  </w:t>
      </w:r>
      <w:r w:rsidRPr="005037CE">
        <w:rPr>
          <w:rFonts w:ascii="Goudy Old Style" w:hAnsi="Goudy Old Style"/>
          <w:color w:val="000000"/>
          <w:sz w:val="22"/>
          <w:szCs w:val="22"/>
          <w:shd w:val="clear" w:color="auto" w:fill="FFFFFF"/>
        </w:rPr>
        <w:t>Place your name and the course/section number in the upper left</w:t>
      </w:r>
      <w:r w:rsidRPr="00287442">
        <w:rPr>
          <w:rFonts w:ascii="Goudy Old Style" w:hAnsi="Goudy Old Style"/>
          <w:color w:val="000000"/>
          <w:sz w:val="24"/>
          <w:szCs w:val="24"/>
          <w:shd w:val="clear" w:color="auto" w:fill="FFFFFF"/>
        </w:rPr>
        <w:t xml:space="preserve"> corner.  </w:t>
      </w:r>
      <w:r w:rsidRPr="00D811C5">
        <w:rPr>
          <w:rFonts w:ascii="Goudy Old Style" w:hAnsi="Goudy Old Style"/>
          <w:color w:val="000000"/>
          <w:sz w:val="22"/>
          <w:szCs w:val="22"/>
          <w:shd w:val="clear" w:color="auto" w:fill="FFFFFF"/>
        </w:rPr>
        <w:t>Skip two lines and center your title above the essay proper.</w:t>
      </w:r>
      <w:r w:rsidRPr="00D811C5">
        <w:rPr>
          <w:rFonts w:ascii="Goudy Old Style" w:hAnsi="Goudy Old Style"/>
          <w:b/>
          <w:sz w:val="22"/>
          <w:szCs w:val="22"/>
        </w:rPr>
        <w:t xml:space="preserve">  </w:t>
      </w:r>
      <w:r w:rsidRPr="00D811C5">
        <w:rPr>
          <w:rFonts w:ascii="Goudy Old Style" w:hAnsi="Goudy Old Style"/>
          <w:color w:val="000000"/>
          <w:sz w:val="22"/>
          <w:szCs w:val="22"/>
          <w:shd w:val="clear" w:color="auto" w:fill="FFFFFF"/>
        </w:rPr>
        <w:t>Double-space.</w:t>
      </w:r>
    </w:p>
    <w:p w14:paraId="255C1189" w14:textId="77777777" w:rsidR="00D160AE" w:rsidRPr="000B1D87" w:rsidRDefault="00D160AE" w:rsidP="00D160AE">
      <w:pPr>
        <w:rPr>
          <w:rFonts w:ascii="Goudy Old Style" w:hAnsi="Goudy Old Style"/>
        </w:rPr>
      </w:pPr>
    </w:p>
    <w:p w14:paraId="58197C2D" w14:textId="056CE6BA" w:rsidR="00D160AE" w:rsidRPr="005037CE" w:rsidRDefault="00D160AE" w:rsidP="00D160AE">
      <w:pPr>
        <w:pStyle w:val="BodyText"/>
        <w:spacing w:after="0"/>
        <w:rPr>
          <w:rFonts w:ascii="Goudy Old Style" w:hAnsi="Goudy Old Style"/>
          <w:sz w:val="22"/>
          <w:szCs w:val="22"/>
        </w:rPr>
      </w:pPr>
      <w:r w:rsidRPr="000B1D87">
        <w:rPr>
          <w:rFonts w:ascii="Goudy Old Style" w:hAnsi="Goudy Old Style"/>
          <w:b/>
        </w:rPr>
        <w:t xml:space="preserve">Citation Conventions: </w:t>
      </w:r>
      <w:r w:rsidRPr="005037CE">
        <w:rPr>
          <w:rFonts w:ascii="Goudy Old Style" w:hAnsi="Goudy Old Style"/>
          <w:sz w:val="22"/>
          <w:szCs w:val="22"/>
        </w:rPr>
        <w:t>You may use either the MLA or the APA system of citation. See “Research and Citation Resources” in the Purdue OWL Web site: (</w:t>
      </w:r>
      <w:hyperlink r:id="rId15" w:history="1">
        <w:r w:rsidR="00A626D4" w:rsidRPr="00E22DCA">
          <w:rPr>
            <w:rStyle w:val="Hyperlink"/>
            <w:rFonts w:ascii="Goudy Old Style" w:hAnsi="Goudy Old Style"/>
            <w:sz w:val="22"/>
            <w:szCs w:val="22"/>
          </w:rPr>
          <w:t>https://owl.english.purdue.edu/owl/section/2/)</w:t>
        </w:r>
      </w:hyperlink>
      <w:r w:rsidR="006822CE">
        <w:rPr>
          <w:rFonts w:ascii="Goudy Old Style" w:hAnsi="Goudy Old Style"/>
          <w:sz w:val="22"/>
          <w:szCs w:val="22"/>
        </w:rPr>
        <w:t>.</w:t>
      </w:r>
    </w:p>
    <w:p w14:paraId="3EA2494C" w14:textId="77777777" w:rsidR="00AB5EF3" w:rsidRDefault="00AB5EF3" w:rsidP="00D160AE">
      <w:pPr>
        <w:pStyle w:val="BodyText"/>
        <w:spacing w:after="0"/>
        <w:rPr>
          <w:rFonts w:ascii="Goudy Old Style" w:hAnsi="Goudy Old Style"/>
        </w:rPr>
      </w:pPr>
    </w:p>
    <w:p w14:paraId="61CC93AE" w14:textId="77777777" w:rsidR="00B252C1" w:rsidRDefault="00B252C1" w:rsidP="00D160AE">
      <w:pPr>
        <w:pStyle w:val="BodyText"/>
        <w:spacing w:after="0"/>
        <w:rPr>
          <w:rFonts w:ascii="Goudy Old Style" w:hAnsi="Goudy Old Style"/>
        </w:rPr>
      </w:pPr>
    </w:p>
    <w:p w14:paraId="72E2C571" w14:textId="7D14B65F" w:rsidR="00AB5EF3" w:rsidRDefault="00B252C1" w:rsidP="00AB5EF3">
      <w:pPr>
        <w:pStyle w:val="BodyText"/>
        <w:spacing w:after="0"/>
        <w:jc w:val="center"/>
        <w:rPr>
          <w:rFonts w:ascii="Goudy Old Style" w:hAnsi="Goudy Old Style"/>
          <w:b/>
          <w:color w:val="31849B" w:themeColor="accent5" w:themeShade="BF"/>
          <w:sz w:val="28"/>
          <w:szCs w:val="28"/>
        </w:rPr>
      </w:pPr>
      <w:r>
        <w:rPr>
          <w:rFonts w:ascii="Goudy Old Style" w:hAnsi="Goudy Old Style"/>
          <w:b/>
          <w:color w:val="31849B" w:themeColor="accent5" w:themeShade="BF"/>
          <w:sz w:val="28"/>
          <w:szCs w:val="28"/>
        </w:rPr>
        <w:t xml:space="preserve">Project Proposal and Working </w:t>
      </w:r>
      <w:r w:rsidR="00AB5EF3">
        <w:rPr>
          <w:rFonts w:ascii="Goudy Old Style" w:hAnsi="Goudy Old Style"/>
          <w:b/>
          <w:color w:val="31849B" w:themeColor="accent5" w:themeShade="BF"/>
          <w:sz w:val="28"/>
          <w:szCs w:val="28"/>
        </w:rPr>
        <w:t xml:space="preserve">Annotated Bibliography for </w:t>
      </w:r>
      <w:r w:rsidR="00642ECE">
        <w:rPr>
          <w:rFonts w:ascii="Goudy Old Style" w:hAnsi="Goudy Old Style"/>
          <w:b/>
          <w:color w:val="31849B" w:themeColor="accent5" w:themeShade="BF"/>
          <w:sz w:val="28"/>
          <w:szCs w:val="28"/>
        </w:rPr>
        <w:t xml:space="preserve">Final </w:t>
      </w:r>
      <w:r w:rsidR="00AB5EF3">
        <w:rPr>
          <w:rFonts w:ascii="Goudy Old Style" w:hAnsi="Goudy Old Style"/>
          <w:b/>
          <w:color w:val="31849B" w:themeColor="accent5" w:themeShade="BF"/>
          <w:sz w:val="28"/>
          <w:szCs w:val="28"/>
        </w:rPr>
        <w:t>Composition Project</w:t>
      </w:r>
      <w:r w:rsidR="00642ECE">
        <w:rPr>
          <w:rFonts w:ascii="Goudy Old Style" w:hAnsi="Goudy Old Style"/>
          <w:b/>
          <w:color w:val="31849B" w:themeColor="accent5" w:themeShade="BF"/>
          <w:sz w:val="28"/>
          <w:szCs w:val="28"/>
        </w:rPr>
        <w:t xml:space="preserve"> </w:t>
      </w:r>
    </w:p>
    <w:p w14:paraId="653DFB8B" w14:textId="77777777" w:rsidR="00E0700E" w:rsidRDefault="00E0700E" w:rsidP="00E0700E">
      <w:pPr>
        <w:pStyle w:val="BodyText"/>
        <w:spacing w:after="0"/>
        <w:rPr>
          <w:rFonts w:ascii="Goudy Old Style" w:hAnsi="Goudy Old Style"/>
          <w:b/>
          <w:color w:val="31849B" w:themeColor="accent5" w:themeShade="BF"/>
        </w:rPr>
      </w:pPr>
    </w:p>
    <w:p w14:paraId="6E07D401" w14:textId="2320DC84" w:rsidR="000B1963" w:rsidRPr="00AD2391" w:rsidRDefault="000B1963" w:rsidP="000B1963">
      <w:pPr>
        <w:rPr>
          <w:rFonts w:ascii="Goudy Old Style" w:hAnsi="Goudy Old Style"/>
          <w:sz w:val="22"/>
          <w:szCs w:val="22"/>
        </w:rPr>
      </w:pPr>
      <w:r w:rsidRPr="00AD2391">
        <w:rPr>
          <w:rFonts w:ascii="Goudy Old Style" w:hAnsi="Goudy Old Style" w:cs="Arial"/>
          <w:color w:val="000000"/>
          <w:sz w:val="22"/>
          <w:szCs w:val="22"/>
        </w:rPr>
        <w:t>This assignment is an interm</w:t>
      </w:r>
      <w:r w:rsidR="00AD2391" w:rsidRPr="00AD2391">
        <w:rPr>
          <w:rFonts w:ascii="Goudy Old Style" w:hAnsi="Goudy Old Style" w:cs="Arial"/>
          <w:color w:val="000000"/>
          <w:sz w:val="22"/>
          <w:szCs w:val="22"/>
        </w:rPr>
        <w:t>ediate step towards writing the second</w:t>
      </w:r>
      <w:r w:rsidR="00B8605E" w:rsidRPr="00AD2391">
        <w:rPr>
          <w:rFonts w:ascii="Goudy Old Style" w:hAnsi="Goudy Old Style" w:cs="Arial"/>
          <w:color w:val="000000"/>
          <w:sz w:val="22"/>
          <w:szCs w:val="22"/>
        </w:rPr>
        <w:t xml:space="preserve"> composition </w:t>
      </w:r>
      <w:r w:rsidRPr="00AD2391">
        <w:rPr>
          <w:rFonts w:ascii="Goudy Old Style" w:hAnsi="Goudy Old Style" w:cs="Arial"/>
          <w:color w:val="000000"/>
          <w:sz w:val="22"/>
          <w:szCs w:val="22"/>
        </w:rPr>
        <w:t>project. Consider your thinking about education in your exploratory essay/personal refl</w:t>
      </w:r>
      <w:r w:rsidR="00B8605E" w:rsidRPr="00AD2391">
        <w:rPr>
          <w:rFonts w:ascii="Goudy Old Style" w:hAnsi="Goudy Old Style" w:cs="Arial"/>
          <w:color w:val="000000"/>
          <w:sz w:val="22"/>
          <w:szCs w:val="22"/>
        </w:rPr>
        <w:t xml:space="preserve">ection.  </w:t>
      </w:r>
      <w:r w:rsidR="00AD2391" w:rsidRPr="00AD2391">
        <w:rPr>
          <w:rFonts w:ascii="Goudy Old Style" w:hAnsi="Goudy Old Style" w:cs="Arial"/>
          <w:color w:val="000000"/>
          <w:sz w:val="22"/>
          <w:szCs w:val="22"/>
        </w:rPr>
        <w:t xml:space="preserve">Prepare by reading </w:t>
      </w:r>
      <w:r w:rsidR="00AD2391" w:rsidRPr="006822CE">
        <w:rPr>
          <w:rFonts w:ascii="Goudy Old Style" w:hAnsi="Goudy Old Style"/>
          <w:sz w:val="22"/>
          <w:szCs w:val="22"/>
        </w:rPr>
        <w:t>A&amp;B</w:t>
      </w:r>
      <w:r w:rsidR="00AD2391" w:rsidRPr="00AD2391">
        <w:rPr>
          <w:rFonts w:ascii="Goudy Old Style" w:hAnsi="Goudy Old Style"/>
          <w:sz w:val="22"/>
          <w:szCs w:val="22"/>
        </w:rPr>
        <w:t xml:space="preserve">, “Writing an Exploratory Essay or Annotated Bibliography” (in the Readings folder on the course home page).  </w:t>
      </w:r>
      <w:r w:rsidR="00B8605E" w:rsidRPr="00AD2391">
        <w:rPr>
          <w:rFonts w:ascii="Goudy Old Style" w:hAnsi="Goudy Old Style" w:cs="Arial"/>
          <w:color w:val="000000"/>
          <w:sz w:val="22"/>
          <w:szCs w:val="22"/>
        </w:rPr>
        <w:t>Narrow your topic for p</w:t>
      </w:r>
      <w:r w:rsidR="00AD2391" w:rsidRPr="00AD2391">
        <w:rPr>
          <w:rFonts w:ascii="Goudy Old Style" w:hAnsi="Goudy Old Style" w:cs="Arial"/>
          <w:color w:val="000000"/>
          <w:sz w:val="22"/>
          <w:szCs w:val="22"/>
        </w:rPr>
        <w:t>roject 2</w:t>
      </w:r>
      <w:r w:rsidRPr="00AD2391">
        <w:rPr>
          <w:rFonts w:ascii="Goudy Old Style" w:hAnsi="Goudy Old Style" w:cs="Arial"/>
          <w:color w:val="000000"/>
          <w:sz w:val="22"/>
          <w:szCs w:val="22"/>
        </w:rPr>
        <w:t xml:space="preserve"> down to something that you can explore in depth within </w:t>
      </w:r>
      <w:r w:rsidR="00B8605E" w:rsidRPr="00AD2391">
        <w:rPr>
          <w:rFonts w:ascii="Goudy Old Style" w:hAnsi="Goudy Old Style" w:cs="Arial"/>
          <w:color w:val="000000"/>
          <w:sz w:val="22"/>
          <w:szCs w:val="22"/>
        </w:rPr>
        <w:t xml:space="preserve">a </w:t>
      </w:r>
      <w:r w:rsidR="00EA0333" w:rsidRPr="00AD2391">
        <w:rPr>
          <w:rFonts w:ascii="Goudy Old Style" w:hAnsi="Goudy Old Style" w:cs="Arial"/>
          <w:color w:val="000000"/>
          <w:sz w:val="22"/>
          <w:szCs w:val="22"/>
        </w:rPr>
        <w:t>15</w:t>
      </w:r>
      <w:r w:rsidRPr="00AD2391">
        <w:rPr>
          <w:rFonts w:ascii="Goudy Old Style" w:hAnsi="Goudy Old Style" w:cs="Arial"/>
          <w:color w:val="000000"/>
          <w:sz w:val="22"/>
          <w:szCs w:val="22"/>
        </w:rPr>
        <w:t xml:space="preserve">00-word essay.  </w:t>
      </w:r>
    </w:p>
    <w:p w14:paraId="5DFDD601" w14:textId="77777777" w:rsidR="000B1963" w:rsidRDefault="000B1963" w:rsidP="00E0700E">
      <w:pPr>
        <w:pStyle w:val="BodyText"/>
        <w:spacing w:after="0"/>
        <w:rPr>
          <w:rFonts w:ascii="Goudy Old Style" w:hAnsi="Goudy Old Style"/>
          <w:u w:val="single"/>
        </w:rPr>
      </w:pPr>
    </w:p>
    <w:p w14:paraId="3C8670C1" w14:textId="3005A758" w:rsidR="000922F8" w:rsidRPr="005037CE" w:rsidRDefault="00803562" w:rsidP="00E0700E">
      <w:pPr>
        <w:pStyle w:val="BodyText"/>
        <w:spacing w:after="0"/>
        <w:rPr>
          <w:rFonts w:ascii="Goudy Old Style" w:hAnsi="Goudy Old Style"/>
          <w:sz w:val="22"/>
          <w:szCs w:val="22"/>
        </w:rPr>
      </w:pPr>
      <w:r w:rsidRPr="00803562">
        <w:rPr>
          <w:rFonts w:ascii="Goudy Old Style" w:hAnsi="Goudy Old Style"/>
          <w:u w:val="single"/>
        </w:rPr>
        <w:t>Project proposal</w:t>
      </w:r>
      <w:r>
        <w:rPr>
          <w:rFonts w:ascii="Goudy Old Style" w:hAnsi="Goudy Old Style"/>
        </w:rPr>
        <w:t xml:space="preserve">: </w:t>
      </w:r>
      <w:r w:rsidR="000922F8" w:rsidRPr="005037CE">
        <w:rPr>
          <w:rFonts w:ascii="Goudy Old Style" w:hAnsi="Goudy Old Style"/>
          <w:sz w:val="22"/>
          <w:szCs w:val="22"/>
        </w:rPr>
        <w:t xml:space="preserve">Your project proposal should </w:t>
      </w:r>
      <w:r w:rsidRPr="005037CE">
        <w:rPr>
          <w:rFonts w:ascii="Goudy Old Style" w:hAnsi="Goudy Old Style"/>
          <w:sz w:val="22"/>
          <w:szCs w:val="22"/>
        </w:rPr>
        <w:t xml:space="preserve">include a detailed explanation of the specific topic you want to explore in your final composition project.  It should explain your personal interest in the topic and why you think this topic is significant to others as well.  </w:t>
      </w:r>
      <w:r w:rsidR="006251FB" w:rsidRPr="005037CE">
        <w:rPr>
          <w:rFonts w:ascii="Goudy Old Style" w:hAnsi="Goudy Old Style"/>
          <w:sz w:val="22"/>
          <w:szCs w:val="22"/>
        </w:rPr>
        <w:t xml:space="preserve"> In addition, your choice of topic should be based on an informed opinion: that is, your choice should be informed and already shaped, to some degree, by preliminary research that enables you to make a considered choice about your topic.  </w:t>
      </w:r>
      <w:r w:rsidR="005037CE" w:rsidRPr="005037CE">
        <w:rPr>
          <w:rFonts w:ascii="Goudy Old Style" w:hAnsi="Goudy Old Style"/>
          <w:sz w:val="22"/>
          <w:szCs w:val="22"/>
        </w:rPr>
        <w:t>By the time you</w:t>
      </w:r>
      <w:r w:rsidR="00472027" w:rsidRPr="005037CE">
        <w:rPr>
          <w:rFonts w:ascii="Goudy Old Style" w:hAnsi="Goudy Old Style"/>
          <w:sz w:val="22"/>
          <w:szCs w:val="22"/>
        </w:rPr>
        <w:t xml:space="preserve"> write your proposal, you should already have compiled several </w:t>
      </w:r>
      <w:r w:rsidR="0085475D" w:rsidRPr="005037CE">
        <w:rPr>
          <w:rFonts w:ascii="Goudy Old Style" w:hAnsi="Goudy Old Style"/>
          <w:sz w:val="22"/>
          <w:szCs w:val="22"/>
        </w:rPr>
        <w:t xml:space="preserve">reputable </w:t>
      </w:r>
      <w:r w:rsidR="00472027" w:rsidRPr="005037CE">
        <w:rPr>
          <w:rFonts w:ascii="Goudy Old Style" w:hAnsi="Goudy Old Style"/>
          <w:sz w:val="22"/>
          <w:szCs w:val="22"/>
        </w:rPr>
        <w:t>sources that you can include in your annotated bibliography.</w:t>
      </w:r>
    </w:p>
    <w:p w14:paraId="7C9B06B3" w14:textId="6019702D" w:rsidR="000B1963" w:rsidRPr="000B1963" w:rsidRDefault="00EA0333" w:rsidP="000B1963">
      <w:pPr>
        <w:rPr>
          <w:rFonts w:ascii="Goudy Old Style" w:hAnsi="Goudy Old Style" w:cs="Arial"/>
          <w:color w:val="000000"/>
          <w:sz w:val="22"/>
          <w:szCs w:val="22"/>
        </w:rPr>
      </w:pPr>
      <w:r>
        <w:rPr>
          <w:rFonts w:ascii="Goudy Old Style" w:hAnsi="Goudy Old Style"/>
          <w:u w:val="single"/>
        </w:rPr>
        <w:t xml:space="preserve">Working </w:t>
      </w:r>
      <w:r w:rsidR="000A07DD">
        <w:rPr>
          <w:rFonts w:ascii="Goudy Old Style" w:hAnsi="Goudy Old Style"/>
          <w:u w:val="single"/>
        </w:rPr>
        <w:t>Annotated B</w:t>
      </w:r>
      <w:r w:rsidR="00803562" w:rsidRPr="00803562">
        <w:rPr>
          <w:rFonts w:ascii="Goudy Old Style" w:hAnsi="Goudy Old Style"/>
          <w:u w:val="single"/>
        </w:rPr>
        <w:t>ibliography</w:t>
      </w:r>
      <w:r w:rsidR="00803562">
        <w:rPr>
          <w:rFonts w:ascii="Goudy Old Style" w:hAnsi="Goudy Old Style"/>
        </w:rPr>
        <w:t xml:space="preserve">: </w:t>
      </w:r>
      <w:r w:rsidR="000B1963" w:rsidRPr="000B1963">
        <w:rPr>
          <w:rFonts w:ascii="Goudy Old Style" w:hAnsi="Goudy Old Style" w:cs="Arial"/>
          <w:color w:val="000000"/>
          <w:sz w:val="22"/>
          <w:szCs w:val="22"/>
        </w:rPr>
        <w:t xml:space="preserve">Using the instructions in </w:t>
      </w:r>
      <w:r w:rsidR="00AF350F" w:rsidRPr="006822CE">
        <w:rPr>
          <w:rFonts w:ascii="Goudy Old Style" w:hAnsi="Goudy Old Style"/>
          <w:sz w:val="22"/>
          <w:szCs w:val="22"/>
        </w:rPr>
        <w:t>A&amp;B</w:t>
      </w:r>
      <w:r w:rsidR="00AF350F" w:rsidRPr="00AD2391">
        <w:rPr>
          <w:rFonts w:ascii="Goudy Old Style" w:hAnsi="Goudy Old Style"/>
          <w:sz w:val="22"/>
          <w:szCs w:val="22"/>
        </w:rPr>
        <w:t>, “Writing an Exploratory Essay or Annotated Bibliography” (in the Readings folder on the course home page)</w:t>
      </w:r>
      <w:r w:rsidR="000B1963" w:rsidRPr="000B1963">
        <w:rPr>
          <w:rFonts w:ascii="Goudy Old Style" w:hAnsi="Goudy Old Style" w:cs="Arial"/>
          <w:color w:val="000000"/>
          <w:sz w:val="22"/>
          <w:szCs w:val="22"/>
        </w:rPr>
        <w:t xml:space="preserve">, you will write </w:t>
      </w:r>
      <w:r w:rsidR="000B1963" w:rsidRPr="000B1963">
        <w:rPr>
          <w:rFonts w:ascii="Goudy Old Style" w:hAnsi="Goudy Old Style" w:cs="Arial"/>
          <w:color w:val="000000"/>
          <w:sz w:val="22"/>
          <w:szCs w:val="22"/>
        </w:rPr>
        <w:lastRenderedPageBreak/>
        <w:t>an annotated bibliography that uses no fewer than five</w:t>
      </w:r>
      <w:r w:rsidR="00534CBC">
        <w:rPr>
          <w:rFonts w:ascii="Goudy Old Style" w:hAnsi="Goudy Old Style" w:cs="Arial"/>
          <w:color w:val="000000"/>
          <w:sz w:val="22"/>
          <w:szCs w:val="22"/>
        </w:rPr>
        <w:t xml:space="preserve"> reputable sources</w:t>
      </w:r>
      <w:r w:rsidR="00E57EEF">
        <w:rPr>
          <w:rFonts w:ascii="Goudy Old Style" w:hAnsi="Goudy Old Style" w:cs="Arial"/>
          <w:color w:val="000000"/>
          <w:sz w:val="22"/>
          <w:szCs w:val="22"/>
        </w:rPr>
        <w:t>, including at least one scholarly source</w:t>
      </w:r>
      <w:r w:rsidR="000B1963" w:rsidRPr="000B1963">
        <w:rPr>
          <w:rFonts w:ascii="Goudy Old Style" w:hAnsi="Goudy Old Style" w:cs="Arial"/>
          <w:color w:val="000000"/>
          <w:sz w:val="22"/>
          <w:szCs w:val="22"/>
        </w:rPr>
        <w:t xml:space="preserve">. </w:t>
      </w:r>
      <w:r w:rsidR="00AF350F">
        <w:rPr>
          <w:rFonts w:ascii="Goudy Old Style" w:hAnsi="Goudy Old Style" w:cs="Arial"/>
          <w:color w:val="000000"/>
          <w:sz w:val="22"/>
          <w:szCs w:val="22"/>
        </w:rPr>
        <w:t xml:space="preserve"> Your annotated bibliography must feature evaluative annotations.  </w:t>
      </w:r>
      <w:r w:rsidR="000B1963" w:rsidRPr="000B1963">
        <w:rPr>
          <w:rFonts w:ascii="Goudy Old Style" w:hAnsi="Goudy Old Style" w:cs="Arial"/>
          <w:color w:val="000000"/>
          <w:sz w:val="22"/>
          <w:szCs w:val="22"/>
        </w:rPr>
        <w:t xml:space="preserve">Furthermore, </w:t>
      </w:r>
      <w:r w:rsidR="00AF350F">
        <w:rPr>
          <w:rFonts w:ascii="Goudy Old Style" w:hAnsi="Goudy Old Style" w:cs="Arial"/>
          <w:color w:val="000000"/>
          <w:sz w:val="22"/>
          <w:szCs w:val="22"/>
        </w:rPr>
        <w:t>it should have a relevant title</w:t>
      </w:r>
      <w:r w:rsidR="000B1963" w:rsidRPr="000B1963">
        <w:rPr>
          <w:rFonts w:ascii="Goudy Old Style" w:hAnsi="Goudy Old Style" w:cs="Arial"/>
          <w:color w:val="000000"/>
          <w:sz w:val="22"/>
          <w:szCs w:val="22"/>
        </w:rPr>
        <w:t xml:space="preserve"> and an introduction that states the scope of your research.  To find arti</w:t>
      </w:r>
      <w:r w:rsidR="0048728F">
        <w:rPr>
          <w:rFonts w:ascii="Goudy Old Style" w:hAnsi="Goudy Old Style" w:cs="Arial"/>
          <w:color w:val="000000"/>
          <w:sz w:val="22"/>
          <w:szCs w:val="22"/>
        </w:rPr>
        <w:t>cles, and to determine whether</w:t>
      </w:r>
      <w:r w:rsidR="00AF350F">
        <w:rPr>
          <w:rFonts w:ascii="Goudy Old Style" w:hAnsi="Goudy Old Style" w:cs="Arial"/>
          <w:color w:val="000000"/>
          <w:sz w:val="22"/>
          <w:szCs w:val="22"/>
        </w:rPr>
        <w:t xml:space="preserve"> they are reputable, review</w:t>
      </w:r>
      <w:r w:rsidR="00534CBC">
        <w:rPr>
          <w:rFonts w:ascii="Goudy Old Style" w:hAnsi="Goudy Old Style" w:cs="Arial"/>
          <w:color w:val="000000"/>
          <w:sz w:val="22"/>
          <w:szCs w:val="22"/>
        </w:rPr>
        <w:t xml:space="preserve"> “Finding Sources” and “Evaluating Sources</w:t>
      </w:r>
      <w:r w:rsidR="000B1963" w:rsidRPr="000B1963">
        <w:rPr>
          <w:rFonts w:ascii="Goudy Old Style" w:hAnsi="Goudy Old Style" w:cs="Arial"/>
          <w:color w:val="000000"/>
          <w:sz w:val="22"/>
          <w:szCs w:val="22"/>
        </w:rPr>
        <w:t>”</w:t>
      </w:r>
      <w:r w:rsidR="00534CBC">
        <w:rPr>
          <w:rFonts w:ascii="Goudy Old Style" w:hAnsi="Goudy Old Style" w:cs="Arial"/>
          <w:color w:val="000000"/>
          <w:sz w:val="22"/>
          <w:szCs w:val="22"/>
        </w:rPr>
        <w:t xml:space="preserve"> in</w:t>
      </w:r>
      <w:r w:rsidR="00534CBC" w:rsidRPr="000B1963">
        <w:rPr>
          <w:rFonts w:ascii="Goudy Old Style" w:hAnsi="Goudy Old Style" w:cs="Arial"/>
          <w:color w:val="000000"/>
          <w:sz w:val="22"/>
          <w:szCs w:val="22"/>
        </w:rPr>
        <w:t xml:space="preserve"> </w:t>
      </w:r>
      <w:r w:rsidR="00534CBC" w:rsidRPr="000B1963">
        <w:rPr>
          <w:rFonts w:ascii="Goudy Old Style" w:hAnsi="Goudy Old Style" w:cs="Arial"/>
          <w:i/>
          <w:color w:val="000000"/>
          <w:sz w:val="22"/>
          <w:szCs w:val="22"/>
        </w:rPr>
        <w:t>Norton</w:t>
      </w:r>
      <w:r w:rsidR="00534CBC">
        <w:rPr>
          <w:rFonts w:ascii="Goudy Old Style" w:hAnsi="Goudy Old Style" w:cs="Arial"/>
          <w:color w:val="000000"/>
          <w:sz w:val="22"/>
          <w:szCs w:val="22"/>
        </w:rPr>
        <w:t xml:space="preserve">. </w:t>
      </w:r>
      <w:r w:rsidR="000B1963" w:rsidRPr="000B1963">
        <w:rPr>
          <w:rFonts w:ascii="Goudy Old Style" w:hAnsi="Goudy Old Style" w:cs="Arial"/>
          <w:color w:val="000000"/>
          <w:sz w:val="22"/>
          <w:szCs w:val="22"/>
        </w:rPr>
        <w:t xml:space="preserve"> Your annotated bibliography should be no longer than 1200 words.</w:t>
      </w:r>
    </w:p>
    <w:p w14:paraId="4AC40B99" w14:textId="45738AA7" w:rsidR="000B1963" w:rsidRPr="00EA18BD" w:rsidRDefault="000B1963" w:rsidP="000B1963">
      <w:pPr>
        <w:rPr>
          <w:rFonts w:ascii="Arial" w:hAnsi="Arial" w:cs="Arial"/>
          <w:color w:val="000000"/>
          <w:sz w:val="22"/>
          <w:szCs w:val="22"/>
        </w:rPr>
      </w:pPr>
    </w:p>
    <w:p w14:paraId="0CBC9EF0" w14:textId="12A290CD" w:rsidR="006251FB" w:rsidRPr="00EA0333" w:rsidRDefault="006251FB" w:rsidP="000B1963">
      <w:pPr>
        <w:pStyle w:val="BodyText"/>
        <w:spacing w:after="0"/>
        <w:rPr>
          <w:rFonts w:ascii="Goudy Old Style" w:eastAsiaTheme="minorEastAsia" w:hAnsi="Goudy Old Style"/>
          <w:sz w:val="22"/>
          <w:szCs w:val="22"/>
        </w:rPr>
      </w:pPr>
      <w:r w:rsidRPr="000B1D87">
        <w:rPr>
          <w:rFonts w:ascii="Goudy Old Style" w:eastAsiaTheme="minorEastAsia" w:hAnsi="Goudy Old Style"/>
          <w:b/>
          <w:bCs/>
        </w:rPr>
        <w:t>Research</w:t>
      </w:r>
      <w:r>
        <w:rPr>
          <w:rFonts w:ascii="Goudy Old Style" w:eastAsiaTheme="minorEastAsia" w:hAnsi="Goudy Old Style"/>
          <w:b/>
          <w:bCs/>
        </w:rPr>
        <w:t xml:space="preserve">: </w:t>
      </w:r>
      <w:r w:rsidRPr="00EA0333">
        <w:rPr>
          <w:rFonts w:ascii="Goudy Old Style" w:eastAsiaTheme="minorEastAsia" w:hAnsi="Goudy Old Style"/>
          <w:sz w:val="22"/>
          <w:szCs w:val="22"/>
        </w:rPr>
        <w:t xml:space="preserve">Your project proposal </w:t>
      </w:r>
      <w:r w:rsidR="00EA0333" w:rsidRPr="00EA0333">
        <w:rPr>
          <w:rFonts w:ascii="Goudy Old Style" w:eastAsiaTheme="minorEastAsia" w:hAnsi="Goudy Old Style"/>
          <w:sz w:val="22"/>
          <w:szCs w:val="22"/>
        </w:rPr>
        <w:t>and wo</w:t>
      </w:r>
      <w:r w:rsidR="00391230">
        <w:rPr>
          <w:rFonts w:ascii="Goudy Old Style" w:eastAsiaTheme="minorEastAsia" w:hAnsi="Goudy Old Style"/>
          <w:sz w:val="22"/>
          <w:szCs w:val="22"/>
        </w:rPr>
        <w:t>rking annotated bibliograph</w:t>
      </w:r>
      <w:r w:rsidR="00EA0333" w:rsidRPr="00EA0333">
        <w:rPr>
          <w:rFonts w:ascii="Goudy Old Style" w:eastAsiaTheme="minorEastAsia" w:hAnsi="Goudy Old Style"/>
          <w:sz w:val="22"/>
          <w:szCs w:val="22"/>
        </w:rPr>
        <w:t xml:space="preserve">y </w:t>
      </w:r>
      <w:r w:rsidRPr="00EA0333">
        <w:rPr>
          <w:rFonts w:ascii="Goudy Old Style" w:eastAsiaTheme="minorEastAsia" w:hAnsi="Goudy Old Style"/>
          <w:sz w:val="22"/>
          <w:szCs w:val="22"/>
        </w:rPr>
        <w:t xml:space="preserve">should be based on </w:t>
      </w:r>
      <w:r w:rsidR="0085475D" w:rsidRPr="00EA0333">
        <w:rPr>
          <w:rFonts w:ascii="Goudy Old Style" w:eastAsiaTheme="minorEastAsia" w:hAnsi="Goudy Old Style"/>
          <w:sz w:val="22"/>
          <w:szCs w:val="22"/>
        </w:rPr>
        <w:t>several reputable sources</w:t>
      </w:r>
      <w:r w:rsidR="00391230">
        <w:rPr>
          <w:rFonts w:ascii="Goudy Old Style" w:eastAsiaTheme="minorEastAsia" w:hAnsi="Goudy Old Style"/>
          <w:sz w:val="22"/>
          <w:szCs w:val="22"/>
        </w:rPr>
        <w:t>, including at least one scholarly source</w:t>
      </w:r>
      <w:r w:rsidR="0085475D" w:rsidRPr="00EA0333">
        <w:rPr>
          <w:rFonts w:ascii="Goudy Old Style" w:eastAsiaTheme="minorEastAsia" w:hAnsi="Goudy Old Style"/>
          <w:sz w:val="22"/>
          <w:szCs w:val="22"/>
        </w:rPr>
        <w:t xml:space="preserve">. </w:t>
      </w:r>
    </w:p>
    <w:p w14:paraId="55E85149" w14:textId="77777777" w:rsidR="006251FB" w:rsidRDefault="006251FB" w:rsidP="006251FB">
      <w:pPr>
        <w:rPr>
          <w:rFonts w:ascii="Goudy Old Style" w:hAnsi="Goudy Old Style"/>
          <w:bCs/>
        </w:rPr>
      </w:pPr>
    </w:p>
    <w:p w14:paraId="4C833CD4" w14:textId="40DE36DF" w:rsidR="006251FB" w:rsidRPr="00EA0333" w:rsidRDefault="006251FB" w:rsidP="006251FB">
      <w:pPr>
        <w:pStyle w:val="NormalWeb"/>
        <w:spacing w:before="0" w:beforeAutospacing="0" w:after="0" w:afterAutospacing="0"/>
        <w:rPr>
          <w:rFonts w:ascii="Goudy Old Style" w:hAnsi="Goudy Old Style"/>
          <w:b/>
          <w:sz w:val="22"/>
          <w:szCs w:val="22"/>
        </w:rPr>
      </w:pPr>
      <w:r w:rsidRPr="00287442">
        <w:rPr>
          <w:rFonts w:ascii="Goudy Old Style" w:hAnsi="Goudy Old Style"/>
          <w:b/>
          <w:iCs/>
          <w:color w:val="000000"/>
          <w:sz w:val="24"/>
          <w:szCs w:val="24"/>
          <w:shd w:val="clear" w:color="auto" w:fill="FFFFFF"/>
        </w:rPr>
        <w:t xml:space="preserve">Format:  </w:t>
      </w:r>
      <w:r w:rsidRPr="00EA0333">
        <w:rPr>
          <w:rFonts w:ascii="Goudy Old Style" w:hAnsi="Goudy Old Style"/>
          <w:color w:val="000000"/>
          <w:sz w:val="22"/>
          <w:szCs w:val="22"/>
          <w:shd w:val="clear" w:color="auto" w:fill="FFFFFF"/>
        </w:rPr>
        <w:t xml:space="preserve">Place your name and the course/section number in the upper left corner.  Skip two lines and center your title above the </w:t>
      </w:r>
      <w:r w:rsidR="00534CBC" w:rsidRPr="00EA0333">
        <w:rPr>
          <w:rFonts w:ascii="Goudy Old Style" w:hAnsi="Goudy Old Style"/>
          <w:color w:val="000000"/>
          <w:sz w:val="22"/>
          <w:szCs w:val="22"/>
          <w:shd w:val="clear" w:color="auto" w:fill="FFFFFF"/>
        </w:rPr>
        <w:t>introduction</w:t>
      </w:r>
      <w:r w:rsidRPr="00EA0333">
        <w:rPr>
          <w:rFonts w:ascii="Goudy Old Style" w:hAnsi="Goudy Old Style"/>
          <w:color w:val="000000"/>
          <w:sz w:val="22"/>
          <w:szCs w:val="22"/>
          <w:shd w:val="clear" w:color="auto" w:fill="FFFFFF"/>
        </w:rPr>
        <w:t>.</w:t>
      </w:r>
      <w:r w:rsidRPr="00EA0333">
        <w:rPr>
          <w:rFonts w:ascii="Goudy Old Style" w:hAnsi="Goudy Old Style"/>
          <w:b/>
          <w:sz w:val="22"/>
          <w:szCs w:val="22"/>
        </w:rPr>
        <w:t xml:space="preserve">  </w:t>
      </w:r>
    </w:p>
    <w:p w14:paraId="61C16CA7" w14:textId="77777777" w:rsidR="006251FB" w:rsidRPr="000B1D87" w:rsidRDefault="006251FB" w:rsidP="006251FB">
      <w:pPr>
        <w:rPr>
          <w:rFonts w:ascii="Goudy Old Style" w:hAnsi="Goudy Old Style"/>
        </w:rPr>
      </w:pPr>
    </w:p>
    <w:p w14:paraId="4EA0DFF5" w14:textId="4166AF6A" w:rsidR="006251FB" w:rsidRPr="00EA0333" w:rsidRDefault="006251FB" w:rsidP="00E0700E">
      <w:pPr>
        <w:pStyle w:val="BodyText"/>
        <w:spacing w:after="0"/>
        <w:rPr>
          <w:rFonts w:ascii="Goudy Old Style" w:hAnsi="Goudy Old Style"/>
          <w:sz w:val="22"/>
          <w:szCs w:val="22"/>
        </w:rPr>
      </w:pPr>
      <w:r w:rsidRPr="000B1D87">
        <w:rPr>
          <w:rFonts w:ascii="Goudy Old Style" w:hAnsi="Goudy Old Style"/>
          <w:b/>
        </w:rPr>
        <w:t xml:space="preserve">Citation Conventions: </w:t>
      </w:r>
      <w:r w:rsidRPr="00EA0333">
        <w:rPr>
          <w:rFonts w:ascii="Goudy Old Style" w:hAnsi="Goudy Old Style"/>
          <w:sz w:val="22"/>
          <w:szCs w:val="22"/>
        </w:rPr>
        <w:t>You may use either the MLA</w:t>
      </w:r>
      <w:r w:rsidR="002761A8">
        <w:rPr>
          <w:rFonts w:ascii="Goudy Old Style" w:hAnsi="Goudy Old Style"/>
          <w:sz w:val="22"/>
          <w:szCs w:val="22"/>
        </w:rPr>
        <w:t xml:space="preserve"> or the APA system of citation.  </w:t>
      </w:r>
      <w:r w:rsidRPr="00EA0333">
        <w:rPr>
          <w:rFonts w:ascii="Goudy Old Style" w:hAnsi="Goudy Old Style"/>
          <w:sz w:val="22"/>
          <w:szCs w:val="22"/>
        </w:rPr>
        <w:t>See “Research and Citation Resources” in the Purdue OWL Web site: (</w:t>
      </w:r>
      <w:hyperlink r:id="rId16" w:history="1">
        <w:r w:rsidR="00BE1A9A" w:rsidRPr="00E22DCA">
          <w:rPr>
            <w:rStyle w:val="Hyperlink"/>
            <w:rFonts w:ascii="Goudy Old Style" w:hAnsi="Goudy Old Style"/>
            <w:sz w:val="22"/>
            <w:szCs w:val="22"/>
          </w:rPr>
          <w:t>https://owl.english.purdue.edu/owl/section/2/)</w:t>
        </w:r>
      </w:hyperlink>
      <w:r w:rsidR="00590AD4">
        <w:rPr>
          <w:rFonts w:ascii="Goudy Old Style" w:hAnsi="Goudy Old Style"/>
          <w:sz w:val="22"/>
          <w:szCs w:val="22"/>
        </w:rPr>
        <w:t>.</w:t>
      </w:r>
    </w:p>
    <w:p w14:paraId="004A61C4" w14:textId="77777777" w:rsidR="00B252C1" w:rsidRDefault="00B252C1" w:rsidP="00A626D4">
      <w:pPr>
        <w:pStyle w:val="BodyText"/>
        <w:spacing w:after="0"/>
        <w:rPr>
          <w:rFonts w:ascii="Goudy Old Style" w:hAnsi="Goudy Old Style"/>
          <w:b/>
          <w:color w:val="31849B" w:themeColor="accent5" w:themeShade="BF"/>
          <w:sz w:val="28"/>
          <w:szCs w:val="28"/>
        </w:rPr>
      </w:pPr>
    </w:p>
    <w:p w14:paraId="06BE7908" w14:textId="526884A6" w:rsidR="00B252C1" w:rsidRDefault="00642ECE" w:rsidP="00B252C1">
      <w:pPr>
        <w:jc w:val="center"/>
        <w:rPr>
          <w:rFonts w:ascii="Goudy Old Style" w:hAnsi="Goudy Old Style"/>
          <w:b/>
          <w:color w:val="31849B" w:themeColor="accent5" w:themeShade="BF"/>
          <w:sz w:val="28"/>
          <w:szCs w:val="28"/>
        </w:rPr>
      </w:pPr>
      <w:r>
        <w:rPr>
          <w:rFonts w:ascii="Goudy Old Style" w:hAnsi="Goudy Old Style"/>
          <w:b/>
          <w:color w:val="31849B" w:themeColor="accent5" w:themeShade="BF"/>
          <w:sz w:val="28"/>
          <w:szCs w:val="28"/>
        </w:rPr>
        <w:t xml:space="preserve">Final </w:t>
      </w:r>
      <w:r w:rsidR="00B252C1" w:rsidRPr="004D5CC8">
        <w:rPr>
          <w:rFonts w:ascii="Goudy Old Style" w:hAnsi="Goudy Old Style"/>
          <w:b/>
          <w:color w:val="31849B" w:themeColor="accent5" w:themeShade="BF"/>
          <w:sz w:val="28"/>
          <w:szCs w:val="28"/>
        </w:rPr>
        <w:t>Compositi</w:t>
      </w:r>
      <w:r w:rsidR="00B252C1">
        <w:rPr>
          <w:rFonts w:ascii="Goudy Old Style" w:hAnsi="Goudy Old Style"/>
          <w:b/>
          <w:color w:val="31849B" w:themeColor="accent5" w:themeShade="BF"/>
          <w:sz w:val="28"/>
          <w:szCs w:val="28"/>
        </w:rPr>
        <w:t xml:space="preserve">on Project: </w:t>
      </w:r>
      <w:r w:rsidR="007F7651">
        <w:rPr>
          <w:rFonts w:ascii="Goudy Old Style" w:hAnsi="Goudy Old Style"/>
          <w:b/>
          <w:color w:val="31849B" w:themeColor="accent5" w:themeShade="BF"/>
          <w:sz w:val="28"/>
          <w:szCs w:val="28"/>
        </w:rPr>
        <w:t xml:space="preserve">Exploratory Essay on </w:t>
      </w:r>
      <w:r w:rsidR="00B252C1">
        <w:rPr>
          <w:rFonts w:ascii="Goudy Old Style" w:hAnsi="Goudy Old Style"/>
          <w:b/>
          <w:color w:val="31849B" w:themeColor="accent5" w:themeShade="BF"/>
          <w:sz w:val="28"/>
          <w:szCs w:val="28"/>
        </w:rPr>
        <w:t>What’s Wrong/Right with Education</w:t>
      </w:r>
    </w:p>
    <w:p w14:paraId="5435EE30" w14:textId="77777777" w:rsidR="00B252C1" w:rsidRPr="004D5CC8" w:rsidRDefault="00B252C1" w:rsidP="00B252C1">
      <w:pPr>
        <w:jc w:val="center"/>
        <w:rPr>
          <w:rFonts w:ascii="Goudy Old Style" w:hAnsi="Goudy Old Style"/>
          <w:b/>
          <w:color w:val="31849B" w:themeColor="accent5" w:themeShade="BF"/>
          <w:sz w:val="28"/>
          <w:szCs w:val="28"/>
        </w:rPr>
      </w:pPr>
    </w:p>
    <w:p w14:paraId="6BB36AB7" w14:textId="77777777" w:rsidR="00EA0333" w:rsidRDefault="00B252C1" w:rsidP="00EA0333">
      <w:pPr>
        <w:rPr>
          <w:rFonts w:ascii="Goudy Old Style" w:hAnsi="Goudy Old Style"/>
        </w:rPr>
      </w:pPr>
      <w:r w:rsidRPr="00D712E7">
        <w:rPr>
          <w:rFonts w:ascii="Goudy Old Style" w:hAnsi="Goudy Old Style"/>
          <w:b/>
        </w:rPr>
        <w:t>Topic:</w:t>
      </w:r>
      <w:r>
        <w:rPr>
          <w:rFonts w:ascii="Goudy Old Style" w:hAnsi="Goudy Old Style"/>
        </w:rPr>
        <w:t xml:space="preserve">  </w:t>
      </w:r>
      <w:r w:rsidRPr="00EA0333">
        <w:rPr>
          <w:rFonts w:ascii="Goudy Old Style" w:hAnsi="Goudy Old Style"/>
          <w:sz w:val="22"/>
          <w:szCs w:val="22"/>
        </w:rPr>
        <w:t>This project’s broad focus is education in general.  Your challenge is to identify a relatively narrow topic within that broad focus that you’re curious about and to which you have some personal connection.  As we work through the readings and videos during the first half of the term, reflect on your own experiences in school and how they have shaped you, for better or for worse.  Identify a subtopic related to education that intrigues you enough to sustain you through a process of investigation.  From your personal POV, what’s right and what’s wrong about our educational system?</w:t>
      </w:r>
      <w:r w:rsidR="00EA0333">
        <w:rPr>
          <w:rFonts w:ascii="Goudy Old Style" w:hAnsi="Goudy Old Style"/>
        </w:rPr>
        <w:t xml:space="preserve"> </w:t>
      </w:r>
    </w:p>
    <w:p w14:paraId="14745BF2" w14:textId="77777777" w:rsidR="00EA0333" w:rsidRDefault="00EA0333" w:rsidP="00EA0333">
      <w:pPr>
        <w:rPr>
          <w:rFonts w:ascii="Goudy Old Style" w:hAnsi="Goudy Old Style"/>
        </w:rPr>
      </w:pPr>
    </w:p>
    <w:p w14:paraId="5DCF105B" w14:textId="0379DA24" w:rsidR="00EA0333" w:rsidRPr="00EA0333" w:rsidRDefault="00EA0333" w:rsidP="00EA0333">
      <w:pPr>
        <w:rPr>
          <w:rFonts w:ascii="Goudy Old Style" w:hAnsi="Goudy Old Style" w:cs="Arial"/>
          <w:color w:val="000000"/>
          <w:sz w:val="22"/>
          <w:szCs w:val="22"/>
        </w:rPr>
      </w:pPr>
      <w:r w:rsidRPr="00EA0333">
        <w:rPr>
          <w:rFonts w:ascii="Goudy Old Style" w:hAnsi="Goudy Old Style" w:cs="Arial"/>
          <w:color w:val="000000"/>
          <w:sz w:val="22"/>
          <w:szCs w:val="22"/>
        </w:rPr>
        <w:t>For this assignment</w:t>
      </w:r>
      <w:r w:rsidR="00FD4A07">
        <w:rPr>
          <w:rFonts w:ascii="Goudy Old Style" w:hAnsi="Goudy Old Style" w:cs="Arial"/>
          <w:color w:val="000000"/>
          <w:sz w:val="22"/>
          <w:szCs w:val="22"/>
        </w:rPr>
        <w:t xml:space="preserve">, review </w:t>
      </w:r>
      <w:r w:rsidR="00FD4A07" w:rsidRPr="006822CE">
        <w:rPr>
          <w:rFonts w:ascii="Goudy Old Style" w:hAnsi="Goudy Old Style" w:cs="Arial"/>
          <w:color w:val="000000"/>
          <w:sz w:val="22"/>
          <w:szCs w:val="22"/>
        </w:rPr>
        <w:t>A&amp;B</w:t>
      </w:r>
      <w:r w:rsidR="00FD4A07">
        <w:rPr>
          <w:rFonts w:ascii="Goudy Old Style" w:hAnsi="Goudy Old Style" w:cs="Arial"/>
          <w:color w:val="000000"/>
          <w:sz w:val="22"/>
          <w:szCs w:val="22"/>
        </w:rPr>
        <w:t>, “Writing an Exploratory Essay</w:t>
      </w:r>
      <w:r w:rsidRPr="00EA0333">
        <w:rPr>
          <w:rFonts w:ascii="Goudy Old Style" w:hAnsi="Goudy Old Style" w:cs="Arial"/>
          <w:color w:val="000000"/>
          <w:sz w:val="22"/>
          <w:szCs w:val="22"/>
        </w:rPr>
        <w:t>.</w:t>
      </w:r>
      <w:r w:rsidR="00FD4A07">
        <w:rPr>
          <w:rFonts w:ascii="Goudy Old Style" w:hAnsi="Goudy Old Style" w:cs="Arial"/>
          <w:color w:val="000000"/>
          <w:sz w:val="22"/>
          <w:szCs w:val="22"/>
        </w:rPr>
        <w:t>”</w:t>
      </w:r>
      <w:r w:rsidRPr="00EA0333">
        <w:rPr>
          <w:rFonts w:ascii="Goudy Old Style" w:hAnsi="Goudy Old Style" w:cs="Arial"/>
          <w:color w:val="000000"/>
          <w:sz w:val="22"/>
          <w:szCs w:val="22"/>
        </w:rPr>
        <w:t xml:space="preserve">  Your discussion should integrate your own ideas, the ideas of your classmates, and the ideas in the sources you have been reading. Please pay particular attention to the section “Doing Research,” which explains how to use sources fairly and effectively. Your final project should be no longer than 1500 words.</w:t>
      </w:r>
    </w:p>
    <w:p w14:paraId="6E3CF960" w14:textId="77777777" w:rsidR="00B252C1" w:rsidRPr="000B1D87" w:rsidRDefault="00B252C1" w:rsidP="00B252C1">
      <w:pPr>
        <w:spacing w:before="100" w:beforeAutospacing="1" w:after="100" w:afterAutospacing="1"/>
        <w:rPr>
          <w:rFonts w:ascii="Goudy Old Style" w:eastAsiaTheme="minorEastAsia" w:hAnsi="Goudy Old Style"/>
        </w:rPr>
      </w:pPr>
      <w:r w:rsidRPr="000B1D87">
        <w:rPr>
          <w:rFonts w:ascii="Goudy Old Style" w:eastAsiaTheme="minorEastAsia" w:hAnsi="Goudy Old Style"/>
          <w:b/>
          <w:bCs/>
        </w:rPr>
        <w:t>Research and Evidence</w:t>
      </w:r>
      <w:r>
        <w:rPr>
          <w:rFonts w:ascii="Goudy Old Style" w:eastAsiaTheme="minorEastAsia" w:hAnsi="Goudy Old Style"/>
          <w:b/>
          <w:bCs/>
        </w:rPr>
        <w:t xml:space="preserve">: </w:t>
      </w:r>
      <w:r w:rsidRPr="00EA53F8">
        <w:rPr>
          <w:rFonts w:ascii="Goudy Old Style" w:eastAsiaTheme="minorEastAsia" w:hAnsi="Goudy Old Style"/>
          <w:sz w:val="22"/>
          <w:szCs w:val="22"/>
        </w:rPr>
        <w:t>This project will require evidence from between five to ten primary and secondary sources.  You’ll find that this requirement, instead of limiting you, will allow you to expand on your own ideas.</w:t>
      </w:r>
      <w:r w:rsidRPr="000B1D87">
        <w:rPr>
          <w:rFonts w:ascii="Goudy Old Style" w:eastAsiaTheme="minorEastAsia" w:hAnsi="Goudy Old Style"/>
        </w:rPr>
        <w:t xml:space="preserve"> </w:t>
      </w:r>
    </w:p>
    <w:p w14:paraId="3437B769" w14:textId="57535E8D" w:rsidR="00B252C1" w:rsidRPr="00EA53F8" w:rsidRDefault="00B252C1" w:rsidP="00B252C1">
      <w:pPr>
        <w:rPr>
          <w:rFonts w:ascii="Goudy Old Style" w:hAnsi="Goudy Old Style"/>
          <w:bCs/>
          <w:sz w:val="22"/>
          <w:szCs w:val="22"/>
        </w:rPr>
      </w:pPr>
      <w:r w:rsidRPr="00CC00EE">
        <w:rPr>
          <w:rFonts w:ascii="Goudy Old Style" w:hAnsi="Goudy Old Style"/>
          <w:b/>
          <w:bCs/>
        </w:rPr>
        <w:t>Maximum Length</w:t>
      </w:r>
      <w:r w:rsidR="00EA53F8">
        <w:rPr>
          <w:rFonts w:ascii="Goudy Old Style" w:hAnsi="Goudy Old Style"/>
          <w:bCs/>
        </w:rPr>
        <w:t xml:space="preserve">: </w:t>
      </w:r>
      <w:r w:rsidR="00EA53F8" w:rsidRPr="00EA53F8">
        <w:rPr>
          <w:rFonts w:ascii="Goudy Old Style" w:hAnsi="Goudy Old Style"/>
          <w:bCs/>
          <w:sz w:val="22"/>
          <w:szCs w:val="22"/>
        </w:rPr>
        <w:t>No more than 15</w:t>
      </w:r>
      <w:r w:rsidRPr="00EA53F8">
        <w:rPr>
          <w:rFonts w:ascii="Goudy Old Style" w:hAnsi="Goudy Old Style"/>
          <w:bCs/>
          <w:sz w:val="22"/>
          <w:szCs w:val="22"/>
        </w:rPr>
        <w:t>00 words, excluding citations.</w:t>
      </w:r>
    </w:p>
    <w:p w14:paraId="58840166" w14:textId="77777777" w:rsidR="00B252C1" w:rsidRDefault="00B252C1" w:rsidP="00B252C1">
      <w:pPr>
        <w:rPr>
          <w:rFonts w:ascii="Goudy Old Style" w:hAnsi="Goudy Old Style"/>
          <w:bCs/>
        </w:rPr>
      </w:pPr>
    </w:p>
    <w:p w14:paraId="5B36801E" w14:textId="77777777" w:rsidR="00B252C1" w:rsidRPr="00EA53F8" w:rsidRDefault="00B252C1" w:rsidP="00B252C1">
      <w:pPr>
        <w:pStyle w:val="NormalWeb"/>
        <w:spacing w:before="0" w:beforeAutospacing="0" w:after="0" w:afterAutospacing="0"/>
        <w:rPr>
          <w:rFonts w:ascii="Goudy Old Style" w:hAnsi="Goudy Old Style"/>
          <w:b/>
          <w:sz w:val="22"/>
          <w:szCs w:val="22"/>
        </w:rPr>
      </w:pPr>
      <w:r w:rsidRPr="00287442">
        <w:rPr>
          <w:rFonts w:ascii="Goudy Old Style" w:hAnsi="Goudy Old Style"/>
          <w:b/>
          <w:iCs/>
          <w:color w:val="000000"/>
          <w:sz w:val="24"/>
          <w:szCs w:val="24"/>
          <w:shd w:val="clear" w:color="auto" w:fill="FFFFFF"/>
        </w:rPr>
        <w:t xml:space="preserve">Format:  </w:t>
      </w:r>
      <w:r w:rsidRPr="00EA53F8">
        <w:rPr>
          <w:rFonts w:ascii="Goudy Old Style" w:hAnsi="Goudy Old Style"/>
          <w:color w:val="000000"/>
          <w:sz w:val="22"/>
          <w:szCs w:val="22"/>
          <w:shd w:val="clear" w:color="auto" w:fill="FFFFFF"/>
        </w:rPr>
        <w:t>Place your name and the course/section number in the upper left corner.  Skip two lines and center your title above the essay proper.</w:t>
      </w:r>
      <w:r w:rsidRPr="00EA53F8">
        <w:rPr>
          <w:rFonts w:ascii="Goudy Old Style" w:hAnsi="Goudy Old Style"/>
          <w:b/>
          <w:sz w:val="22"/>
          <w:szCs w:val="22"/>
        </w:rPr>
        <w:t xml:space="preserve">  </w:t>
      </w:r>
      <w:r w:rsidRPr="00EA53F8">
        <w:rPr>
          <w:rFonts w:ascii="Goudy Old Style" w:hAnsi="Goudy Old Style"/>
          <w:color w:val="000000"/>
          <w:sz w:val="22"/>
          <w:szCs w:val="22"/>
          <w:shd w:val="clear" w:color="auto" w:fill="FFFFFF"/>
        </w:rPr>
        <w:t>Double-space.</w:t>
      </w:r>
    </w:p>
    <w:p w14:paraId="2F02271A" w14:textId="77777777" w:rsidR="00903804" w:rsidRDefault="00903804" w:rsidP="00B252C1">
      <w:pPr>
        <w:pStyle w:val="BodyText"/>
        <w:spacing w:after="0"/>
        <w:rPr>
          <w:rFonts w:ascii="Goudy Old Style" w:hAnsi="Goudy Old Style"/>
        </w:rPr>
      </w:pPr>
    </w:p>
    <w:p w14:paraId="53790723" w14:textId="7A7026CB" w:rsidR="002761A8" w:rsidRPr="00EA0333" w:rsidRDefault="00B252C1" w:rsidP="002761A8">
      <w:pPr>
        <w:pStyle w:val="BodyText"/>
        <w:spacing w:after="0"/>
        <w:rPr>
          <w:rFonts w:ascii="Goudy Old Style" w:hAnsi="Goudy Old Style"/>
          <w:sz w:val="22"/>
          <w:szCs w:val="22"/>
        </w:rPr>
      </w:pPr>
      <w:r w:rsidRPr="000B1D87">
        <w:rPr>
          <w:rFonts w:ascii="Goudy Old Style" w:hAnsi="Goudy Old Style"/>
          <w:b/>
        </w:rPr>
        <w:t xml:space="preserve">Citation Conventions: </w:t>
      </w:r>
      <w:r w:rsidRPr="00EA53F8">
        <w:rPr>
          <w:rFonts w:ascii="Goudy Old Style" w:hAnsi="Goudy Old Style"/>
          <w:sz w:val="22"/>
          <w:szCs w:val="22"/>
        </w:rPr>
        <w:t>You may use either the MLA or the APA system of citation. See “Research and Citation Resources” in the Purdue OWL Web site: (</w:t>
      </w:r>
      <w:hyperlink r:id="rId17" w:history="1">
        <w:r w:rsidR="002761A8" w:rsidRPr="00E22DCA">
          <w:rPr>
            <w:rStyle w:val="Hyperlink"/>
            <w:rFonts w:ascii="Goudy Old Style" w:hAnsi="Goudy Old Style"/>
            <w:sz w:val="22"/>
            <w:szCs w:val="22"/>
          </w:rPr>
          <w:t>https://owl.english.purdue.edu/owl/section/2/)</w:t>
        </w:r>
      </w:hyperlink>
      <w:r w:rsidR="00D811C5">
        <w:rPr>
          <w:rFonts w:ascii="Goudy Old Style" w:hAnsi="Goudy Old Style"/>
          <w:sz w:val="22"/>
          <w:szCs w:val="22"/>
        </w:rPr>
        <w:t>.</w:t>
      </w:r>
    </w:p>
    <w:p w14:paraId="40D4B0DD" w14:textId="313557E3" w:rsidR="00DA5F52" w:rsidRDefault="00DA5F52" w:rsidP="00903804">
      <w:pPr>
        <w:pStyle w:val="BodyText"/>
        <w:spacing w:after="0"/>
        <w:rPr>
          <w:rFonts w:ascii="Goudy Old Style" w:hAnsi="Goudy Old Style"/>
          <w:sz w:val="22"/>
          <w:szCs w:val="22"/>
        </w:rPr>
      </w:pPr>
    </w:p>
    <w:p w14:paraId="480A3CBE" w14:textId="77777777" w:rsidR="002761A8" w:rsidRPr="00903804" w:rsidRDefault="002761A8" w:rsidP="00903804">
      <w:pPr>
        <w:pStyle w:val="BodyText"/>
        <w:spacing w:after="0"/>
        <w:rPr>
          <w:rFonts w:ascii="Goudy Old Style" w:hAnsi="Goudy Old Style"/>
          <w:sz w:val="22"/>
          <w:szCs w:val="22"/>
        </w:rPr>
      </w:pPr>
    </w:p>
    <w:p w14:paraId="0E67B39E" w14:textId="58FF9C14" w:rsidR="00A81D32" w:rsidRPr="00A2441B" w:rsidRDefault="00A81D32" w:rsidP="00DD032D">
      <w:pPr>
        <w:jc w:val="center"/>
        <w:rPr>
          <w:rFonts w:ascii="Goudy Old Style" w:hAnsi="Goudy Old Style"/>
          <w:color w:val="800000"/>
        </w:rPr>
      </w:pPr>
      <w:r w:rsidRPr="00A2441B">
        <w:rPr>
          <w:rFonts w:ascii="Goudy Old Style" w:hAnsi="Goudy Old Style"/>
          <w:b/>
          <w:color w:val="800000"/>
          <w:sz w:val="28"/>
          <w:szCs w:val="28"/>
        </w:rPr>
        <w:lastRenderedPageBreak/>
        <w:t>Class Schedule</w:t>
      </w:r>
      <w:r w:rsidRPr="00A2441B">
        <w:rPr>
          <w:rFonts w:ascii="Goudy Old Style" w:hAnsi="Goudy Old Style"/>
          <w:b/>
          <w:color w:val="800000"/>
          <w:sz w:val="28"/>
          <w:szCs w:val="28"/>
        </w:rPr>
        <w:br/>
      </w:r>
      <w:r w:rsidRPr="00A2441B">
        <w:rPr>
          <w:rFonts w:ascii="Goudy Old Style" w:hAnsi="Goudy Old Style"/>
          <w:b/>
          <w:color w:val="800000"/>
        </w:rPr>
        <w:t>(subject to change</w:t>
      </w:r>
      <w:r w:rsidR="00526871">
        <w:rPr>
          <w:rFonts w:ascii="Goudy Old Style" w:hAnsi="Goudy Old Style"/>
          <w:b/>
          <w:color w:val="800000"/>
        </w:rPr>
        <w:t>; information in the weekly folders will be more exact</w:t>
      </w:r>
      <w:r w:rsidRPr="00A2441B">
        <w:rPr>
          <w:rFonts w:ascii="Goudy Old Style" w:hAnsi="Goudy Old Style"/>
          <w:b/>
          <w:color w:val="800000"/>
        </w:rPr>
        <w:t>)</w:t>
      </w:r>
    </w:p>
    <w:p w14:paraId="3B626B9F" w14:textId="77777777" w:rsidR="00A81D32" w:rsidRPr="00722F40" w:rsidRDefault="00A81D32" w:rsidP="00A81D32">
      <w:pPr>
        <w:rPr>
          <w:rFonts w:ascii="Goudy Old Style" w:hAnsi="Goudy Old Style"/>
        </w:rPr>
      </w:pPr>
    </w:p>
    <w:tbl>
      <w:tblPr>
        <w:tblStyle w:val="TableGrid"/>
        <w:tblW w:w="9558" w:type="dxa"/>
        <w:tblLook w:val="04A0" w:firstRow="1" w:lastRow="0" w:firstColumn="1" w:lastColumn="0" w:noHBand="0" w:noVBand="1"/>
      </w:tblPr>
      <w:tblGrid>
        <w:gridCol w:w="1458"/>
        <w:gridCol w:w="8100"/>
      </w:tblGrid>
      <w:tr w:rsidR="00A81D32" w:rsidRPr="00722F40" w14:paraId="22C7ED1E" w14:textId="77777777" w:rsidTr="00CC2AC3">
        <w:tc>
          <w:tcPr>
            <w:tcW w:w="1458" w:type="dxa"/>
          </w:tcPr>
          <w:p w14:paraId="49C78795" w14:textId="77777777" w:rsidR="00A81D32" w:rsidRPr="00722F40" w:rsidRDefault="00A81D32" w:rsidP="00CC2AC3">
            <w:pPr>
              <w:rPr>
                <w:rFonts w:ascii="Goudy Old Style" w:hAnsi="Goudy Old Style"/>
                <w:b/>
              </w:rPr>
            </w:pPr>
            <w:r w:rsidRPr="00722F40">
              <w:rPr>
                <w:rFonts w:ascii="Goudy Old Style" w:hAnsi="Goudy Old Style"/>
                <w:b/>
              </w:rPr>
              <w:t>Week One</w:t>
            </w:r>
          </w:p>
        </w:tc>
        <w:tc>
          <w:tcPr>
            <w:tcW w:w="8100" w:type="dxa"/>
          </w:tcPr>
          <w:p w14:paraId="06A92A49" w14:textId="77777777" w:rsidR="00A81D32" w:rsidRPr="00722F40" w:rsidRDefault="00A81D32" w:rsidP="00CC2AC3">
            <w:pPr>
              <w:jc w:val="center"/>
              <w:rPr>
                <w:rFonts w:ascii="Goudy Old Style" w:hAnsi="Goudy Old Style"/>
              </w:rPr>
            </w:pPr>
            <w:r w:rsidRPr="00722F40">
              <w:rPr>
                <w:rFonts w:ascii="Goudy Old Style" w:hAnsi="Goudy Old Style"/>
                <w:b/>
              </w:rPr>
              <w:t>Assignments/Activities</w:t>
            </w:r>
          </w:p>
        </w:tc>
      </w:tr>
      <w:tr w:rsidR="00A81D32" w:rsidRPr="00722F40" w14:paraId="4D97FA57" w14:textId="77777777" w:rsidTr="00CC2AC3">
        <w:tc>
          <w:tcPr>
            <w:tcW w:w="1458" w:type="dxa"/>
          </w:tcPr>
          <w:p w14:paraId="6AE04D05" w14:textId="0CFCCB1E" w:rsidR="00A81D32" w:rsidRPr="00722F40" w:rsidRDefault="00AC608F" w:rsidP="00CC2AC3">
            <w:pPr>
              <w:rPr>
                <w:rFonts w:ascii="Goudy Old Style" w:hAnsi="Goudy Old Style"/>
              </w:rPr>
            </w:pPr>
            <w:r>
              <w:rPr>
                <w:rFonts w:ascii="Goudy Old Style" w:hAnsi="Goudy Old Style"/>
              </w:rPr>
              <w:t>Tues</w:t>
            </w:r>
            <w:r w:rsidR="00A81D32" w:rsidRPr="00722F40">
              <w:rPr>
                <w:rFonts w:ascii="Goudy Old Style" w:hAnsi="Goudy Old Style"/>
              </w:rPr>
              <w:t>day</w:t>
            </w:r>
          </w:p>
          <w:p w14:paraId="39F7B0B4" w14:textId="50E3A4C0" w:rsidR="00A81D32" w:rsidRPr="00722F40" w:rsidRDefault="00AC608F" w:rsidP="00CC2AC3">
            <w:pPr>
              <w:rPr>
                <w:rFonts w:ascii="Goudy Old Style" w:hAnsi="Goudy Old Style"/>
              </w:rPr>
            </w:pPr>
            <w:r>
              <w:rPr>
                <w:rFonts w:ascii="Goudy Old Style" w:hAnsi="Goudy Old Style"/>
              </w:rPr>
              <w:t xml:space="preserve">January </w:t>
            </w:r>
            <w:r w:rsidR="00672A58">
              <w:rPr>
                <w:rFonts w:ascii="Goudy Old Style" w:hAnsi="Goudy Old Style"/>
              </w:rPr>
              <w:t>7</w:t>
            </w:r>
          </w:p>
        </w:tc>
        <w:tc>
          <w:tcPr>
            <w:tcW w:w="8100" w:type="dxa"/>
          </w:tcPr>
          <w:p w14:paraId="6E42B4D7" w14:textId="17D708B5" w:rsidR="00A81D32" w:rsidRDefault="00EB788E" w:rsidP="00CC2AC3">
            <w:pPr>
              <w:rPr>
                <w:rFonts w:ascii="Goudy Old Style" w:hAnsi="Goudy Old Style"/>
              </w:rPr>
            </w:pPr>
            <w:r>
              <w:rPr>
                <w:rFonts w:ascii="Goudy Old Style" w:hAnsi="Goudy Old Style"/>
              </w:rPr>
              <w:t>Introduction</w:t>
            </w:r>
          </w:p>
          <w:p w14:paraId="102098F0" w14:textId="6B971044" w:rsidR="00EB788E" w:rsidRPr="00722F40" w:rsidRDefault="00EB788E" w:rsidP="00EB788E">
            <w:pPr>
              <w:rPr>
                <w:rFonts w:ascii="Goudy Old Style" w:hAnsi="Goudy Old Style"/>
              </w:rPr>
            </w:pPr>
            <w:r w:rsidRPr="00722F40">
              <w:rPr>
                <w:rFonts w:ascii="Goudy Old Style" w:hAnsi="Goudy Old Style"/>
              </w:rPr>
              <w:t>In-class writing</w:t>
            </w:r>
            <w:r>
              <w:rPr>
                <w:rFonts w:ascii="Goudy Old Style" w:hAnsi="Goudy Old Style"/>
              </w:rPr>
              <w:t>: Writing Community Blog post</w:t>
            </w:r>
          </w:p>
        </w:tc>
      </w:tr>
      <w:tr w:rsidR="00A81D32" w:rsidRPr="00722F40" w14:paraId="5E509A17" w14:textId="77777777" w:rsidTr="00CC2AC3">
        <w:tc>
          <w:tcPr>
            <w:tcW w:w="1458" w:type="dxa"/>
          </w:tcPr>
          <w:p w14:paraId="5A6BBC90" w14:textId="77777777" w:rsidR="00A81D32" w:rsidRPr="00722F40" w:rsidRDefault="00A81D32" w:rsidP="00CC2AC3">
            <w:pPr>
              <w:rPr>
                <w:rFonts w:ascii="Goudy Old Style" w:hAnsi="Goudy Old Style"/>
              </w:rPr>
            </w:pPr>
            <w:r w:rsidRPr="00722F40">
              <w:rPr>
                <w:rFonts w:ascii="Goudy Old Style" w:hAnsi="Goudy Old Style"/>
              </w:rPr>
              <w:t>Online</w:t>
            </w:r>
          </w:p>
        </w:tc>
        <w:tc>
          <w:tcPr>
            <w:tcW w:w="8100" w:type="dxa"/>
          </w:tcPr>
          <w:p w14:paraId="722DBBCC" w14:textId="77777777" w:rsidR="00A81D32" w:rsidRPr="00722F40" w:rsidRDefault="00A81D32" w:rsidP="00CC2AC3">
            <w:pPr>
              <w:rPr>
                <w:rFonts w:ascii="Goudy Old Style" w:hAnsi="Goudy Old Style"/>
              </w:rPr>
            </w:pPr>
            <w:r w:rsidRPr="00722F40">
              <w:rPr>
                <w:rFonts w:ascii="Goudy Old Style" w:hAnsi="Goudy Old Style"/>
                <w:highlight w:val="lightGray"/>
              </w:rPr>
              <w:t xml:space="preserve">Discussion Forum Week One </w:t>
            </w:r>
            <w:r w:rsidRPr="00722F40">
              <w:rPr>
                <w:rFonts w:ascii="Goudy Old Style" w:hAnsi="Goudy Old Style"/>
              </w:rPr>
              <w:t xml:space="preserve"> </w:t>
            </w:r>
          </w:p>
          <w:p w14:paraId="26788DA5" w14:textId="1CC81CCB" w:rsidR="004C454A" w:rsidRDefault="00175C2B" w:rsidP="00612633">
            <w:pPr>
              <w:rPr>
                <w:rFonts w:ascii="Goudy Old Style" w:hAnsi="Goudy Old Style"/>
              </w:rPr>
            </w:pPr>
            <w:r>
              <w:rPr>
                <w:rFonts w:ascii="Goudy Old Style" w:hAnsi="Goudy Old Style"/>
              </w:rPr>
              <w:t>Before you submit your initial re</w:t>
            </w:r>
            <w:r w:rsidR="00BD5D68">
              <w:rPr>
                <w:rFonts w:ascii="Goudy Old Style" w:hAnsi="Goudy Old Style"/>
              </w:rPr>
              <w:t>s</w:t>
            </w:r>
            <w:r>
              <w:rPr>
                <w:rFonts w:ascii="Goudy Old Style" w:hAnsi="Goudy Old Style"/>
              </w:rPr>
              <w:t xml:space="preserve">ponse, </w:t>
            </w:r>
            <w:r w:rsidR="00A44488">
              <w:rPr>
                <w:rFonts w:ascii="Goudy Old Style" w:hAnsi="Goudy Old Style"/>
              </w:rPr>
              <w:t xml:space="preserve">view “Neil deGrasse Tyson Applied Science to the Tooth Fairy”: </w:t>
            </w:r>
            <w:hyperlink r:id="rId18" w:history="1">
              <w:r w:rsidR="00612633" w:rsidRPr="00E22DCA">
                <w:rPr>
                  <w:rStyle w:val="Hyperlink"/>
                  <w:rFonts w:ascii="Goudy Old Style" w:hAnsi="Goudy Old Style"/>
                </w:rPr>
                <w:t>https://www.youtube.com/watch?v=BsR6sIsoWgU</w:t>
              </w:r>
            </w:hyperlink>
            <w:r w:rsidR="00612633">
              <w:rPr>
                <w:rFonts w:ascii="Goudy Old Style" w:hAnsi="Goudy Old Style"/>
              </w:rPr>
              <w:t xml:space="preserve"> </w:t>
            </w:r>
          </w:p>
          <w:p w14:paraId="5F8A78FE" w14:textId="265C6D05" w:rsidR="00A81D32" w:rsidRPr="004C454A" w:rsidRDefault="00A81D32" w:rsidP="001A691C">
            <w:pPr>
              <w:rPr>
                <w:color w:val="0000FF"/>
                <w:u w:val="single"/>
              </w:rPr>
            </w:pPr>
            <w:r w:rsidRPr="00722F40">
              <w:rPr>
                <w:rFonts w:ascii="Goudy Old Style" w:hAnsi="Goudy Old Style"/>
              </w:rPr>
              <w:t xml:space="preserve">Submit </w:t>
            </w:r>
            <w:r w:rsidR="001A691C">
              <w:rPr>
                <w:rFonts w:ascii="Goudy Old Style" w:hAnsi="Goudy Old Style"/>
              </w:rPr>
              <w:t>your initial response</w:t>
            </w:r>
            <w:r w:rsidRPr="00722F40">
              <w:rPr>
                <w:rFonts w:ascii="Goudy Old Style" w:hAnsi="Goudy Old Style"/>
              </w:rPr>
              <w:t xml:space="preserve"> no later than </w:t>
            </w:r>
            <w:r w:rsidRPr="00722F40">
              <w:rPr>
                <w:rFonts w:ascii="Goudy Old Style" w:hAnsi="Goudy Old Style"/>
                <w:color w:val="C00000"/>
              </w:rPr>
              <w:t xml:space="preserve">11:59 PM on </w:t>
            </w:r>
            <w:r w:rsidR="00491C62">
              <w:rPr>
                <w:rFonts w:ascii="Goudy Old Style" w:hAnsi="Goudy Old Style"/>
                <w:color w:val="C00000"/>
              </w:rPr>
              <w:t>Thur</w:t>
            </w:r>
            <w:r>
              <w:rPr>
                <w:rFonts w:ascii="Goudy Old Style" w:hAnsi="Goudy Old Style"/>
                <w:color w:val="C00000"/>
              </w:rPr>
              <w:t>s</w:t>
            </w:r>
            <w:r w:rsidR="0050198E">
              <w:rPr>
                <w:rFonts w:ascii="Goudy Old Style" w:hAnsi="Goudy Old Style"/>
                <w:color w:val="C00000"/>
              </w:rPr>
              <w:t>day 1</w:t>
            </w:r>
            <w:r w:rsidRPr="00722F40">
              <w:rPr>
                <w:rFonts w:ascii="Goudy Old Style" w:hAnsi="Goudy Old Style"/>
                <w:color w:val="C00000"/>
              </w:rPr>
              <w:t>/</w:t>
            </w:r>
            <w:r w:rsidR="00E068E2">
              <w:rPr>
                <w:rFonts w:ascii="Goudy Old Style" w:hAnsi="Goudy Old Style"/>
                <w:color w:val="C00000"/>
              </w:rPr>
              <w:t>9</w:t>
            </w:r>
            <w:r w:rsidR="00C32C84">
              <w:rPr>
                <w:rFonts w:ascii="Goudy Old Style" w:hAnsi="Goudy Old Style"/>
              </w:rPr>
              <w:t xml:space="preserve">; submit </w:t>
            </w:r>
            <w:r w:rsidR="000C2702">
              <w:rPr>
                <w:rFonts w:ascii="Goudy Old Style" w:hAnsi="Goudy Old Style"/>
              </w:rPr>
              <w:t>your</w:t>
            </w:r>
            <w:r>
              <w:rPr>
                <w:rFonts w:ascii="Goudy Old Style" w:hAnsi="Goudy Old Style"/>
              </w:rPr>
              <w:t xml:space="preserve"> replies</w:t>
            </w:r>
            <w:r w:rsidRPr="00722F40">
              <w:rPr>
                <w:rFonts w:ascii="Goudy Old Style" w:hAnsi="Goudy Old Style"/>
              </w:rPr>
              <w:t xml:space="preserve"> no later than </w:t>
            </w:r>
            <w:r w:rsidRPr="00722F40">
              <w:rPr>
                <w:rFonts w:ascii="Goudy Old Style" w:hAnsi="Goudy Old Style"/>
                <w:color w:val="C00000"/>
              </w:rPr>
              <w:t xml:space="preserve">11:59 PM on </w:t>
            </w:r>
            <w:r w:rsidR="00E068E2">
              <w:rPr>
                <w:rFonts w:ascii="Goudy Old Style" w:hAnsi="Goudy Old Style"/>
                <w:color w:val="C00000"/>
              </w:rPr>
              <w:t>Sunday 1/12</w:t>
            </w:r>
            <w:r w:rsidRPr="00722F40">
              <w:rPr>
                <w:rFonts w:ascii="Goudy Old Style" w:hAnsi="Goudy Old Style"/>
                <w:color w:val="C00000"/>
              </w:rPr>
              <w:t>.</w:t>
            </w:r>
          </w:p>
        </w:tc>
      </w:tr>
    </w:tbl>
    <w:p w14:paraId="55343AD2" w14:textId="74C93E90" w:rsidR="00A81D32" w:rsidRPr="00722F40" w:rsidRDefault="00A81D32" w:rsidP="00A81D32">
      <w:pPr>
        <w:rPr>
          <w:rFonts w:ascii="Goudy Old Style" w:hAnsi="Goudy Old Style"/>
        </w:rPr>
      </w:pPr>
    </w:p>
    <w:tbl>
      <w:tblPr>
        <w:tblStyle w:val="TableGrid"/>
        <w:tblW w:w="9558" w:type="dxa"/>
        <w:tblLook w:val="04A0" w:firstRow="1" w:lastRow="0" w:firstColumn="1" w:lastColumn="0" w:noHBand="0" w:noVBand="1"/>
      </w:tblPr>
      <w:tblGrid>
        <w:gridCol w:w="1458"/>
        <w:gridCol w:w="8100"/>
      </w:tblGrid>
      <w:tr w:rsidR="00A81D32" w:rsidRPr="00722F40" w14:paraId="57956973" w14:textId="77777777" w:rsidTr="00CC2AC3">
        <w:tc>
          <w:tcPr>
            <w:tcW w:w="1458" w:type="dxa"/>
          </w:tcPr>
          <w:p w14:paraId="4FC17BA8" w14:textId="77777777" w:rsidR="00A81D32" w:rsidRPr="00722F40" w:rsidRDefault="00A81D32" w:rsidP="00CC2AC3">
            <w:pPr>
              <w:rPr>
                <w:rFonts w:ascii="Goudy Old Style" w:hAnsi="Goudy Old Style"/>
                <w:b/>
              </w:rPr>
            </w:pPr>
            <w:r w:rsidRPr="00722F40">
              <w:rPr>
                <w:rFonts w:ascii="Goudy Old Style" w:hAnsi="Goudy Old Style"/>
                <w:b/>
              </w:rPr>
              <w:t>Week Two</w:t>
            </w:r>
          </w:p>
        </w:tc>
        <w:tc>
          <w:tcPr>
            <w:tcW w:w="8100" w:type="dxa"/>
          </w:tcPr>
          <w:p w14:paraId="4CB1AF0D" w14:textId="77777777" w:rsidR="00A81D32" w:rsidRPr="00722F40" w:rsidRDefault="00A81D32" w:rsidP="00CC2AC3">
            <w:pPr>
              <w:jc w:val="center"/>
              <w:rPr>
                <w:rFonts w:ascii="Goudy Old Style" w:hAnsi="Goudy Old Style"/>
              </w:rPr>
            </w:pPr>
            <w:r w:rsidRPr="00722F40">
              <w:rPr>
                <w:rFonts w:ascii="Goudy Old Style" w:hAnsi="Goudy Old Style"/>
                <w:b/>
              </w:rPr>
              <w:t>Assignments/Activities</w:t>
            </w:r>
          </w:p>
        </w:tc>
      </w:tr>
      <w:tr w:rsidR="00A81D32" w:rsidRPr="00722F40" w14:paraId="33DC5EEA" w14:textId="77777777" w:rsidTr="00CC2AC3">
        <w:tc>
          <w:tcPr>
            <w:tcW w:w="1458" w:type="dxa"/>
          </w:tcPr>
          <w:p w14:paraId="19FB57EA" w14:textId="7FA3D6B1" w:rsidR="00A81D32" w:rsidRPr="00722F40" w:rsidRDefault="00AC608F" w:rsidP="00CC2AC3">
            <w:pPr>
              <w:rPr>
                <w:rFonts w:ascii="Goudy Old Style" w:hAnsi="Goudy Old Style"/>
              </w:rPr>
            </w:pPr>
            <w:r>
              <w:rPr>
                <w:rFonts w:ascii="Goudy Old Style" w:hAnsi="Goudy Old Style"/>
              </w:rPr>
              <w:t>Tues</w:t>
            </w:r>
            <w:r w:rsidR="00A81D32" w:rsidRPr="00722F40">
              <w:rPr>
                <w:rFonts w:ascii="Goudy Old Style" w:hAnsi="Goudy Old Style"/>
              </w:rPr>
              <w:t>day</w:t>
            </w:r>
          </w:p>
          <w:p w14:paraId="5A687E81" w14:textId="5DC005E4" w:rsidR="00A81D32" w:rsidRDefault="00672A58" w:rsidP="00CC2AC3">
            <w:pPr>
              <w:rPr>
                <w:rFonts w:ascii="Goudy Old Style" w:hAnsi="Goudy Old Style"/>
              </w:rPr>
            </w:pPr>
            <w:r>
              <w:rPr>
                <w:rFonts w:ascii="Goudy Old Style" w:hAnsi="Goudy Old Style"/>
              </w:rPr>
              <w:t>January 14</w:t>
            </w:r>
          </w:p>
          <w:p w14:paraId="75C9F42D" w14:textId="6F775648" w:rsidR="00A81D32" w:rsidRPr="00722F40" w:rsidRDefault="00A81D32" w:rsidP="00CC2AC3">
            <w:pPr>
              <w:rPr>
                <w:rFonts w:ascii="Goudy Old Style" w:hAnsi="Goudy Old Style"/>
              </w:rPr>
            </w:pPr>
          </w:p>
        </w:tc>
        <w:tc>
          <w:tcPr>
            <w:tcW w:w="8100" w:type="dxa"/>
          </w:tcPr>
          <w:p w14:paraId="73531F36" w14:textId="77777777" w:rsidR="00DF7C8C" w:rsidRDefault="00DF7C8C" w:rsidP="00DF7C8C">
            <w:pPr>
              <w:rPr>
                <w:rFonts w:ascii="Goudy Old Style" w:eastAsia="Calibri" w:hAnsi="Goudy Old Style"/>
              </w:rPr>
            </w:pPr>
            <w:r w:rsidRPr="00722F40">
              <w:rPr>
                <w:rFonts w:ascii="Goudy Old Style" w:eastAsia="Calibri" w:hAnsi="Goudy Old Style"/>
                <w:highlight w:val="cyan"/>
              </w:rPr>
              <w:t>Do these activities before you come to class:</w:t>
            </w:r>
          </w:p>
          <w:p w14:paraId="21B4F8CD" w14:textId="48CF386A" w:rsidR="009B3F5D" w:rsidRDefault="009B3F5D" w:rsidP="00DF7C8C">
            <w:pPr>
              <w:rPr>
                <w:rFonts w:ascii="Goudy Old Style" w:eastAsia="Calibri" w:hAnsi="Goudy Old Style"/>
              </w:rPr>
            </w:pPr>
            <w:r>
              <w:rPr>
                <w:rFonts w:ascii="Goudy Old Style" w:eastAsia="Calibri" w:hAnsi="Goudy Old Style"/>
              </w:rPr>
              <w:t xml:space="preserve">Read </w:t>
            </w:r>
            <w:r w:rsidR="002D29FE">
              <w:rPr>
                <w:rFonts w:ascii="Goudy Old Style" w:eastAsia="Calibri" w:hAnsi="Goudy Old Style"/>
              </w:rPr>
              <w:t xml:space="preserve">“Writing </w:t>
            </w:r>
            <w:r w:rsidR="00201D01">
              <w:rPr>
                <w:rFonts w:ascii="Goudy Old Style" w:eastAsia="Calibri" w:hAnsi="Goudy Old Style"/>
              </w:rPr>
              <w:t>as Inquiry</w:t>
            </w:r>
            <w:r w:rsidR="002D29FE">
              <w:rPr>
                <w:rFonts w:ascii="Goudy Old Style" w:eastAsia="Calibri" w:hAnsi="Goudy Old Style"/>
              </w:rPr>
              <w:t>”</w:t>
            </w:r>
            <w:r w:rsidR="00201D01">
              <w:rPr>
                <w:rFonts w:ascii="Goudy Old Style" w:eastAsia="Calibri" w:hAnsi="Goudy Old Style"/>
              </w:rPr>
              <w:t xml:space="preserve"> </w:t>
            </w:r>
            <w:r w:rsidR="000C328E">
              <w:rPr>
                <w:rFonts w:ascii="Goudy Old Style" w:eastAsia="Calibri" w:hAnsi="Goudy Old Style"/>
              </w:rPr>
              <w:t>(323</w:t>
            </w:r>
            <w:r w:rsidR="00712DDC">
              <w:rPr>
                <w:rFonts w:ascii="Goudy Old Style" w:eastAsia="Calibri" w:hAnsi="Goudy Old Style"/>
              </w:rPr>
              <w:t>-</w:t>
            </w:r>
            <w:r w:rsidR="000C328E">
              <w:rPr>
                <w:rFonts w:ascii="Goudy Old Style" w:eastAsia="Calibri" w:hAnsi="Goudy Old Style"/>
              </w:rPr>
              <w:t>26</w:t>
            </w:r>
            <w:r w:rsidR="00CF6A1A">
              <w:rPr>
                <w:rFonts w:ascii="Goudy Old Style" w:eastAsia="Calibri" w:hAnsi="Goudy Old Style"/>
              </w:rPr>
              <w:t xml:space="preserve">) </w:t>
            </w:r>
            <w:r w:rsidR="00201D01">
              <w:rPr>
                <w:rFonts w:ascii="Goudy Old Style" w:eastAsia="Calibri" w:hAnsi="Goudy Old Style"/>
              </w:rPr>
              <w:t>and “Reflections”</w:t>
            </w:r>
            <w:r w:rsidR="00E932F9">
              <w:rPr>
                <w:rFonts w:ascii="Goudy Old Style" w:eastAsia="Calibri" w:hAnsi="Goudy Old Style"/>
              </w:rPr>
              <w:t xml:space="preserve"> (</w:t>
            </w:r>
            <w:r w:rsidR="000C328E">
              <w:rPr>
                <w:rFonts w:ascii="Goudy Old Style" w:eastAsia="Calibri" w:hAnsi="Goudy Old Style"/>
              </w:rPr>
              <w:t>256-63</w:t>
            </w:r>
            <w:r w:rsidR="00CF6A1A">
              <w:rPr>
                <w:rFonts w:ascii="Goudy Old Style" w:eastAsia="Calibri" w:hAnsi="Goudy Old Style"/>
              </w:rPr>
              <w:t>)</w:t>
            </w:r>
            <w:r w:rsidR="00201D01">
              <w:rPr>
                <w:rFonts w:ascii="Goudy Old Style" w:eastAsia="Calibri" w:hAnsi="Goudy Old Style"/>
              </w:rPr>
              <w:t xml:space="preserve"> in </w:t>
            </w:r>
            <w:r w:rsidR="00201D01" w:rsidRPr="00201D01">
              <w:rPr>
                <w:rFonts w:ascii="Goudy Old Style" w:eastAsia="Calibri" w:hAnsi="Goudy Old Style"/>
                <w:i/>
              </w:rPr>
              <w:t>Norton</w:t>
            </w:r>
            <w:r w:rsidR="002D29FE">
              <w:rPr>
                <w:rFonts w:ascii="Goudy Old Style" w:eastAsia="Calibri" w:hAnsi="Goudy Old Style"/>
              </w:rPr>
              <w:t xml:space="preserve"> </w:t>
            </w:r>
          </w:p>
          <w:p w14:paraId="3B569AB6" w14:textId="19CBB9A0" w:rsidR="00115B22" w:rsidRPr="00115B22" w:rsidRDefault="00266CC0" w:rsidP="00DF7C8C">
            <w:pPr>
              <w:rPr>
                <w:rFonts w:ascii="Goudy Old Style" w:hAnsi="Goudy Old Style"/>
              </w:rPr>
            </w:pPr>
            <w:r>
              <w:rPr>
                <w:rFonts w:ascii="Goudy Old Style" w:hAnsi="Goudy Old Style"/>
              </w:rPr>
              <w:t>R</w:t>
            </w:r>
            <w:r w:rsidR="00115B22">
              <w:rPr>
                <w:rFonts w:ascii="Goudy Old Style" w:hAnsi="Goudy Old Style"/>
              </w:rPr>
              <w:t>ead Gray, “Declining Student Resilience: A Serious Problem for Colleges” (</w:t>
            </w:r>
            <w:hyperlink r:id="rId19" w:history="1">
              <w:r w:rsidR="00115B22" w:rsidRPr="00E912D7">
                <w:rPr>
                  <w:rStyle w:val="Hyperlink"/>
                  <w:rFonts w:ascii="Goudy Old Style" w:hAnsi="Goudy Old Style"/>
                </w:rPr>
                <w:t>https://www.psychologytoday.com/blog/freedom-learn/201509/declining-student-resilience-serious-problem-colleges</w:t>
              </w:r>
            </w:hyperlink>
            <w:r w:rsidR="00115B22">
              <w:rPr>
                <w:rFonts w:ascii="Goudy Old Style" w:hAnsi="Goudy Old Style"/>
              </w:rPr>
              <w:t>)</w:t>
            </w:r>
          </w:p>
          <w:p w14:paraId="67A3586D" w14:textId="6CB91DD9" w:rsidR="00723281" w:rsidRDefault="00DA5F52" w:rsidP="00DF7C8C">
            <w:pPr>
              <w:rPr>
                <w:rFonts w:ascii="Goudy Old Style" w:eastAsia="Calibri" w:hAnsi="Goudy Old Style"/>
              </w:rPr>
            </w:pPr>
            <w:r>
              <w:rPr>
                <w:rFonts w:ascii="Goudy Old Style" w:eastAsia="Calibri" w:hAnsi="Goudy Old Style"/>
              </w:rPr>
              <w:t xml:space="preserve">Read </w:t>
            </w:r>
            <w:r w:rsidR="00AA0BAB">
              <w:rPr>
                <w:rFonts w:ascii="Goudy Old Style" w:eastAsia="Calibri" w:hAnsi="Goudy Old Style"/>
              </w:rPr>
              <w:t xml:space="preserve">Bash, “My Experience with the World’s Most Popular Drug” (in </w:t>
            </w:r>
            <w:r w:rsidR="00AA0BAB" w:rsidRPr="00AA0BAB">
              <w:rPr>
                <w:rFonts w:ascii="Goudy Old Style" w:eastAsia="Calibri" w:hAnsi="Goudy Old Style"/>
                <w:i/>
              </w:rPr>
              <w:t>The 33</w:t>
            </w:r>
            <w:r w:rsidR="00AA0BAB" w:rsidRPr="00AA0BAB">
              <w:rPr>
                <w:rFonts w:ascii="Goudy Old Style" w:eastAsia="Calibri" w:hAnsi="Goudy Old Style"/>
                <w:i/>
                <w:vertAlign w:val="superscript"/>
              </w:rPr>
              <w:t>rd</w:t>
            </w:r>
            <w:r w:rsidR="00AA0BAB">
              <w:rPr>
                <w:rFonts w:ascii="Goudy Old Style" w:eastAsia="Calibri" w:hAnsi="Goudy Old Style"/>
              </w:rPr>
              <w:t>, 24-27)</w:t>
            </w:r>
          </w:p>
          <w:p w14:paraId="12D1AFED" w14:textId="41B54AE3" w:rsidR="00DF7C8C" w:rsidRDefault="00DF7C8C" w:rsidP="00DF7C8C">
            <w:pPr>
              <w:rPr>
                <w:rFonts w:ascii="Goudy Old Style" w:eastAsia="Calibri" w:hAnsi="Goudy Old Style"/>
              </w:rPr>
            </w:pPr>
            <w:r w:rsidRPr="00722F40">
              <w:rPr>
                <w:rFonts w:ascii="Goudy Old Style" w:eastAsia="Calibri" w:hAnsi="Goudy Old Style"/>
                <w:highlight w:val="green"/>
              </w:rPr>
              <w:t>Bring these materials/assignments with you to class:</w:t>
            </w:r>
          </w:p>
          <w:p w14:paraId="412FA45D" w14:textId="205F1C86" w:rsidR="00DF7C8C" w:rsidRDefault="00DF7C8C" w:rsidP="00CC2AC3">
            <w:pPr>
              <w:rPr>
                <w:rFonts w:ascii="Goudy Old Style" w:eastAsia="Calibri" w:hAnsi="Goudy Old Style"/>
              </w:rPr>
            </w:pPr>
            <w:r w:rsidRPr="00722F40">
              <w:rPr>
                <w:rFonts w:ascii="Goudy Old Style" w:eastAsia="Calibri" w:hAnsi="Goudy Old Style"/>
              </w:rPr>
              <w:t xml:space="preserve">Your laptop </w:t>
            </w:r>
          </w:p>
          <w:p w14:paraId="7BD5FE44" w14:textId="14BAEC78" w:rsidR="00CF6A1A" w:rsidRDefault="00CF6A1A" w:rsidP="00CC2AC3">
            <w:pPr>
              <w:rPr>
                <w:rFonts w:ascii="Goudy Old Style" w:eastAsia="Calibri" w:hAnsi="Goudy Old Style"/>
                <w:i/>
              </w:rPr>
            </w:pPr>
            <w:r>
              <w:rPr>
                <w:rFonts w:ascii="Goudy Old Style" w:eastAsia="Calibri" w:hAnsi="Goudy Old Style"/>
              </w:rPr>
              <w:t xml:space="preserve">Your copy of </w:t>
            </w:r>
            <w:r w:rsidRPr="00CF6A1A">
              <w:rPr>
                <w:rFonts w:ascii="Goudy Old Style" w:eastAsia="Calibri" w:hAnsi="Goudy Old Style"/>
                <w:i/>
              </w:rPr>
              <w:t>Norton</w:t>
            </w:r>
          </w:p>
          <w:p w14:paraId="620E7AF4" w14:textId="05EA2F61" w:rsidR="00AA0BAB" w:rsidRPr="00AA0BAB" w:rsidRDefault="00AA0BAB" w:rsidP="00CC2AC3">
            <w:pPr>
              <w:rPr>
                <w:rFonts w:ascii="Comic Sans MS" w:eastAsia="Calibri" w:hAnsi="Comic Sans MS"/>
                <w:b/>
                <w:color w:val="C00000"/>
              </w:rPr>
            </w:pPr>
            <w:r>
              <w:rPr>
                <w:rFonts w:ascii="Goudy Old Style" w:eastAsia="Calibri" w:hAnsi="Goudy Old Style"/>
              </w:rPr>
              <w:t xml:space="preserve">Your copy of </w:t>
            </w:r>
            <w:r w:rsidRPr="00AA0BAB">
              <w:rPr>
                <w:rFonts w:ascii="Goudy Old Style" w:eastAsia="Calibri" w:hAnsi="Goudy Old Style"/>
                <w:i/>
              </w:rPr>
              <w:t>The 33</w:t>
            </w:r>
            <w:r w:rsidRPr="00AA0BAB">
              <w:rPr>
                <w:rFonts w:ascii="Goudy Old Style" w:eastAsia="Calibri" w:hAnsi="Goudy Old Style"/>
                <w:i/>
                <w:vertAlign w:val="superscript"/>
              </w:rPr>
              <w:t>rd</w:t>
            </w:r>
          </w:p>
          <w:p w14:paraId="5BC15109" w14:textId="77777777" w:rsidR="00DF7C8C" w:rsidRPr="00722F40" w:rsidRDefault="00DF7C8C" w:rsidP="00DF7C8C">
            <w:pPr>
              <w:rPr>
                <w:rFonts w:ascii="Goudy Old Style" w:eastAsia="Calibri" w:hAnsi="Goudy Old Style"/>
              </w:rPr>
            </w:pPr>
            <w:r w:rsidRPr="00722F40">
              <w:rPr>
                <w:rFonts w:ascii="Goudy Old Style" w:eastAsia="Calibri" w:hAnsi="Goudy Old Style"/>
                <w:highlight w:val="yellow"/>
              </w:rPr>
              <w:t>Activities we’ll do in class:</w:t>
            </w:r>
          </w:p>
          <w:p w14:paraId="3EF0B1DE" w14:textId="77EA120D" w:rsidR="00DF7C8C" w:rsidRDefault="00703682" w:rsidP="00DF7C8C">
            <w:pPr>
              <w:rPr>
                <w:rFonts w:ascii="Goudy Old Style" w:hAnsi="Goudy Old Style"/>
              </w:rPr>
            </w:pPr>
            <w:r>
              <w:rPr>
                <w:rFonts w:ascii="Goudy Old Style" w:hAnsi="Goudy Old Style"/>
              </w:rPr>
              <w:t xml:space="preserve">Small-group and whole class </w:t>
            </w:r>
            <w:r w:rsidR="00C947E4">
              <w:rPr>
                <w:rFonts w:ascii="Goudy Old Style" w:hAnsi="Goudy Old Style"/>
              </w:rPr>
              <w:t>discussion</w:t>
            </w:r>
          </w:p>
          <w:p w14:paraId="5A8177C3" w14:textId="462B433B" w:rsidR="00DF7C8C" w:rsidRPr="00722F40" w:rsidRDefault="00DF7C8C" w:rsidP="00DF7C8C">
            <w:pPr>
              <w:rPr>
                <w:rFonts w:ascii="Goudy Old Style" w:eastAsia="Calibri" w:hAnsi="Goudy Old Style"/>
              </w:rPr>
            </w:pPr>
            <w:r w:rsidRPr="00722F40">
              <w:rPr>
                <w:rFonts w:ascii="Goudy Old Style" w:hAnsi="Goudy Old Style"/>
              </w:rPr>
              <w:t>In-class writing</w:t>
            </w:r>
            <w:r>
              <w:rPr>
                <w:rFonts w:ascii="Goudy Old Style" w:hAnsi="Goudy Old Style"/>
              </w:rPr>
              <w:t>: Writing Community Blog post</w:t>
            </w:r>
          </w:p>
        </w:tc>
      </w:tr>
      <w:tr w:rsidR="00A81D32" w:rsidRPr="00722F40" w14:paraId="6BB23A9F" w14:textId="77777777" w:rsidTr="00CC2AC3">
        <w:tc>
          <w:tcPr>
            <w:tcW w:w="1458" w:type="dxa"/>
          </w:tcPr>
          <w:p w14:paraId="28320024" w14:textId="075A3996" w:rsidR="00A81D32" w:rsidRPr="00722F40" w:rsidRDefault="00A81D32" w:rsidP="00CC2AC3">
            <w:pPr>
              <w:rPr>
                <w:rFonts w:ascii="Goudy Old Style" w:hAnsi="Goudy Old Style"/>
              </w:rPr>
            </w:pPr>
            <w:r w:rsidRPr="00722F40">
              <w:rPr>
                <w:rFonts w:ascii="Goudy Old Style" w:hAnsi="Goudy Old Style"/>
              </w:rPr>
              <w:t>Online</w:t>
            </w:r>
          </w:p>
        </w:tc>
        <w:tc>
          <w:tcPr>
            <w:tcW w:w="8100" w:type="dxa"/>
          </w:tcPr>
          <w:p w14:paraId="213C2359" w14:textId="77777777" w:rsidR="00A81D32" w:rsidRPr="00722F40" w:rsidRDefault="00A81D32" w:rsidP="00CC2AC3">
            <w:pPr>
              <w:rPr>
                <w:rFonts w:ascii="Goudy Old Style" w:hAnsi="Goudy Old Style"/>
              </w:rPr>
            </w:pPr>
            <w:r w:rsidRPr="00DB76AA">
              <w:rPr>
                <w:rFonts w:ascii="Goudy Old Style" w:hAnsi="Goudy Old Style"/>
                <w:highlight w:val="lightGray"/>
              </w:rPr>
              <w:t>Discussion Forum Week Two</w:t>
            </w:r>
            <w:r w:rsidRPr="00722F40">
              <w:rPr>
                <w:rFonts w:ascii="Goudy Old Style" w:hAnsi="Goudy Old Style"/>
              </w:rPr>
              <w:t xml:space="preserve"> </w:t>
            </w:r>
          </w:p>
          <w:p w14:paraId="49D07CCC" w14:textId="7D718E15" w:rsidR="00D1631D" w:rsidRPr="00F302F7" w:rsidRDefault="00D1631D" w:rsidP="00C81070">
            <w:pPr>
              <w:widowControl w:val="0"/>
              <w:autoSpaceDE w:val="0"/>
              <w:autoSpaceDN w:val="0"/>
              <w:adjustRightInd w:val="0"/>
            </w:pPr>
            <w:r>
              <w:rPr>
                <w:rFonts w:ascii="Goudy Old Style" w:hAnsi="Goudy Old Style"/>
              </w:rPr>
              <w:t>Before you submit your initial res</w:t>
            </w:r>
            <w:r w:rsidR="00F91465">
              <w:rPr>
                <w:rFonts w:ascii="Goudy Old Style" w:hAnsi="Goudy Old Style"/>
              </w:rPr>
              <w:t xml:space="preserve">ponse, </w:t>
            </w:r>
            <w:r w:rsidR="00C81070">
              <w:rPr>
                <w:rFonts w:ascii="Goudy Old Style" w:hAnsi="Goudy Old Style"/>
              </w:rPr>
              <w:t xml:space="preserve">read Mark Edmundson’s “Who Are You and What Are You Doing Here?” </w:t>
            </w:r>
            <w:r w:rsidR="00C81070" w:rsidRPr="002B3807">
              <w:rPr>
                <w:rFonts w:ascii="Goudy Old Style" w:hAnsi="Goudy Old Style"/>
              </w:rPr>
              <w:t>(</w:t>
            </w:r>
            <w:hyperlink r:id="rId20" w:history="1">
              <w:r w:rsidR="00C81070" w:rsidRPr="002B3807">
                <w:rPr>
                  <w:rStyle w:val="Hyperlink"/>
                  <w:rFonts w:ascii="Goudy Old Style" w:hAnsi="Goudy Old Style" w:cs="Calibri"/>
                </w:rPr>
                <w:t>http://www.oxfordamerican.org/magazine/item/486-who-are-you-and-what-are-you-doing-here</w:t>
              </w:r>
            </w:hyperlink>
            <w:r w:rsidR="00C81070" w:rsidRPr="002B3807">
              <w:rPr>
                <w:rFonts w:ascii="Goudy Old Style" w:hAnsi="Goudy Old Style" w:cs="Calibri"/>
              </w:rPr>
              <w:t>)</w:t>
            </w:r>
            <w:r w:rsidR="00C81070">
              <w:rPr>
                <w:rFonts w:ascii="Goudy Old Style" w:hAnsi="Goudy Old Style" w:cs="Calibri"/>
              </w:rPr>
              <w:t xml:space="preserve"> and William Deresiewicz’s “The Disadvantages of an Elite Education” </w:t>
            </w:r>
            <w:r w:rsidR="00C81070" w:rsidRPr="00927097">
              <w:rPr>
                <w:rFonts w:ascii="Goudy Old Style" w:hAnsi="Goudy Old Style"/>
              </w:rPr>
              <w:t>(</w:t>
            </w:r>
            <w:hyperlink r:id="rId21" w:history="1">
              <w:r w:rsidR="00F302F7" w:rsidRPr="00F302F7">
                <w:rPr>
                  <w:rStyle w:val="Hyperlink"/>
                  <w:rFonts w:ascii="Goudy Old Style" w:hAnsi="Goudy Old Style"/>
                </w:rPr>
                <w:t>https://theamericanscholar.org/the-disadvantages-of-an-elite-education/#</w:t>
              </w:r>
            </w:hyperlink>
            <w:r w:rsidR="00F63444">
              <w:rPr>
                <w:rFonts w:ascii="Goudy Old Style" w:hAnsi="Goudy Old Style"/>
              </w:rPr>
              <w:t>; if the link doesn’t work, do a search using the author’s name and the article title)</w:t>
            </w:r>
            <w:r w:rsidR="00C81070">
              <w:rPr>
                <w:rFonts w:ascii="Goudy Old Style" w:hAnsi="Goudy Old Style"/>
              </w:rPr>
              <w:t>.</w:t>
            </w:r>
          </w:p>
          <w:p w14:paraId="1B24BEA3" w14:textId="4F2D5BAC" w:rsidR="00A81D32" w:rsidRPr="00722F40" w:rsidRDefault="00A81D32" w:rsidP="00C81070">
            <w:pPr>
              <w:rPr>
                <w:rFonts w:ascii="Goudy Old Style" w:hAnsi="Goudy Old Style"/>
              </w:rPr>
            </w:pPr>
            <w:r w:rsidRPr="00722F40">
              <w:rPr>
                <w:rFonts w:ascii="Goudy Old Style" w:hAnsi="Goudy Old Style"/>
              </w:rPr>
              <w:t xml:space="preserve">Submit your initial response no later than </w:t>
            </w:r>
            <w:r w:rsidR="00C81070">
              <w:rPr>
                <w:rFonts w:ascii="Goudy Old Style" w:hAnsi="Goudy Old Style"/>
                <w:color w:val="C00000"/>
              </w:rPr>
              <w:t>11:59 PM on Thursday 1</w:t>
            </w:r>
            <w:r>
              <w:rPr>
                <w:rFonts w:ascii="Goudy Old Style" w:hAnsi="Goudy Old Style"/>
                <w:color w:val="C00000"/>
              </w:rPr>
              <w:t>/</w:t>
            </w:r>
            <w:r w:rsidR="00C81070">
              <w:rPr>
                <w:rFonts w:ascii="Goudy Old Style" w:hAnsi="Goudy Old Style"/>
                <w:color w:val="C00000"/>
              </w:rPr>
              <w:t>1</w:t>
            </w:r>
            <w:r w:rsidR="00E068E2">
              <w:rPr>
                <w:rFonts w:ascii="Goudy Old Style" w:hAnsi="Goudy Old Style"/>
                <w:color w:val="C00000"/>
              </w:rPr>
              <w:t>6</w:t>
            </w:r>
            <w:r w:rsidRPr="00722F40">
              <w:rPr>
                <w:rFonts w:ascii="Goudy Old Style" w:hAnsi="Goudy Old Style"/>
              </w:rPr>
              <w:t xml:space="preserve">; </w:t>
            </w:r>
            <w:r w:rsidR="00AA0BAB">
              <w:rPr>
                <w:rFonts w:ascii="Goudy Old Style" w:hAnsi="Goudy Old Style"/>
              </w:rPr>
              <w:t xml:space="preserve">submit </w:t>
            </w:r>
            <w:r w:rsidR="000C2702">
              <w:rPr>
                <w:rFonts w:ascii="Goudy Old Style" w:hAnsi="Goudy Old Style"/>
              </w:rPr>
              <w:t>your</w:t>
            </w:r>
            <w:r w:rsidR="00C81070">
              <w:rPr>
                <w:rFonts w:ascii="Goudy Old Style" w:hAnsi="Goudy Old Style"/>
              </w:rPr>
              <w:t xml:space="preserve"> replies </w:t>
            </w:r>
            <w:r w:rsidRPr="00722F40">
              <w:rPr>
                <w:rFonts w:ascii="Goudy Old Style" w:hAnsi="Goudy Old Style"/>
              </w:rPr>
              <w:t xml:space="preserve">no later than </w:t>
            </w:r>
            <w:r w:rsidR="00C81070">
              <w:rPr>
                <w:rFonts w:ascii="Goudy Old Style" w:hAnsi="Goudy Old Style"/>
                <w:color w:val="C00000"/>
              </w:rPr>
              <w:t>11:59 PM on Sunday 1</w:t>
            </w:r>
            <w:r w:rsidRPr="00722F40">
              <w:rPr>
                <w:rFonts w:ascii="Goudy Old Style" w:hAnsi="Goudy Old Style"/>
                <w:color w:val="C00000"/>
              </w:rPr>
              <w:t>/</w:t>
            </w:r>
            <w:r w:rsidR="00E068E2">
              <w:rPr>
                <w:rFonts w:ascii="Goudy Old Style" w:hAnsi="Goudy Old Style"/>
                <w:color w:val="C00000"/>
              </w:rPr>
              <w:t>19</w:t>
            </w:r>
            <w:r w:rsidRPr="00722F40">
              <w:rPr>
                <w:rFonts w:ascii="Goudy Old Style" w:hAnsi="Goudy Old Style"/>
              </w:rPr>
              <w:t>.</w:t>
            </w:r>
          </w:p>
        </w:tc>
      </w:tr>
    </w:tbl>
    <w:p w14:paraId="2F7FC393" w14:textId="5E506A63" w:rsidR="00A81D32" w:rsidRDefault="00A81D32" w:rsidP="00A81D32">
      <w:pPr>
        <w:rPr>
          <w:rFonts w:ascii="Goudy Old Style" w:hAnsi="Goudy Old Style"/>
        </w:rPr>
      </w:pPr>
    </w:p>
    <w:p w14:paraId="5EB0286C" w14:textId="77777777" w:rsidR="00722DB6" w:rsidRDefault="00722DB6" w:rsidP="00A81D32">
      <w:pPr>
        <w:rPr>
          <w:rFonts w:ascii="Goudy Old Style" w:hAnsi="Goudy Old Style"/>
        </w:rPr>
      </w:pPr>
    </w:p>
    <w:p w14:paraId="71B457B0" w14:textId="77777777" w:rsidR="00CD6427" w:rsidRDefault="00CD6427" w:rsidP="00A81D32">
      <w:pPr>
        <w:rPr>
          <w:rFonts w:ascii="Goudy Old Style" w:hAnsi="Goudy Old Style"/>
        </w:rPr>
      </w:pPr>
    </w:p>
    <w:p w14:paraId="270BB08C" w14:textId="77777777" w:rsidR="00722DB6" w:rsidRDefault="00722DB6" w:rsidP="00A81D32">
      <w:pPr>
        <w:rPr>
          <w:rFonts w:ascii="Goudy Old Style" w:hAnsi="Goudy Old Style"/>
        </w:rPr>
      </w:pPr>
    </w:p>
    <w:p w14:paraId="0F239A17" w14:textId="77777777" w:rsidR="00591478" w:rsidRDefault="00591478" w:rsidP="00A81D32">
      <w:pPr>
        <w:rPr>
          <w:rFonts w:ascii="Goudy Old Style" w:hAnsi="Goudy Old Style"/>
        </w:rPr>
      </w:pPr>
    </w:p>
    <w:p w14:paraId="2CB92767" w14:textId="77777777" w:rsidR="00CF0195" w:rsidRDefault="00CF0195" w:rsidP="00A81D32">
      <w:pPr>
        <w:rPr>
          <w:rFonts w:ascii="Goudy Old Style" w:hAnsi="Goudy Old Style"/>
        </w:rPr>
      </w:pPr>
    </w:p>
    <w:p w14:paraId="69C37222" w14:textId="77777777" w:rsidR="00C947E4" w:rsidRDefault="00C947E4" w:rsidP="00A81D32">
      <w:pPr>
        <w:rPr>
          <w:rFonts w:ascii="Goudy Old Style" w:hAnsi="Goudy Old Style"/>
        </w:rPr>
      </w:pPr>
    </w:p>
    <w:p w14:paraId="63DB1E6C" w14:textId="77777777" w:rsidR="00591478" w:rsidRDefault="00591478" w:rsidP="00A81D32">
      <w:pPr>
        <w:rPr>
          <w:rFonts w:ascii="Goudy Old Style" w:hAnsi="Goudy Old Style"/>
        </w:rPr>
      </w:pPr>
    </w:p>
    <w:p w14:paraId="0680A143" w14:textId="77777777" w:rsidR="00722DB6" w:rsidRDefault="00722DB6" w:rsidP="00A81D32">
      <w:pPr>
        <w:rPr>
          <w:rFonts w:ascii="Goudy Old Style" w:hAnsi="Goudy Old Style"/>
        </w:rPr>
      </w:pPr>
    </w:p>
    <w:p w14:paraId="5D54FCD6" w14:textId="77777777" w:rsidR="00722DB6" w:rsidRPr="00722F40" w:rsidRDefault="00722DB6" w:rsidP="00A81D32">
      <w:pPr>
        <w:rPr>
          <w:rFonts w:ascii="Goudy Old Style" w:hAnsi="Goudy Old Style"/>
        </w:rPr>
      </w:pPr>
    </w:p>
    <w:tbl>
      <w:tblPr>
        <w:tblStyle w:val="TableGrid"/>
        <w:tblW w:w="9558" w:type="dxa"/>
        <w:tblLook w:val="04A0" w:firstRow="1" w:lastRow="0" w:firstColumn="1" w:lastColumn="0" w:noHBand="0" w:noVBand="1"/>
      </w:tblPr>
      <w:tblGrid>
        <w:gridCol w:w="1458"/>
        <w:gridCol w:w="8100"/>
      </w:tblGrid>
      <w:tr w:rsidR="00A81D32" w:rsidRPr="00722F40" w14:paraId="6416E45A" w14:textId="77777777" w:rsidTr="00CC2AC3">
        <w:tc>
          <w:tcPr>
            <w:tcW w:w="1458" w:type="dxa"/>
          </w:tcPr>
          <w:p w14:paraId="537EA1C3" w14:textId="77777777" w:rsidR="00A81D32" w:rsidRPr="00722F40" w:rsidRDefault="00A81D32" w:rsidP="00CC2AC3">
            <w:pPr>
              <w:rPr>
                <w:rFonts w:ascii="Goudy Old Style" w:hAnsi="Goudy Old Style"/>
                <w:b/>
              </w:rPr>
            </w:pPr>
            <w:r w:rsidRPr="00722F40">
              <w:rPr>
                <w:rFonts w:ascii="Goudy Old Style" w:hAnsi="Goudy Old Style"/>
                <w:b/>
              </w:rPr>
              <w:t>Week Three</w:t>
            </w:r>
          </w:p>
        </w:tc>
        <w:tc>
          <w:tcPr>
            <w:tcW w:w="8100" w:type="dxa"/>
          </w:tcPr>
          <w:p w14:paraId="3C109AFE" w14:textId="77777777" w:rsidR="00A81D32" w:rsidRPr="00722F40" w:rsidRDefault="00A81D32" w:rsidP="00CC2AC3">
            <w:pPr>
              <w:jc w:val="center"/>
              <w:rPr>
                <w:rFonts w:ascii="Goudy Old Style" w:hAnsi="Goudy Old Style"/>
              </w:rPr>
            </w:pPr>
            <w:r w:rsidRPr="00722F40">
              <w:rPr>
                <w:rFonts w:ascii="Goudy Old Style" w:hAnsi="Goudy Old Style"/>
                <w:b/>
              </w:rPr>
              <w:t>Assignments/Activities</w:t>
            </w:r>
          </w:p>
        </w:tc>
      </w:tr>
      <w:tr w:rsidR="00A81D32" w:rsidRPr="00722F40" w14:paraId="2DCF756F" w14:textId="77777777" w:rsidTr="00CC2AC3">
        <w:tc>
          <w:tcPr>
            <w:tcW w:w="1458" w:type="dxa"/>
          </w:tcPr>
          <w:p w14:paraId="5D4347FB" w14:textId="72FBE460" w:rsidR="00A81D32" w:rsidRPr="00722F40" w:rsidRDefault="00AC608F" w:rsidP="00CC2AC3">
            <w:pPr>
              <w:rPr>
                <w:rFonts w:ascii="Goudy Old Style" w:hAnsi="Goudy Old Style"/>
              </w:rPr>
            </w:pPr>
            <w:r>
              <w:rPr>
                <w:rFonts w:ascii="Goudy Old Style" w:hAnsi="Goudy Old Style"/>
              </w:rPr>
              <w:t>Tues</w:t>
            </w:r>
            <w:r w:rsidR="00A81D32" w:rsidRPr="00722F40">
              <w:rPr>
                <w:rFonts w:ascii="Goudy Old Style" w:hAnsi="Goudy Old Style"/>
              </w:rPr>
              <w:t>day</w:t>
            </w:r>
          </w:p>
          <w:p w14:paraId="792D489D" w14:textId="29E6185E" w:rsidR="00A81D32" w:rsidRPr="00722F40" w:rsidRDefault="00AC608F" w:rsidP="00CC2AC3">
            <w:pPr>
              <w:rPr>
                <w:rFonts w:ascii="Goudy Old Style" w:hAnsi="Goudy Old Style"/>
              </w:rPr>
            </w:pPr>
            <w:r>
              <w:rPr>
                <w:rFonts w:ascii="Goudy Old Style" w:hAnsi="Goudy Old Style"/>
              </w:rPr>
              <w:t xml:space="preserve">January </w:t>
            </w:r>
            <w:r w:rsidR="0095669D">
              <w:rPr>
                <w:rFonts w:ascii="Goudy Old Style" w:hAnsi="Goudy Old Style"/>
              </w:rPr>
              <w:t>2</w:t>
            </w:r>
            <w:r w:rsidR="00672A58">
              <w:rPr>
                <w:rFonts w:ascii="Goudy Old Style" w:hAnsi="Goudy Old Style"/>
              </w:rPr>
              <w:t>1</w:t>
            </w:r>
          </w:p>
        </w:tc>
        <w:tc>
          <w:tcPr>
            <w:tcW w:w="8100" w:type="dxa"/>
          </w:tcPr>
          <w:p w14:paraId="5947A678" w14:textId="77777777" w:rsidR="00A81D32" w:rsidRPr="00722F40" w:rsidRDefault="00A81D32" w:rsidP="00CC2AC3">
            <w:pPr>
              <w:rPr>
                <w:rFonts w:ascii="Goudy Old Style" w:eastAsia="Calibri" w:hAnsi="Goudy Old Style"/>
              </w:rPr>
            </w:pPr>
            <w:r w:rsidRPr="00722F40">
              <w:rPr>
                <w:rFonts w:ascii="Goudy Old Style" w:eastAsia="Calibri" w:hAnsi="Goudy Old Style"/>
                <w:highlight w:val="cyan"/>
              </w:rPr>
              <w:t>Do these activities before you come to class:</w:t>
            </w:r>
          </w:p>
          <w:p w14:paraId="2CCA381D" w14:textId="0CD8FD4F" w:rsidR="00A81D32" w:rsidRDefault="00722DB6" w:rsidP="00CC2AC3">
            <w:pPr>
              <w:rPr>
                <w:rFonts w:ascii="Goudy Old Style" w:hAnsi="Goudy Old Style"/>
              </w:rPr>
            </w:pPr>
            <w:r>
              <w:rPr>
                <w:rFonts w:ascii="Goudy Old Style" w:hAnsi="Goudy Old Style"/>
              </w:rPr>
              <w:t xml:space="preserve">View </w:t>
            </w:r>
            <w:r w:rsidR="00C80796">
              <w:rPr>
                <w:rFonts w:ascii="Goudy Old Style" w:hAnsi="Goudy Old Style"/>
              </w:rPr>
              <w:t xml:space="preserve">Sir </w:t>
            </w:r>
            <w:r>
              <w:rPr>
                <w:rFonts w:ascii="Goudy Old Style" w:hAnsi="Goudy Old Style"/>
              </w:rPr>
              <w:t>Ken Robinson’s three TED talks (</w:t>
            </w:r>
            <w:hyperlink r:id="rId22" w:history="1">
              <w:r w:rsidR="00E77943" w:rsidRPr="00E22DCA">
                <w:rPr>
                  <w:rStyle w:val="Hyperlink"/>
                  <w:rFonts w:ascii="Goudy Old Style" w:hAnsi="Goudy Old Style"/>
                </w:rPr>
                <w:t>http://www.ted.com/speakers/sir_ken_robinson)</w:t>
              </w:r>
            </w:hyperlink>
          </w:p>
          <w:p w14:paraId="79CCB39A" w14:textId="5EDFD4F6" w:rsidR="00E77943" w:rsidRDefault="00E77943" w:rsidP="00CC2AC3">
            <w:pPr>
              <w:rPr>
                <w:rFonts w:ascii="Goudy Old Style" w:hAnsi="Goudy Old Style"/>
              </w:rPr>
            </w:pPr>
            <w:r>
              <w:rPr>
                <w:rFonts w:ascii="Goudy Old Style" w:hAnsi="Goudy Old Style"/>
              </w:rPr>
              <w:t xml:space="preserve">Read </w:t>
            </w:r>
            <w:r w:rsidR="009E04C5">
              <w:rPr>
                <w:rFonts w:ascii="Goudy Old Style" w:hAnsi="Goudy Old Style"/>
              </w:rPr>
              <w:t>Stein</w:t>
            </w:r>
            <w:r>
              <w:rPr>
                <w:rFonts w:ascii="Goudy Old Style" w:hAnsi="Goudy Old Style"/>
              </w:rPr>
              <w:t>, “</w:t>
            </w:r>
            <w:r w:rsidR="009E04C5">
              <w:rPr>
                <w:rFonts w:ascii="Goudy Old Style" w:hAnsi="Goudy Old Style"/>
              </w:rPr>
              <w:t>I’m a Professor Who Doesn’t Use Trigger Warnings.  Here’s Why</w:t>
            </w:r>
            <w:r>
              <w:rPr>
                <w:rFonts w:ascii="Goudy Old Style" w:hAnsi="Goudy Old Style"/>
              </w:rPr>
              <w:t xml:space="preserve">” (in </w:t>
            </w:r>
            <w:r w:rsidR="009E04C5" w:rsidRPr="009E04C5">
              <w:rPr>
                <w:rFonts w:ascii="Goudy Old Style" w:hAnsi="Goudy Old Style"/>
                <w:i/>
              </w:rPr>
              <w:t>The 33</w:t>
            </w:r>
            <w:r w:rsidR="009E04C5" w:rsidRPr="009E04C5">
              <w:rPr>
                <w:rFonts w:ascii="Goudy Old Style" w:hAnsi="Goudy Old Style"/>
                <w:i/>
                <w:vertAlign w:val="superscript"/>
              </w:rPr>
              <w:t>rd</w:t>
            </w:r>
            <w:r w:rsidR="009E04C5">
              <w:rPr>
                <w:rFonts w:ascii="Goudy Old Style" w:hAnsi="Goudy Old Style"/>
              </w:rPr>
              <w:t>, 249-51)</w:t>
            </w:r>
          </w:p>
          <w:p w14:paraId="64D7874D" w14:textId="77777777" w:rsidR="00A81D32" w:rsidRDefault="00A81D32" w:rsidP="00CC2AC3">
            <w:pPr>
              <w:rPr>
                <w:rFonts w:ascii="Goudy Old Style" w:eastAsia="Calibri" w:hAnsi="Goudy Old Style"/>
              </w:rPr>
            </w:pPr>
            <w:r w:rsidRPr="00722F40">
              <w:rPr>
                <w:rFonts w:ascii="Goudy Old Style" w:eastAsia="Calibri" w:hAnsi="Goudy Old Style"/>
                <w:highlight w:val="green"/>
              </w:rPr>
              <w:t>Bring these materials/assignments with you to class:</w:t>
            </w:r>
          </w:p>
          <w:p w14:paraId="18921CBC" w14:textId="555ADB20" w:rsidR="00A81D32" w:rsidRDefault="00A81D32" w:rsidP="00CC2AC3">
            <w:pPr>
              <w:rPr>
                <w:rFonts w:ascii="Goudy Old Style" w:eastAsia="Calibri" w:hAnsi="Goudy Old Style"/>
              </w:rPr>
            </w:pPr>
            <w:r w:rsidRPr="00722F40">
              <w:rPr>
                <w:rFonts w:ascii="Goudy Old Style" w:eastAsia="Calibri" w:hAnsi="Goudy Old Style"/>
              </w:rPr>
              <w:t xml:space="preserve">Your laptop </w:t>
            </w:r>
          </w:p>
          <w:p w14:paraId="199537FD" w14:textId="5A533957" w:rsidR="00AB5D7A" w:rsidRPr="00722F40" w:rsidRDefault="00AB5D7A" w:rsidP="00CC2AC3">
            <w:pPr>
              <w:rPr>
                <w:rFonts w:ascii="Goudy Old Style" w:eastAsia="Calibri" w:hAnsi="Goudy Old Style"/>
              </w:rPr>
            </w:pPr>
            <w:r>
              <w:rPr>
                <w:rFonts w:ascii="Goudy Old Style" w:eastAsia="Calibri" w:hAnsi="Goudy Old Style"/>
              </w:rPr>
              <w:t xml:space="preserve">Your copy of </w:t>
            </w:r>
            <w:r w:rsidRPr="009E04C5">
              <w:rPr>
                <w:rFonts w:ascii="Goudy Old Style" w:hAnsi="Goudy Old Style"/>
                <w:i/>
              </w:rPr>
              <w:t>The 33</w:t>
            </w:r>
            <w:r w:rsidRPr="009E04C5">
              <w:rPr>
                <w:rFonts w:ascii="Goudy Old Style" w:hAnsi="Goudy Old Style"/>
                <w:i/>
                <w:vertAlign w:val="superscript"/>
              </w:rPr>
              <w:t>rd</w:t>
            </w:r>
          </w:p>
          <w:p w14:paraId="3865172A" w14:textId="77777777" w:rsidR="00A81D32" w:rsidRPr="00722F40" w:rsidRDefault="00A81D32" w:rsidP="00CC2AC3">
            <w:pPr>
              <w:rPr>
                <w:rFonts w:ascii="Goudy Old Style" w:eastAsia="Calibri" w:hAnsi="Goudy Old Style"/>
              </w:rPr>
            </w:pPr>
            <w:r w:rsidRPr="00722F40">
              <w:rPr>
                <w:rFonts w:ascii="Goudy Old Style" w:eastAsia="Calibri" w:hAnsi="Goudy Old Style"/>
                <w:highlight w:val="yellow"/>
              </w:rPr>
              <w:t>Activities we’ll do in class:</w:t>
            </w:r>
          </w:p>
          <w:p w14:paraId="06DBF453" w14:textId="6887FBD7" w:rsidR="001023D6" w:rsidRDefault="00A117BE" w:rsidP="001023D6">
            <w:pPr>
              <w:rPr>
                <w:rFonts w:ascii="Goudy Old Style" w:hAnsi="Goudy Old Style"/>
              </w:rPr>
            </w:pPr>
            <w:r>
              <w:rPr>
                <w:rFonts w:ascii="Goudy Old Style" w:hAnsi="Goudy Old Style"/>
              </w:rPr>
              <w:t xml:space="preserve">Small-group exploration of the Common Core’s writing standards </w:t>
            </w:r>
            <w:r w:rsidR="00B2352C">
              <w:rPr>
                <w:rFonts w:ascii="Goudy Old Style" w:hAnsi="Goudy Old Style"/>
              </w:rPr>
              <w:t>[</w:t>
            </w:r>
            <w:hyperlink r:id="rId23" w:history="1">
              <w:r w:rsidR="001023D6" w:rsidRPr="001023D6">
                <w:rPr>
                  <w:rStyle w:val="Hyperlink"/>
                  <w:rFonts w:ascii="Goudy Old Style" w:hAnsi="Goudy Old Style"/>
                </w:rPr>
                <w:t>http://www.corestandards.org/ELA-Literacy/WHST/introduction/</w:t>
              </w:r>
            </w:hyperlink>
            <w:r w:rsidR="00B2352C">
              <w:rPr>
                <w:rFonts w:ascii="Goudy Old Style" w:hAnsi="Goudy Old Style"/>
              </w:rPr>
              <w:t>]</w:t>
            </w:r>
            <w:r w:rsidR="001023D6" w:rsidRPr="001023D6">
              <w:rPr>
                <w:rFonts w:ascii="Goudy Old Style" w:hAnsi="Goudy Old Style"/>
              </w:rPr>
              <w:t xml:space="preserve"> and its development </w:t>
            </w:r>
            <w:r w:rsidR="00B2352C">
              <w:rPr>
                <w:rFonts w:ascii="Goudy Old Style" w:hAnsi="Goudy Old Style"/>
              </w:rPr>
              <w:t>[</w:t>
            </w:r>
            <w:hyperlink r:id="rId24" w:history="1">
              <w:r w:rsidR="001023D6" w:rsidRPr="001023D6">
                <w:rPr>
                  <w:rStyle w:val="Hyperlink"/>
                  <w:rFonts w:ascii="Goudy Old Style" w:hAnsi="Goudy Old Style"/>
                </w:rPr>
                <w:t>http://www.corestandards.org/about-the-standards/development-process/</w:t>
              </w:r>
            </w:hyperlink>
            <w:r w:rsidR="00B2352C">
              <w:rPr>
                <w:rFonts w:ascii="Goudy Old Style" w:hAnsi="Goudy Old Style"/>
              </w:rPr>
              <w:t>])</w:t>
            </w:r>
          </w:p>
          <w:p w14:paraId="43D55E9E" w14:textId="0CA96ACF" w:rsidR="00AE6C99" w:rsidRPr="001023D6" w:rsidRDefault="00AE6C99" w:rsidP="001023D6">
            <w:pPr>
              <w:rPr>
                <w:rFonts w:ascii="Goudy Old Style" w:hAnsi="Goudy Old Style"/>
              </w:rPr>
            </w:pPr>
            <w:r>
              <w:rPr>
                <w:rFonts w:ascii="Goudy Old Style" w:hAnsi="Goudy Old Style"/>
              </w:rPr>
              <w:t>Discussion of Stein essay in light of previously read/viewed sources</w:t>
            </w:r>
          </w:p>
          <w:p w14:paraId="52DAC549" w14:textId="0B6E5719" w:rsidR="00A81D32" w:rsidRPr="00722F40" w:rsidRDefault="004F427B" w:rsidP="00CC2AC3">
            <w:pPr>
              <w:rPr>
                <w:rFonts w:ascii="Goudy Old Style" w:hAnsi="Goudy Old Style"/>
              </w:rPr>
            </w:pPr>
            <w:r w:rsidRPr="00722F40">
              <w:rPr>
                <w:rFonts w:ascii="Goudy Old Style" w:hAnsi="Goudy Old Style"/>
              </w:rPr>
              <w:t>In-class writing</w:t>
            </w:r>
            <w:r>
              <w:rPr>
                <w:rFonts w:ascii="Goudy Old Style" w:hAnsi="Goudy Old Style"/>
              </w:rPr>
              <w:t>: Writing Community Blog post</w:t>
            </w:r>
          </w:p>
        </w:tc>
      </w:tr>
      <w:tr w:rsidR="00A81D32" w:rsidRPr="00722F40" w14:paraId="532AEAF5" w14:textId="77777777" w:rsidTr="00CC2AC3">
        <w:tc>
          <w:tcPr>
            <w:tcW w:w="1458" w:type="dxa"/>
          </w:tcPr>
          <w:p w14:paraId="0AD8FD18" w14:textId="77777777" w:rsidR="00A81D32" w:rsidRPr="00722F40" w:rsidRDefault="00A81D32" w:rsidP="00CC2AC3">
            <w:pPr>
              <w:rPr>
                <w:rFonts w:ascii="Goudy Old Style" w:hAnsi="Goudy Old Style"/>
              </w:rPr>
            </w:pPr>
            <w:r w:rsidRPr="00722F40">
              <w:rPr>
                <w:rFonts w:ascii="Goudy Old Style" w:hAnsi="Goudy Old Style"/>
              </w:rPr>
              <w:t>Online</w:t>
            </w:r>
          </w:p>
        </w:tc>
        <w:tc>
          <w:tcPr>
            <w:tcW w:w="8100" w:type="dxa"/>
          </w:tcPr>
          <w:p w14:paraId="0756EB3C" w14:textId="329AFCC8" w:rsidR="00BB4FDD" w:rsidRDefault="00A81D32" w:rsidP="00CC2AC3">
            <w:pPr>
              <w:rPr>
                <w:rFonts w:ascii="Goudy Old Style" w:hAnsi="Goudy Old Style"/>
              </w:rPr>
            </w:pPr>
            <w:r w:rsidRPr="00722F40">
              <w:rPr>
                <w:rFonts w:ascii="Goudy Old Style" w:hAnsi="Goudy Old Style"/>
                <w:highlight w:val="lightGray"/>
              </w:rPr>
              <w:t>Discussion Forum Week Three</w:t>
            </w:r>
            <w:r>
              <w:rPr>
                <w:rFonts w:ascii="Goudy Old Style" w:hAnsi="Goudy Old Style"/>
              </w:rPr>
              <w:t xml:space="preserve"> </w:t>
            </w:r>
            <w:r>
              <w:rPr>
                <w:rFonts w:ascii="Goudy Old Style" w:hAnsi="Goudy Old Style"/>
              </w:rPr>
              <w:br/>
            </w:r>
            <w:r w:rsidR="00BB4FDD">
              <w:rPr>
                <w:rFonts w:ascii="Goudy Old Style" w:hAnsi="Goudy Old Style"/>
              </w:rPr>
              <w:t xml:space="preserve">Before you post your initial response, view Dan Pink’s TED talk on motivation </w:t>
            </w:r>
            <w:hyperlink r:id="rId25" w:anchor="t-11328" w:history="1">
              <w:r w:rsidR="00BB4FDD" w:rsidRPr="00E912D7">
                <w:rPr>
                  <w:rStyle w:val="Hyperlink"/>
                  <w:rFonts w:ascii="Goudy Old Style" w:hAnsi="Goudy Old Style"/>
                </w:rPr>
                <w:t>http://www.ted.com/talks/dan_pink_on_motivation#t-11328</w:t>
              </w:r>
            </w:hyperlink>
            <w:r w:rsidR="00BA722E">
              <w:rPr>
                <w:rFonts w:ascii="Goudy Old Style" w:hAnsi="Goudy Old Style"/>
              </w:rPr>
              <w:t xml:space="preserve">) and John Cleese’s talk on creativity </w:t>
            </w:r>
            <w:r w:rsidR="00BA722E" w:rsidRPr="006E7754">
              <w:rPr>
                <w:rFonts w:ascii="Goudy Old Style" w:hAnsi="Goudy Old Style"/>
              </w:rPr>
              <w:t>(</w:t>
            </w:r>
            <w:hyperlink r:id="rId26" w:history="1">
              <w:r w:rsidR="007710FB" w:rsidRPr="007710FB">
                <w:rPr>
                  <w:rStyle w:val="Hyperlink"/>
                  <w:rFonts w:ascii="Goudy Old Style" w:hAnsi="Goudy Old Style"/>
                </w:rPr>
                <w:t>https://www.youtube.com/watch?v=Pb5oIIPO62g</w:t>
              </w:r>
            </w:hyperlink>
            <w:r w:rsidR="007710FB">
              <w:t xml:space="preserve"> </w:t>
            </w:r>
            <w:r w:rsidR="00BA722E" w:rsidRPr="006E7754">
              <w:rPr>
                <w:rFonts w:ascii="Goudy Old Style" w:hAnsi="Goudy Old Style" w:cs="Calibri"/>
              </w:rPr>
              <w:t xml:space="preserve">. </w:t>
            </w:r>
            <w:r w:rsidR="007710FB">
              <w:rPr>
                <w:rFonts w:ascii="Goudy Old Style" w:hAnsi="Goudy Old Style" w:cs="Calibri"/>
              </w:rPr>
              <w:t> It’s the one that’s 36:59</w:t>
            </w:r>
            <w:r w:rsidR="00BA722E">
              <w:rPr>
                <w:rFonts w:ascii="Goudy Old Style" w:hAnsi="Goudy Old Style" w:cs="Calibri"/>
              </w:rPr>
              <w:t xml:space="preserve"> long). </w:t>
            </w:r>
            <w:r w:rsidR="00BA722E" w:rsidRPr="006E7754">
              <w:rPr>
                <w:rFonts w:ascii="Goudy Old Style" w:hAnsi="Goudy Old Style"/>
              </w:rPr>
              <w:t xml:space="preserve"> </w:t>
            </w:r>
          </w:p>
          <w:p w14:paraId="4172260F" w14:textId="77798D66" w:rsidR="00A81D32" w:rsidRPr="00722F40" w:rsidRDefault="00BB4FDD" w:rsidP="00CC2AC3">
            <w:pPr>
              <w:rPr>
                <w:rFonts w:ascii="Goudy Old Style" w:hAnsi="Goudy Old Style"/>
              </w:rPr>
            </w:pPr>
            <w:r w:rsidRPr="00722F40">
              <w:rPr>
                <w:rFonts w:ascii="Goudy Old Style" w:hAnsi="Goudy Old Style"/>
              </w:rPr>
              <w:t xml:space="preserve">Submit your initial response no later than </w:t>
            </w:r>
            <w:r w:rsidR="00AB1151">
              <w:rPr>
                <w:rFonts w:ascii="Goudy Old Style" w:hAnsi="Goudy Old Style"/>
                <w:color w:val="C00000"/>
              </w:rPr>
              <w:t>11:59 PM on Thursday 1/2</w:t>
            </w:r>
            <w:r w:rsidR="00E068E2">
              <w:rPr>
                <w:rFonts w:ascii="Goudy Old Style" w:hAnsi="Goudy Old Style"/>
                <w:color w:val="C00000"/>
              </w:rPr>
              <w:t>3</w:t>
            </w:r>
            <w:r w:rsidRPr="00722F40">
              <w:rPr>
                <w:rFonts w:ascii="Goudy Old Style" w:hAnsi="Goudy Old Style"/>
              </w:rPr>
              <w:t xml:space="preserve">; </w:t>
            </w:r>
            <w:r>
              <w:rPr>
                <w:rFonts w:ascii="Goudy Old Style" w:hAnsi="Goudy Old Style"/>
              </w:rPr>
              <w:t xml:space="preserve">submit </w:t>
            </w:r>
            <w:r w:rsidR="000C2702">
              <w:rPr>
                <w:rFonts w:ascii="Goudy Old Style" w:hAnsi="Goudy Old Style"/>
              </w:rPr>
              <w:t>your</w:t>
            </w:r>
            <w:r>
              <w:rPr>
                <w:rFonts w:ascii="Goudy Old Style" w:hAnsi="Goudy Old Style"/>
              </w:rPr>
              <w:t xml:space="preserve"> replies </w:t>
            </w:r>
            <w:r w:rsidRPr="00722F40">
              <w:rPr>
                <w:rFonts w:ascii="Goudy Old Style" w:hAnsi="Goudy Old Style"/>
              </w:rPr>
              <w:t xml:space="preserve">no later than </w:t>
            </w:r>
            <w:r>
              <w:rPr>
                <w:rFonts w:ascii="Goudy Old Style" w:hAnsi="Goudy Old Style"/>
                <w:color w:val="C00000"/>
              </w:rPr>
              <w:t>11:59 PM on Sunday 1</w:t>
            </w:r>
            <w:r w:rsidRPr="00722F40">
              <w:rPr>
                <w:rFonts w:ascii="Goudy Old Style" w:hAnsi="Goudy Old Style"/>
                <w:color w:val="C00000"/>
              </w:rPr>
              <w:t>/</w:t>
            </w:r>
            <w:r w:rsidR="00E068E2">
              <w:rPr>
                <w:rFonts w:ascii="Goudy Old Style" w:hAnsi="Goudy Old Style"/>
                <w:color w:val="C00000"/>
              </w:rPr>
              <w:t>26</w:t>
            </w:r>
            <w:r w:rsidRPr="00722F40">
              <w:rPr>
                <w:rFonts w:ascii="Goudy Old Style" w:hAnsi="Goudy Old Style"/>
              </w:rPr>
              <w:t>.</w:t>
            </w:r>
          </w:p>
        </w:tc>
      </w:tr>
    </w:tbl>
    <w:p w14:paraId="310B6ECF" w14:textId="77777777" w:rsidR="00217454" w:rsidRDefault="00217454">
      <w:pPr>
        <w:sectPr w:rsidR="00217454" w:rsidSect="00BD0D0B">
          <w:footerReference w:type="even" r:id="rId27"/>
          <w:footerReference w:type="default" r:id="rId28"/>
          <w:pgSz w:w="12240" w:h="15840"/>
          <w:pgMar w:top="1440" w:right="1800" w:bottom="1440" w:left="1800" w:header="720" w:footer="720" w:gutter="0"/>
          <w:cols w:space="720"/>
          <w:docGrid w:linePitch="360"/>
        </w:sectPr>
      </w:pPr>
    </w:p>
    <w:p w14:paraId="6CF60C9E" w14:textId="77777777" w:rsidR="00A81D32" w:rsidRPr="00722F40" w:rsidRDefault="00A81D32" w:rsidP="00A81D32">
      <w:pPr>
        <w:rPr>
          <w:rFonts w:ascii="Goudy Old Style" w:hAnsi="Goudy Old Style"/>
        </w:rPr>
      </w:pPr>
    </w:p>
    <w:tbl>
      <w:tblPr>
        <w:tblStyle w:val="TableGrid"/>
        <w:tblW w:w="9558" w:type="dxa"/>
        <w:tblLook w:val="04A0" w:firstRow="1" w:lastRow="0" w:firstColumn="1" w:lastColumn="0" w:noHBand="0" w:noVBand="1"/>
      </w:tblPr>
      <w:tblGrid>
        <w:gridCol w:w="1458"/>
        <w:gridCol w:w="8100"/>
      </w:tblGrid>
      <w:tr w:rsidR="00A81D32" w:rsidRPr="00722F40" w14:paraId="37D01ACD" w14:textId="77777777" w:rsidTr="00CC2AC3">
        <w:tc>
          <w:tcPr>
            <w:tcW w:w="1458" w:type="dxa"/>
          </w:tcPr>
          <w:p w14:paraId="364EE9FB" w14:textId="77777777" w:rsidR="00A81D32" w:rsidRPr="00722F40" w:rsidRDefault="00A81D32" w:rsidP="00CC2AC3">
            <w:pPr>
              <w:rPr>
                <w:rFonts w:ascii="Goudy Old Style" w:hAnsi="Goudy Old Style"/>
                <w:b/>
              </w:rPr>
            </w:pPr>
            <w:r w:rsidRPr="00722F40">
              <w:rPr>
                <w:rFonts w:ascii="Goudy Old Style" w:hAnsi="Goudy Old Style"/>
                <w:b/>
              </w:rPr>
              <w:t>Week Four</w:t>
            </w:r>
          </w:p>
        </w:tc>
        <w:tc>
          <w:tcPr>
            <w:tcW w:w="8100" w:type="dxa"/>
          </w:tcPr>
          <w:p w14:paraId="0C732145" w14:textId="77777777" w:rsidR="00A81D32" w:rsidRPr="00722F40" w:rsidRDefault="00A81D32" w:rsidP="00CC2AC3">
            <w:pPr>
              <w:jc w:val="center"/>
              <w:rPr>
                <w:rFonts w:ascii="Goudy Old Style" w:hAnsi="Goudy Old Style"/>
              </w:rPr>
            </w:pPr>
            <w:r w:rsidRPr="00722F40">
              <w:rPr>
                <w:rFonts w:ascii="Goudy Old Style" w:hAnsi="Goudy Old Style"/>
                <w:b/>
              </w:rPr>
              <w:t>Assignments/Activities</w:t>
            </w:r>
          </w:p>
        </w:tc>
      </w:tr>
      <w:tr w:rsidR="00A81D32" w:rsidRPr="00722F40" w14:paraId="4A8B9A03" w14:textId="77777777" w:rsidTr="00CC2AC3">
        <w:tc>
          <w:tcPr>
            <w:tcW w:w="1458" w:type="dxa"/>
          </w:tcPr>
          <w:p w14:paraId="7D81D3C8" w14:textId="77777777" w:rsidR="00A81D32" w:rsidRDefault="00AC608F" w:rsidP="00CC2AC3">
            <w:pPr>
              <w:rPr>
                <w:rFonts w:ascii="Goudy Old Style" w:hAnsi="Goudy Old Style"/>
              </w:rPr>
            </w:pPr>
            <w:r>
              <w:rPr>
                <w:rFonts w:ascii="Goudy Old Style" w:hAnsi="Goudy Old Style"/>
              </w:rPr>
              <w:t>Tues</w:t>
            </w:r>
            <w:r w:rsidRPr="00722F40">
              <w:rPr>
                <w:rFonts w:ascii="Goudy Old Style" w:hAnsi="Goudy Old Style"/>
              </w:rPr>
              <w:t>day</w:t>
            </w:r>
            <w:r>
              <w:rPr>
                <w:rFonts w:ascii="Goudy Old Style" w:hAnsi="Goudy Old Style"/>
              </w:rPr>
              <w:t xml:space="preserve"> </w:t>
            </w:r>
          </w:p>
          <w:p w14:paraId="4A2165E9" w14:textId="5A6274A3" w:rsidR="00AC608F" w:rsidRPr="00722F40" w:rsidRDefault="00AC608F" w:rsidP="00CC2AC3">
            <w:pPr>
              <w:rPr>
                <w:rFonts w:ascii="Goudy Old Style" w:hAnsi="Goudy Old Style"/>
              </w:rPr>
            </w:pPr>
            <w:r>
              <w:rPr>
                <w:rFonts w:ascii="Goudy Old Style" w:hAnsi="Goudy Old Style"/>
              </w:rPr>
              <w:t xml:space="preserve">January </w:t>
            </w:r>
            <w:r w:rsidR="00FF2D94">
              <w:rPr>
                <w:rFonts w:ascii="Goudy Old Style" w:hAnsi="Goudy Old Style"/>
              </w:rPr>
              <w:t>2</w:t>
            </w:r>
            <w:r w:rsidR="00672A58">
              <w:rPr>
                <w:rFonts w:ascii="Goudy Old Style" w:hAnsi="Goudy Old Style"/>
              </w:rPr>
              <w:t>8</w:t>
            </w:r>
          </w:p>
        </w:tc>
        <w:tc>
          <w:tcPr>
            <w:tcW w:w="8100" w:type="dxa"/>
          </w:tcPr>
          <w:p w14:paraId="56F20C6D" w14:textId="77777777" w:rsidR="00DA0DFC" w:rsidRDefault="00DA0DFC" w:rsidP="00DA0DFC">
            <w:pPr>
              <w:rPr>
                <w:rFonts w:ascii="Goudy Old Style" w:eastAsia="Calibri" w:hAnsi="Goudy Old Style"/>
              </w:rPr>
            </w:pPr>
            <w:r w:rsidRPr="00722F40">
              <w:rPr>
                <w:rFonts w:ascii="Goudy Old Style" w:eastAsia="Calibri" w:hAnsi="Goudy Old Style"/>
                <w:highlight w:val="cyan"/>
              </w:rPr>
              <w:t>Do these activities before you come to class:</w:t>
            </w:r>
          </w:p>
          <w:p w14:paraId="37E4AB9E" w14:textId="0BDB9EF8" w:rsidR="0024253C" w:rsidRPr="00722F40" w:rsidRDefault="0024253C" w:rsidP="00DA0DFC">
            <w:pPr>
              <w:rPr>
                <w:rFonts w:ascii="Goudy Old Style" w:eastAsia="Calibri" w:hAnsi="Goudy Old Style"/>
              </w:rPr>
            </w:pPr>
            <w:r>
              <w:rPr>
                <w:rFonts w:ascii="Goudy Old Style" w:eastAsia="Calibri" w:hAnsi="Goudy Old Style"/>
              </w:rPr>
              <w:t>Write a well-developed draft of composition project 1</w:t>
            </w:r>
          </w:p>
          <w:p w14:paraId="68EC810A" w14:textId="77777777" w:rsidR="003D072D" w:rsidRPr="00722F40" w:rsidRDefault="003D072D" w:rsidP="003D072D">
            <w:pPr>
              <w:rPr>
                <w:rFonts w:ascii="Goudy Old Style" w:eastAsia="Calibri" w:hAnsi="Goudy Old Style"/>
              </w:rPr>
            </w:pPr>
            <w:r w:rsidRPr="00722F40">
              <w:rPr>
                <w:rFonts w:ascii="Goudy Old Style" w:eastAsia="Calibri" w:hAnsi="Goudy Old Style"/>
                <w:highlight w:val="green"/>
              </w:rPr>
              <w:t>Bring these materials/assignments with you to class:</w:t>
            </w:r>
          </w:p>
          <w:p w14:paraId="5B524CE0" w14:textId="36DE3853" w:rsidR="0024253C" w:rsidRDefault="0024253C" w:rsidP="003D072D">
            <w:pPr>
              <w:rPr>
                <w:rFonts w:ascii="Goudy Old Style" w:eastAsia="Calibri" w:hAnsi="Goudy Old Style"/>
              </w:rPr>
            </w:pPr>
            <w:r>
              <w:rPr>
                <w:rFonts w:ascii="Goudy Old Style" w:eastAsia="Calibri" w:hAnsi="Goudy Old Style"/>
              </w:rPr>
              <w:t>Your draft of composition project 1</w:t>
            </w:r>
          </w:p>
          <w:p w14:paraId="541F3EF0" w14:textId="77777777" w:rsidR="003D072D" w:rsidRPr="00722F40" w:rsidRDefault="003D072D" w:rsidP="003D072D">
            <w:pPr>
              <w:rPr>
                <w:rFonts w:ascii="Goudy Old Style" w:eastAsia="Calibri" w:hAnsi="Goudy Old Style"/>
              </w:rPr>
            </w:pPr>
            <w:r w:rsidRPr="00722F40">
              <w:rPr>
                <w:rFonts w:ascii="Goudy Old Style" w:eastAsia="Calibri" w:hAnsi="Goudy Old Style"/>
              </w:rPr>
              <w:t xml:space="preserve">Your laptop </w:t>
            </w:r>
          </w:p>
          <w:p w14:paraId="4C277B84" w14:textId="77777777" w:rsidR="003D072D" w:rsidRPr="00722F40" w:rsidRDefault="003D072D" w:rsidP="003D072D">
            <w:pPr>
              <w:rPr>
                <w:rFonts w:ascii="Goudy Old Style" w:eastAsia="Calibri" w:hAnsi="Goudy Old Style"/>
              </w:rPr>
            </w:pPr>
            <w:r w:rsidRPr="00722F40">
              <w:rPr>
                <w:rFonts w:ascii="Goudy Old Style" w:eastAsia="Calibri" w:hAnsi="Goudy Old Style"/>
                <w:highlight w:val="yellow"/>
              </w:rPr>
              <w:t>Activities we’ll do in class:</w:t>
            </w:r>
          </w:p>
          <w:p w14:paraId="03B48DAE" w14:textId="584EC0BE" w:rsidR="003D072D" w:rsidRDefault="0039688B" w:rsidP="003D072D">
            <w:pPr>
              <w:rPr>
                <w:rFonts w:ascii="Goudy Old Style" w:hAnsi="Goudy Old Style"/>
              </w:rPr>
            </w:pPr>
            <w:r>
              <w:rPr>
                <w:rFonts w:ascii="Goudy Old Style" w:hAnsi="Goudy Old Style"/>
              </w:rPr>
              <w:t>Peer review of composition project</w:t>
            </w:r>
            <w:r w:rsidR="006A0827">
              <w:rPr>
                <w:rFonts w:ascii="Goudy Old Style" w:hAnsi="Goudy Old Style"/>
              </w:rPr>
              <w:t xml:space="preserve"> 1</w:t>
            </w:r>
          </w:p>
          <w:p w14:paraId="60450E84" w14:textId="3C30CD5A" w:rsidR="000C39B3" w:rsidRDefault="000C39B3" w:rsidP="003D072D">
            <w:pPr>
              <w:rPr>
                <w:rFonts w:ascii="Goudy Old Style" w:hAnsi="Goudy Old Style"/>
              </w:rPr>
            </w:pPr>
            <w:r>
              <w:rPr>
                <w:rFonts w:ascii="Goudy Old Style" w:hAnsi="Goudy Old Style"/>
              </w:rPr>
              <w:t xml:space="preserve">Read </w:t>
            </w:r>
            <w:r w:rsidRPr="00DE0F85">
              <w:rPr>
                <w:rFonts w:ascii="Goudy Old Style" w:hAnsi="Goudy Old Style"/>
              </w:rPr>
              <w:t>A&amp;B</w:t>
            </w:r>
            <w:r>
              <w:rPr>
                <w:rFonts w:ascii="Goudy Old Style" w:hAnsi="Goudy Old Style"/>
              </w:rPr>
              <w:t>, “Writing an Exploratory Essay or Annotated Bibliography”</w:t>
            </w:r>
            <w:r w:rsidR="0068468C">
              <w:rPr>
                <w:rFonts w:ascii="Goudy Old Style" w:hAnsi="Goudy Old Style"/>
              </w:rPr>
              <w:t xml:space="preserve"> (in the Readings folder on the course home page)</w:t>
            </w:r>
          </w:p>
          <w:p w14:paraId="0DA7E547" w14:textId="714017C9" w:rsidR="00505E31" w:rsidRDefault="00505E31" w:rsidP="003D072D">
            <w:pPr>
              <w:rPr>
                <w:rFonts w:ascii="Goudy Old Style" w:hAnsi="Goudy Old Style"/>
              </w:rPr>
            </w:pPr>
            <w:r>
              <w:rPr>
                <w:rFonts w:ascii="Goudy Old Style" w:hAnsi="Goudy Old Style"/>
              </w:rPr>
              <w:t>Review assignment desc</w:t>
            </w:r>
            <w:r w:rsidR="000C39B3">
              <w:rPr>
                <w:rFonts w:ascii="Goudy Old Style" w:hAnsi="Goudy Old Style"/>
              </w:rPr>
              <w:t>ription of project proposal/annotated bibliography and composition project 2</w:t>
            </w:r>
          </w:p>
          <w:p w14:paraId="781415A3" w14:textId="7572776B" w:rsidR="0039688B" w:rsidRDefault="00505E31" w:rsidP="003D072D">
            <w:pPr>
              <w:rPr>
                <w:rFonts w:ascii="Goudy Old Style" w:hAnsi="Goudy Old Style"/>
              </w:rPr>
            </w:pPr>
            <w:r>
              <w:rPr>
                <w:rFonts w:ascii="Goudy Old Style" w:hAnsi="Goudy Old Style"/>
              </w:rPr>
              <w:t>Begin d</w:t>
            </w:r>
            <w:r w:rsidR="008A5A88">
              <w:rPr>
                <w:rFonts w:ascii="Goudy Old Style" w:hAnsi="Goudy Old Style"/>
              </w:rPr>
              <w:t>raft</w:t>
            </w:r>
            <w:r>
              <w:rPr>
                <w:rFonts w:ascii="Goudy Old Style" w:hAnsi="Goudy Old Style"/>
              </w:rPr>
              <w:t>ing</w:t>
            </w:r>
            <w:r w:rsidR="0016260C">
              <w:rPr>
                <w:rFonts w:ascii="Goudy Old Style" w:hAnsi="Goudy Old Style"/>
              </w:rPr>
              <w:t xml:space="preserve"> project proposal/annotated bibliography</w:t>
            </w:r>
          </w:p>
          <w:p w14:paraId="7E4F7D6C" w14:textId="520C28F2" w:rsidR="003D072D" w:rsidRPr="00722F40" w:rsidRDefault="003D072D" w:rsidP="00CC2AC3">
            <w:pPr>
              <w:rPr>
                <w:rFonts w:ascii="Goudy Old Style" w:hAnsi="Goudy Old Style"/>
              </w:rPr>
            </w:pPr>
            <w:r w:rsidRPr="00722F40">
              <w:rPr>
                <w:rFonts w:ascii="Goudy Old Style" w:hAnsi="Goudy Old Style"/>
              </w:rPr>
              <w:t>In-class writing</w:t>
            </w:r>
            <w:r>
              <w:rPr>
                <w:rFonts w:ascii="Goudy Old Style" w:hAnsi="Goudy Old Style"/>
              </w:rPr>
              <w:t>: Writing Community Blog post</w:t>
            </w:r>
          </w:p>
        </w:tc>
      </w:tr>
      <w:tr w:rsidR="00A81D32" w:rsidRPr="00722F40" w14:paraId="03914A0D" w14:textId="77777777" w:rsidTr="00CC2AC3">
        <w:tc>
          <w:tcPr>
            <w:tcW w:w="1458" w:type="dxa"/>
          </w:tcPr>
          <w:p w14:paraId="68A02FA4" w14:textId="358EF3E5" w:rsidR="00A81D32" w:rsidRPr="00722F40" w:rsidRDefault="00A81D32" w:rsidP="00CC2AC3">
            <w:pPr>
              <w:rPr>
                <w:rFonts w:ascii="Goudy Old Style" w:hAnsi="Goudy Old Style"/>
              </w:rPr>
            </w:pPr>
            <w:r w:rsidRPr="00722F40">
              <w:rPr>
                <w:rFonts w:ascii="Goudy Old Style" w:hAnsi="Goudy Old Style"/>
              </w:rPr>
              <w:t>Online</w:t>
            </w:r>
          </w:p>
        </w:tc>
        <w:tc>
          <w:tcPr>
            <w:tcW w:w="8100" w:type="dxa"/>
          </w:tcPr>
          <w:p w14:paraId="64509C83" w14:textId="23038FBA" w:rsidR="00A81D32" w:rsidRPr="0039688B" w:rsidRDefault="008E5AEF" w:rsidP="0039688B">
            <w:pPr>
              <w:rPr>
                <w:rFonts w:ascii="Goudy Old Style" w:hAnsi="Goudy Old Style"/>
                <w:highlight w:val="lightGray"/>
              </w:rPr>
            </w:pPr>
            <w:r w:rsidRPr="008E5AEF">
              <w:rPr>
                <w:rFonts w:ascii="Goudy Old Style" w:hAnsi="Goudy Old Style"/>
                <w:highlight w:val="lightGray"/>
              </w:rPr>
              <w:t xml:space="preserve">Submit final draft of </w:t>
            </w:r>
            <w:r w:rsidR="0039688B" w:rsidRPr="008E5AEF">
              <w:rPr>
                <w:rFonts w:ascii="Goudy Old Style" w:hAnsi="Goudy Old Style"/>
                <w:highlight w:val="lightGray"/>
              </w:rPr>
              <w:t>composition project</w:t>
            </w:r>
            <w:r w:rsidRPr="008E5AEF">
              <w:rPr>
                <w:rFonts w:ascii="Goudy Old Style" w:hAnsi="Goudy Old Style"/>
                <w:highlight w:val="lightGray"/>
              </w:rPr>
              <w:t xml:space="preserve"> 1</w:t>
            </w:r>
            <w:r w:rsidR="0039688B">
              <w:rPr>
                <w:rFonts w:ascii="Goudy Old Style" w:hAnsi="Goudy Old Style"/>
              </w:rPr>
              <w:t xml:space="preserve"> to the Turnitin dropbox on the course home page </w:t>
            </w:r>
            <w:r w:rsidR="00A81D32" w:rsidRPr="00722F40">
              <w:rPr>
                <w:rFonts w:ascii="Goudy Old Style" w:hAnsi="Goudy Old Style"/>
              </w:rPr>
              <w:t xml:space="preserve">no later than </w:t>
            </w:r>
            <w:r w:rsidR="00A81D32">
              <w:rPr>
                <w:rFonts w:ascii="Goudy Old Style" w:hAnsi="Goudy Old Style"/>
                <w:color w:val="C00000"/>
              </w:rPr>
              <w:t xml:space="preserve">11:59 PM on </w:t>
            </w:r>
            <w:r w:rsidR="000468E4">
              <w:rPr>
                <w:rFonts w:ascii="Goudy Old Style" w:hAnsi="Goudy Old Style"/>
                <w:color w:val="C00000"/>
              </w:rPr>
              <w:t>Thurs</w:t>
            </w:r>
            <w:r w:rsidR="007E6F70">
              <w:rPr>
                <w:rFonts w:ascii="Goudy Old Style" w:hAnsi="Goudy Old Style"/>
                <w:color w:val="C00000"/>
              </w:rPr>
              <w:t>day 1</w:t>
            </w:r>
            <w:r w:rsidR="00A81D32" w:rsidRPr="00722F40">
              <w:rPr>
                <w:rFonts w:ascii="Goudy Old Style" w:hAnsi="Goudy Old Style"/>
                <w:color w:val="C00000"/>
              </w:rPr>
              <w:t>/</w:t>
            </w:r>
            <w:r w:rsidR="007E6F70">
              <w:rPr>
                <w:rFonts w:ascii="Goudy Old Style" w:hAnsi="Goudy Old Style"/>
                <w:color w:val="C00000"/>
              </w:rPr>
              <w:t>3</w:t>
            </w:r>
            <w:r w:rsidR="00E068E2">
              <w:rPr>
                <w:rFonts w:ascii="Goudy Old Style" w:hAnsi="Goudy Old Style"/>
                <w:color w:val="C00000"/>
              </w:rPr>
              <w:t>0</w:t>
            </w:r>
            <w:r w:rsidR="0039688B">
              <w:rPr>
                <w:rFonts w:ascii="Goudy Old Style" w:hAnsi="Goudy Old Style"/>
              </w:rPr>
              <w:t>.</w:t>
            </w:r>
          </w:p>
        </w:tc>
      </w:tr>
    </w:tbl>
    <w:p w14:paraId="54591701" w14:textId="77777777" w:rsidR="001C757F" w:rsidRPr="00722F40" w:rsidRDefault="001C757F" w:rsidP="00A81D32">
      <w:pPr>
        <w:rPr>
          <w:rFonts w:ascii="Goudy Old Style" w:hAnsi="Goudy Old Style"/>
        </w:rPr>
      </w:pPr>
    </w:p>
    <w:tbl>
      <w:tblPr>
        <w:tblStyle w:val="TableGrid"/>
        <w:tblW w:w="9558" w:type="dxa"/>
        <w:tblLook w:val="04A0" w:firstRow="1" w:lastRow="0" w:firstColumn="1" w:lastColumn="0" w:noHBand="0" w:noVBand="1"/>
      </w:tblPr>
      <w:tblGrid>
        <w:gridCol w:w="1458"/>
        <w:gridCol w:w="8100"/>
      </w:tblGrid>
      <w:tr w:rsidR="00A81D32" w:rsidRPr="00722F40" w14:paraId="5BBA4DD9" w14:textId="77777777" w:rsidTr="00CC2AC3">
        <w:tc>
          <w:tcPr>
            <w:tcW w:w="1458" w:type="dxa"/>
          </w:tcPr>
          <w:p w14:paraId="610DD1BA" w14:textId="77777777" w:rsidR="00A81D32" w:rsidRPr="00722F40" w:rsidRDefault="00A81D32" w:rsidP="00CC2AC3">
            <w:pPr>
              <w:rPr>
                <w:rFonts w:ascii="Goudy Old Style" w:hAnsi="Goudy Old Style"/>
                <w:b/>
              </w:rPr>
            </w:pPr>
            <w:r w:rsidRPr="00722F40">
              <w:rPr>
                <w:rFonts w:ascii="Goudy Old Style" w:hAnsi="Goudy Old Style"/>
                <w:b/>
              </w:rPr>
              <w:t>Week Five</w:t>
            </w:r>
          </w:p>
        </w:tc>
        <w:tc>
          <w:tcPr>
            <w:tcW w:w="8100" w:type="dxa"/>
          </w:tcPr>
          <w:p w14:paraId="6A33AE80" w14:textId="77777777" w:rsidR="00A81D32" w:rsidRPr="00722F40" w:rsidRDefault="00A81D32" w:rsidP="00CC2AC3">
            <w:pPr>
              <w:jc w:val="center"/>
              <w:rPr>
                <w:rFonts w:ascii="Goudy Old Style" w:hAnsi="Goudy Old Style"/>
              </w:rPr>
            </w:pPr>
            <w:r w:rsidRPr="00722F40">
              <w:rPr>
                <w:rFonts w:ascii="Goudy Old Style" w:hAnsi="Goudy Old Style"/>
                <w:b/>
              </w:rPr>
              <w:t>Assignments/Activities</w:t>
            </w:r>
          </w:p>
        </w:tc>
      </w:tr>
      <w:tr w:rsidR="00A81D32" w:rsidRPr="003515A1" w14:paraId="522D9E81" w14:textId="77777777" w:rsidTr="00CC2AC3">
        <w:tc>
          <w:tcPr>
            <w:tcW w:w="1458" w:type="dxa"/>
          </w:tcPr>
          <w:p w14:paraId="2500D74D" w14:textId="77777777" w:rsidR="00A81D32" w:rsidRPr="003515A1" w:rsidRDefault="00AC608F" w:rsidP="00CC2AC3">
            <w:pPr>
              <w:rPr>
                <w:rFonts w:ascii="Goudy Old Style" w:hAnsi="Goudy Old Style"/>
              </w:rPr>
            </w:pPr>
            <w:r w:rsidRPr="003515A1">
              <w:rPr>
                <w:rFonts w:ascii="Goudy Old Style" w:hAnsi="Goudy Old Style"/>
              </w:rPr>
              <w:t xml:space="preserve">Tuesday </w:t>
            </w:r>
          </w:p>
          <w:p w14:paraId="3BEE598D" w14:textId="6ADFFDB5" w:rsidR="00AC608F" w:rsidRPr="003515A1" w:rsidRDefault="00AC608F" w:rsidP="00CC2AC3">
            <w:pPr>
              <w:rPr>
                <w:rFonts w:ascii="Goudy Old Style" w:hAnsi="Goudy Old Style"/>
              </w:rPr>
            </w:pPr>
            <w:r w:rsidRPr="003515A1">
              <w:rPr>
                <w:rFonts w:ascii="Goudy Old Style" w:hAnsi="Goudy Old Style"/>
              </w:rPr>
              <w:t xml:space="preserve">February </w:t>
            </w:r>
            <w:r w:rsidR="00711CEC">
              <w:rPr>
                <w:rFonts w:ascii="Goudy Old Style" w:hAnsi="Goudy Old Style"/>
              </w:rPr>
              <w:t>4</w:t>
            </w:r>
          </w:p>
        </w:tc>
        <w:tc>
          <w:tcPr>
            <w:tcW w:w="8100" w:type="dxa"/>
          </w:tcPr>
          <w:p w14:paraId="41EE4546" w14:textId="77777777" w:rsidR="00A81D32" w:rsidRPr="003515A1" w:rsidRDefault="00A81D32" w:rsidP="00CC2AC3">
            <w:pPr>
              <w:rPr>
                <w:rFonts w:ascii="Goudy Old Style" w:eastAsia="Calibri" w:hAnsi="Goudy Old Style"/>
              </w:rPr>
            </w:pPr>
            <w:r w:rsidRPr="0069765F">
              <w:rPr>
                <w:rFonts w:ascii="Goudy Old Style" w:eastAsia="Calibri" w:hAnsi="Goudy Old Style"/>
                <w:highlight w:val="cyan"/>
              </w:rPr>
              <w:t>Do these activities before you come to class</w:t>
            </w:r>
            <w:r w:rsidRPr="003A189F">
              <w:rPr>
                <w:rFonts w:ascii="Goudy Old Style" w:eastAsia="Calibri" w:hAnsi="Goudy Old Style"/>
                <w:highlight w:val="cyan"/>
              </w:rPr>
              <w:t>:</w:t>
            </w:r>
          </w:p>
          <w:p w14:paraId="3E2A80A7" w14:textId="4C93DD76" w:rsidR="00CB7C79" w:rsidRDefault="00CB7C79" w:rsidP="00CC2AC3">
            <w:pPr>
              <w:rPr>
                <w:rFonts w:ascii="Goudy Old Style" w:hAnsi="Goudy Old Style"/>
              </w:rPr>
            </w:pPr>
            <w:r>
              <w:rPr>
                <w:rFonts w:ascii="Goudy Old Style" w:hAnsi="Goudy Old Style"/>
              </w:rPr>
              <w:t>Participate in a Blackboard Collaborate Library Session</w:t>
            </w:r>
          </w:p>
          <w:p w14:paraId="5FA3CC16" w14:textId="40420455" w:rsidR="000E5BA7" w:rsidRPr="003515A1" w:rsidRDefault="000E5BA7" w:rsidP="00CC2AC3">
            <w:pPr>
              <w:rPr>
                <w:rFonts w:ascii="Goudy Old Style" w:hAnsi="Goudy Old Style"/>
              </w:rPr>
            </w:pPr>
            <w:r>
              <w:rPr>
                <w:rFonts w:ascii="Goudy Old Style" w:hAnsi="Goudy Old Style"/>
              </w:rPr>
              <w:t>Read Wexler, “Elementary Education Has Gone Terribly Wrong” (in the Readings folder on the course home page)</w:t>
            </w:r>
          </w:p>
          <w:p w14:paraId="0F61A92F" w14:textId="77777777" w:rsidR="00A81D32" w:rsidRPr="003515A1" w:rsidRDefault="00A81D32" w:rsidP="00CC2AC3">
            <w:pPr>
              <w:rPr>
                <w:rFonts w:ascii="Goudy Old Style" w:eastAsia="Calibri" w:hAnsi="Goudy Old Style"/>
              </w:rPr>
            </w:pPr>
            <w:r w:rsidRPr="003A189F">
              <w:rPr>
                <w:rFonts w:ascii="Goudy Old Style" w:eastAsia="Calibri" w:hAnsi="Goudy Old Style"/>
                <w:highlight w:val="green"/>
              </w:rPr>
              <w:t>Bring these materials/assignments with you to class:</w:t>
            </w:r>
          </w:p>
          <w:p w14:paraId="2E8EE83F" w14:textId="66E7E884" w:rsidR="00CB495D" w:rsidRDefault="00A81D32" w:rsidP="00CC2AC3">
            <w:pPr>
              <w:rPr>
                <w:rFonts w:ascii="Goudy Old Style" w:eastAsia="Calibri" w:hAnsi="Goudy Old Style"/>
              </w:rPr>
            </w:pPr>
            <w:r w:rsidRPr="003515A1">
              <w:rPr>
                <w:rFonts w:ascii="Goudy Old Style" w:eastAsia="Calibri" w:hAnsi="Goudy Old Style"/>
              </w:rPr>
              <w:t xml:space="preserve">Your laptop </w:t>
            </w:r>
          </w:p>
          <w:p w14:paraId="5FB12880" w14:textId="69A02385" w:rsidR="00456387" w:rsidRDefault="00456387" w:rsidP="00CC2AC3">
            <w:pPr>
              <w:rPr>
                <w:rFonts w:ascii="Goudy Old Style" w:eastAsia="Calibri" w:hAnsi="Goudy Old Style"/>
              </w:rPr>
            </w:pPr>
            <w:r>
              <w:rPr>
                <w:rFonts w:ascii="Goudy Old Style" w:eastAsia="Calibri" w:hAnsi="Goudy Old Style"/>
              </w:rPr>
              <w:t xml:space="preserve">Your latest revision of your project </w:t>
            </w:r>
            <w:r w:rsidR="0016260C">
              <w:rPr>
                <w:rFonts w:ascii="Goudy Old Style" w:eastAsia="Calibri" w:hAnsi="Goudy Old Style"/>
              </w:rPr>
              <w:t>proposal</w:t>
            </w:r>
          </w:p>
          <w:p w14:paraId="3F7F9C01" w14:textId="79F8DAF6" w:rsidR="002E14B5" w:rsidRPr="003515A1" w:rsidRDefault="002E14B5" w:rsidP="00CC2AC3">
            <w:pPr>
              <w:rPr>
                <w:rFonts w:ascii="Goudy Old Style" w:eastAsia="Calibri" w:hAnsi="Goudy Old Style"/>
              </w:rPr>
            </w:pPr>
            <w:r>
              <w:rPr>
                <w:rFonts w:ascii="Goudy Old Style" w:eastAsia="Calibri" w:hAnsi="Goudy Old Style"/>
              </w:rPr>
              <w:t xml:space="preserve">Your copy of </w:t>
            </w:r>
            <w:r w:rsidRPr="002E14B5">
              <w:rPr>
                <w:rFonts w:ascii="Goudy Old Style" w:eastAsia="Calibri" w:hAnsi="Goudy Old Style"/>
                <w:i/>
              </w:rPr>
              <w:t>The 33rd</w:t>
            </w:r>
          </w:p>
          <w:p w14:paraId="25A3D67F" w14:textId="77777777" w:rsidR="00A81D32" w:rsidRPr="003515A1" w:rsidRDefault="00A81D32" w:rsidP="00CC2AC3">
            <w:pPr>
              <w:rPr>
                <w:rFonts w:ascii="Goudy Old Style" w:eastAsia="Calibri" w:hAnsi="Goudy Old Style"/>
              </w:rPr>
            </w:pPr>
            <w:r w:rsidRPr="003A189F">
              <w:rPr>
                <w:rFonts w:ascii="Goudy Old Style" w:eastAsia="Calibri" w:hAnsi="Goudy Old Style"/>
                <w:highlight w:val="yellow"/>
              </w:rPr>
              <w:t>Activities we’ll do in class:</w:t>
            </w:r>
          </w:p>
          <w:p w14:paraId="59876796" w14:textId="77777777" w:rsidR="0016260C" w:rsidRDefault="0016260C" w:rsidP="00CC2AC3">
            <w:pPr>
              <w:rPr>
                <w:rFonts w:ascii="Goudy Old Style" w:hAnsi="Goudy Old Style"/>
              </w:rPr>
            </w:pPr>
            <w:r>
              <w:rPr>
                <w:rFonts w:ascii="Goudy Old Style" w:hAnsi="Goudy Old Style"/>
              </w:rPr>
              <w:t>Review of citation systems</w:t>
            </w:r>
          </w:p>
          <w:p w14:paraId="5D1613C4" w14:textId="655DC625" w:rsidR="00A81D32" w:rsidRDefault="00456387" w:rsidP="00CC2AC3">
            <w:pPr>
              <w:rPr>
                <w:rFonts w:ascii="Goudy Old Style" w:hAnsi="Goudy Old Style"/>
              </w:rPr>
            </w:pPr>
            <w:r>
              <w:rPr>
                <w:rFonts w:ascii="Goudy Old Style" w:hAnsi="Goudy Old Style"/>
              </w:rPr>
              <w:t>Collaborative research</w:t>
            </w:r>
          </w:p>
          <w:p w14:paraId="01D1C201" w14:textId="74025666" w:rsidR="00456387" w:rsidRPr="003515A1" w:rsidRDefault="00456387" w:rsidP="00CC2AC3">
            <w:pPr>
              <w:rPr>
                <w:rFonts w:ascii="Goudy Old Style" w:hAnsi="Goudy Old Style"/>
              </w:rPr>
            </w:pPr>
            <w:r>
              <w:rPr>
                <w:rFonts w:ascii="Goudy Old Style" w:hAnsi="Goudy Old Style"/>
              </w:rPr>
              <w:t xml:space="preserve">Drafting of annotated bibliography </w:t>
            </w:r>
          </w:p>
          <w:p w14:paraId="33014129" w14:textId="01A5E455" w:rsidR="00A81D32" w:rsidRPr="00722F40" w:rsidRDefault="00C93ACD" w:rsidP="00CC2AC3">
            <w:pPr>
              <w:rPr>
                <w:rFonts w:ascii="Goudy Old Style" w:hAnsi="Goudy Old Style"/>
              </w:rPr>
            </w:pPr>
            <w:r w:rsidRPr="003515A1">
              <w:rPr>
                <w:rFonts w:ascii="Goudy Old Style" w:hAnsi="Goudy Old Style"/>
              </w:rPr>
              <w:t>In-class writing: Writing Community Blog post</w:t>
            </w:r>
          </w:p>
        </w:tc>
      </w:tr>
      <w:tr w:rsidR="00A81D32" w:rsidRPr="00722F40" w14:paraId="38B7BDC6" w14:textId="77777777" w:rsidTr="00581DF2">
        <w:trPr>
          <w:trHeight w:val="98"/>
        </w:trPr>
        <w:tc>
          <w:tcPr>
            <w:tcW w:w="1458" w:type="dxa"/>
          </w:tcPr>
          <w:p w14:paraId="3B26A82F" w14:textId="670C58A2" w:rsidR="00A81D32" w:rsidRPr="00722F40" w:rsidRDefault="00A81D32" w:rsidP="00CC2AC3">
            <w:pPr>
              <w:rPr>
                <w:rFonts w:ascii="Goudy Old Style" w:hAnsi="Goudy Old Style"/>
              </w:rPr>
            </w:pPr>
            <w:r w:rsidRPr="00722F40">
              <w:rPr>
                <w:rFonts w:ascii="Goudy Old Style" w:hAnsi="Goudy Old Style"/>
              </w:rPr>
              <w:t>Online</w:t>
            </w:r>
          </w:p>
        </w:tc>
        <w:tc>
          <w:tcPr>
            <w:tcW w:w="8100" w:type="dxa"/>
          </w:tcPr>
          <w:p w14:paraId="58B9D42A" w14:textId="563301CD" w:rsidR="000B67AF" w:rsidRDefault="00A15988" w:rsidP="006B3411">
            <w:pPr>
              <w:rPr>
                <w:rFonts w:ascii="Goudy Old Style" w:hAnsi="Goudy Old Style"/>
              </w:rPr>
            </w:pPr>
            <w:r>
              <w:rPr>
                <w:rFonts w:ascii="Goudy Old Style" w:hAnsi="Goudy Old Style"/>
                <w:highlight w:val="lightGray"/>
              </w:rPr>
              <w:t>Discussion Forum Week Five</w:t>
            </w:r>
            <w:r w:rsidR="00CB7C79">
              <w:rPr>
                <w:rFonts w:ascii="Goudy Old Style" w:hAnsi="Goudy Old Style"/>
              </w:rPr>
              <w:t xml:space="preserve"> </w:t>
            </w:r>
            <w:r w:rsidR="00CB7C79">
              <w:rPr>
                <w:rFonts w:ascii="Goudy Old Style" w:hAnsi="Goudy Old Style"/>
              </w:rPr>
              <w:br/>
            </w:r>
            <w:r w:rsidR="000B67AF">
              <w:rPr>
                <w:rFonts w:ascii="Goudy Old Style" w:hAnsi="Goudy Old Style"/>
              </w:rPr>
              <w:t>Before you post your initial response, read Tate, “Halfway Back Home” (in the readings folder on the course home page)</w:t>
            </w:r>
            <w:r w:rsidR="00D6194F">
              <w:rPr>
                <w:rFonts w:ascii="Goudy Old Style" w:hAnsi="Goudy Old Style"/>
              </w:rPr>
              <w:t xml:space="preserve"> </w:t>
            </w:r>
          </w:p>
          <w:p w14:paraId="550EED70" w14:textId="294B94C0" w:rsidR="00A81D32" w:rsidRPr="003515A1" w:rsidRDefault="00CB7C79" w:rsidP="00CC2AC3">
            <w:pPr>
              <w:rPr>
                <w:rFonts w:ascii="Goudy Old Style" w:hAnsi="Goudy Old Style"/>
                <w:highlight w:val="lightGray"/>
              </w:rPr>
            </w:pPr>
            <w:r w:rsidRPr="00722F40">
              <w:rPr>
                <w:rFonts w:ascii="Goudy Old Style" w:hAnsi="Goudy Old Style"/>
              </w:rPr>
              <w:t xml:space="preserve">Submit your initial response no later than </w:t>
            </w:r>
            <w:r>
              <w:rPr>
                <w:rFonts w:ascii="Goudy Old Style" w:hAnsi="Goudy Old Style"/>
                <w:color w:val="C00000"/>
              </w:rPr>
              <w:t>11:59 PM on Thursday 2/</w:t>
            </w:r>
            <w:r w:rsidR="00E068E2">
              <w:rPr>
                <w:rFonts w:ascii="Goudy Old Style" w:hAnsi="Goudy Old Style"/>
                <w:color w:val="C00000"/>
              </w:rPr>
              <w:t>6</w:t>
            </w:r>
            <w:r w:rsidRPr="00722F40">
              <w:rPr>
                <w:rFonts w:ascii="Goudy Old Style" w:hAnsi="Goudy Old Style"/>
              </w:rPr>
              <w:t xml:space="preserve">; </w:t>
            </w:r>
            <w:r>
              <w:rPr>
                <w:rFonts w:ascii="Goudy Old Style" w:hAnsi="Goudy Old Style"/>
              </w:rPr>
              <w:t xml:space="preserve">submit </w:t>
            </w:r>
            <w:r w:rsidR="000C2702">
              <w:rPr>
                <w:rFonts w:ascii="Goudy Old Style" w:hAnsi="Goudy Old Style"/>
              </w:rPr>
              <w:t>your</w:t>
            </w:r>
            <w:r>
              <w:rPr>
                <w:rFonts w:ascii="Goudy Old Style" w:hAnsi="Goudy Old Style"/>
              </w:rPr>
              <w:t xml:space="preserve"> replies </w:t>
            </w:r>
            <w:r w:rsidRPr="00722F40">
              <w:rPr>
                <w:rFonts w:ascii="Goudy Old Style" w:hAnsi="Goudy Old Style"/>
              </w:rPr>
              <w:t xml:space="preserve">no later than </w:t>
            </w:r>
            <w:r>
              <w:rPr>
                <w:rFonts w:ascii="Goudy Old Style" w:hAnsi="Goudy Old Style"/>
                <w:color w:val="C00000"/>
              </w:rPr>
              <w:t>11:59 PM on Sunday 2</w:t>
            </w:r>
            <w:r w:rsidRPr="00722F40">
              <w:rPr>
                <w:rFonts w:ascii="Goudy Old Style" w:hAnsi="Goudy Old Style"/>
                <w:color w:val="C00000"/>
              </w:rPr>
              <w:t>/</w:t>
            </w:r>
            <w:r w:rsidR="00E068E2">
              <w:rPr>
                <w:rFonts w:ascii="Goudy Old Style" w:hAnsi="Goudy Old Style"/>
                <w:color w:val="C00000"/>
              </w:rPr>
              <w:t>9</w:t>
            </w:r>
            <w:r w:rsidRPr="00722F40">
              <w:rPr>
                <w:rFonts w:ascii="Goudy Old Style" w:hAnsi="Goudy Old Style"/>
              </w:rPr>
              <w:t>.</w:t>
            </w:r>
          </w:p>
        </w:tc>
      </w:tr>
    </w:tbl>
    <w:p w14:paraId="7C82DD96" w14:textId="77777777" w:rsidR="00A81D32" w:rsidRPr="00722F40" w:rsidRDefault="00A81D32" w:rsidP="00A81D32">
      <w:pPr>
        <w:rPr>
          <w:rFonts w:ascii="Goudy Old Style" w:hAnsi="Goudy Old Style"/>
        </w:rPr>
      </w:pPr>
    </w:p>
    <w:p w14:paraId="2E203889" w14:textId="77777777" w:rsidR="00D244CA" w:rsidRDefault="00D244CA" w:rsidP="00A81D32">
      <w:pPr>
        <w:rPr>
          <w:rFonts w:ascii="Goudy Old Style" w:hAnsi="Goudy Old Style"/>
        </w:rPr>
        <w:sectPr w:rsidR="00D244CA" w:rsidSect="00BD0D0B">
          <w:pgSz w:w="12240" w:h="15840"/>
          <w:pgMar w:top="1440" w:right="1800" w:bottom="1440" w:left="1800" w:header="720" w:footer="720" w:gutter="0"/>
          <w:cols w:space="720"/>
          <w:docGrid w:linePitch="360"/>
        </w:sectPr>
      </w:pPr>
    </w:p>
    <w:p w14:paraId="437BC365" w14:textId="357D9740" w:rsidR="00A81D32" w:rsidRPr="00722F40" w:rsidRDefault="00A81D32" w:rsidP="00A81D32">
      <w:pPr>
        <w:rPr>
          <w:rFonts w:ascii="Goudy Old Style" w:hAnsi="Goudy Old Style"/>
        </w:rPr>
      </w:pPr>
    </w:p>
    <w:tbl>
      <w:tblPr>
        <w:tblStyle w:val="TableGrid"/>
        <w:tblW w:w="9558" w:type="dxa"/>
        <w:tblLook w:val="04A0" w:firstRow="1" w:lastRow="0" w:firstColumn="1" w:lastColumn="0" w:noHBand="0" w:noVBand="1"/>
      </w:tblPr>
      <w:tblGrid>
        <w:gridCol w:w="1458"/>
        <w:gridCol w:w="8100"/>
      </w:tblGrid>
      <w:tr w:rsidR="00A81D32" w:rsidRPr="00722F40" w14:paraId="5D46474E" w14:textId="77777777" w:rsidTr="00CC2AC3">
        <w:tc>
          <w:tcPr>
            <w:tcW w:w="1458" w:type="dxa"/>
          </w:tcPr>
          <w:p w14:paraId="7E03D5ED" w14:textId="77777777" w:rsidR="00A81D32" w:rsidRPr="00722F40" w:rsidRDefault="00A81D32" w:rsidP="00CC2AC3">
            <w:pPr>
              <w:rPr>
                <w:rFonts w:ascii="Goudy Old Style" w:hAnsi="Goudy Old Style"/>
                <w:b/>
              </w:rPr>
            </w:pPr>
            <w:r w:rsidRPr="00722F40">
              <w:rPr>
                <w:rFonts w:ascii="Goudy Old Style" w:hAnsi="Goudy Old Style"/>
                <w:b/>
              </w:rPr>
              <w:t>Week Six</w:t>
            </w:r>
          </w:p>
        </w:tc>
        <w:tc>
          <w:tcPr>
            <w:tcW w:w="8100" w:type="dxa"/>
          </w:tcPr>
          <w:p w14:paraId="7432D5F0" w14:textId="77777777" w:rsidR="00A81D32" w:rsidRPr="00722F40" w:rsidRDefault="00A81D32" w:rsidP="00CC2AC3">
            <w:pPr>
              <w:jc w:val="center"/>
              <w:rPr>
                <w:rFonts w:ascii="Goudy Old Style" w:hAnsi="Goudy Old Style"/>
              </w:rPr>
            </w:pPr>
            <w:r w:rsidRPr="00722F40">
              <w:rPr>
                <w:rFonts w:ascii="Goudy Old Style" w:hAnsi="Goudy Old Style"/>
                <w:b/>
              </w:rPr>
              <w:t>Assignments/Activities</w:t>
            </w:r>
          </w:p>
        </w:tc>
      </w:tr>
      <w:tr w:rsidR="00A81D32" w:rsidRPr="00722F40" w14:paraId="2410897C" w14:textId="77777777" w:rsidTr="00CC2AC3">
        <w:tc>
          <w:tcPr>
            <w:tcW w:w="1458" w:type="dxa"/>
          </w:tcPr>
          <w:p w14:paraId="2712B5A4" w14:textId="77777777" w:rsidR="00A81D32" w:rsidRDefault="00AC608F" w:rsidP="00AC608F">
            <w:pPr>
              <w:rPr>
                <w:rFonts w:ascii="Goudy Old Style" w:hAnsi="Goudy Old Style"/>
              </w:rPr>
            </w:pPr>
            <w:r>
              <w:rPr>
                <w:rFonts w:ascii="Goudy Old Style" w:hAnsi="Goudy Old Style"/>
              </w:rPr>
              <w:t>Tues</w:t>
            </w:r>
            <w:r w:rsidRPr="00722F40">
              <w:rPr>
                <w:rFonts w:ascii="Goudy Old Style" w:hAnsi="Goudy Old Style"/>
              </w:rPr>
              <w:t xml:space="preserve">day </w:t>
            </w:r>
          </w:p>
          <w:p w14:paraId="313A5831" w14:textId="568441B0" w:rsidR="00AC608F" w:rsidRPr="00722F40" w:rsidRDefault="00AC608F" w:rsidP="00AC608F">
            <w:pPr>
              <w:rPr>
                <w:rFonts w:ascii="Goudy Old Style" w:hAnsi="Goudy Old Style"/>
              </w:rPr>
            </w:pPr>
            <w:r>
              <w:rPr>
                <w:rFonts w:ascii="Goudy Old Style" w:hAnsi="Goudy Old Style"/>
              </w:rPr>
              <w:t xml:space="preserve">February </w:t>
            </w:r>
            <w:r w:rsidR="0066151A">
              <w:rPr>
                <w:rFonts w:ascii="Goudy Old Style" w:hAnsi="Goudy Old Style"/>
              </w:rPr>
              <w:t>1</w:t>
            </w:r>
            <w:r w:rsidR="00711CEC">
              <w:rPr>
                <w:rFonts w:ascii="Goudy Old Style" w:hAnsi="Goudy Old Style"/>
              </w:rPr>
              <w:t>1</w:t>
            </w:r>
          </w:p>
        </w:tc>
        <w:tc>
          <w:tcPr>
            <w:tcW w:w="8100" w:type="dxa"/>
          </w:tcPr>
          <w:p w14:paraId="1C965C2F" w14:textId="73D23CF0" w:rsidR="00CB7C84" w:rsidRPr="00902D9A" w:rsidRDefault="00A81D32" w:rsidP="00CC2AC3">
            <w:pPr>
              <w:spacing w:before="240"/>
              <w:rPr>
                <w:rFonts w:ascii="Goudy Old Style" w:eastAsia="Calibri" w:hAnsi="Goudy Old Style"/>
              </w:rPr>
            </w:pPr>
            <w:r w:rsidRPr="00722F40">
              <w:rPr>
                <w:rFonts w:ascii="Goudy Old Style" w:eastAsia="Calibri" w:hAnsi="Goudy Old Style"/>
                <w:highlight w:val="cyan"/>
              </w:rPr>
              <w:t>Do these activities before you come to class:</w:t>
            </w:r>
            <w:r w:rsidR="00F44158">
              <w:rPr>
                <w:rFonts w:ascii="Goudy Old Style" w:eastAsia="Calibri" w:hAnsi="Goudy Old Style"/>
              </w:rPr>
              <w:br/>
            </w:r>
            <w:r w:rsidR="002A7032">
              <w:rPr>
                <w:rFonts w:ascii="Goudy Old Style" w:eastAsia="Calibri" w:hAnsi="Goudy Old Style"/>
              </w:rPr>
              <w:t>Finish drafting your project proposal and annotated bibliography</w:t>
            </w:r>
            <w:r w:rsidR="003A269A">
              <w:rPr>
                <w:rFonts w:ascii="Goudy Old Style" w:eastAsia="Calibri" w:hAnsi="Goudy Old Style"/>
              </w:rPr>
              <w:t xml:space="preserve">  </w:t>
            </w:r>
          </w:p>
          <w:p w14:paraId="1A5CB609" w14:textId="6378BE98" w:rsidR="00A81D32" w:rsidRDefault="00A81D32" w:rsidP="00CC2AC3">
            <w:pPr>
              <w:rPr>
                <w:rFonts w:ascii="Goudy Old Style" w:eastAsia="Calibri" w:hAnsi="Goudy Old Style"/>
              </w:rPr>
            </w:pPr>
            <w:r w:rsidRPr="00722F40">
              <w:rPr>
                <w:rFonts w:ascii="Goudy Old Style" w:eastAsia="Calibri" w:hAnsi="Goudy Old Style"/>
                <w:highlight w:val="green"/>
              </w:rPr>
              <w:t>Bring these materials/assignments with you to class:</w:t>
            </w:r>
            <w:r w:rsidR="00CB7C84">
              <w:rPr>
                <w:rFonts w:ascii="Goudy Old Style" w:eastAsia="Calibri" w:hAnsi="Goudy Old Style"/>
              </w:rPr>
              <w:br/>
            </w:r>
            <w:r w:rsidRPr="00722F40">
              <w:rPr>
                <w:rFonts w:ascii="Goudy Old Style" w:eastAsia="Calibri" w:hAnsi="Goudy Old Style"/>
              </w:rPr>
              <w:t xml:space="preserve">Your laptop </w:t>
            </w:r>
          </w:p>
          <w:p w14:paraId="2A34AD5A" w14:textId="248D1B2C" w:rsidR="002A7032" w:rsidRDefault="002A7032" w:rsidP="00CC2AC3">
            <w:pPr>
              <w:rPr>
                <w:rFonts w:ascii="Goudy Old Style" w:eastAsia="Calibri" w:hAnsi="Goudy Old Style"/>
              </w:rPr>
            </w:pPr>
            <w:r>
              <w:rPr>
                <w:rFonts w:ascii="Goudy Old Style" w:eastAsia="Calibri" w:hAnsi="Goudy Old Style"/>
              </w:rPr>
              <w:t>Your draft of your project proposal and annotated bibliography</w:t>
            </w:r>
          </w:p>
          <w:p w14:paraId="71C04425" w14:textId="77777777" w:rsidR="00A81D32" w:rsidRPr="00722F40" w:rsidRDefault="00A81D32" w:rsidP="00CC2AC3">
            <w:pPr>
              <w:rPr>
                <w:rFonts w:ascii="Goudy Old Style" w:eastAsia="Calibri" w:hAnsi="Goudy Old Style"/>
              </w:rPr>
            </w:pPr>
            <w:r w:rsidRPr="00722F40">
              <w:rPr>
                <w:rFonts w:ascii="Goudy Old Style" w:eastAsia="Calibri" w:hAnsi="Goudy Old Style"/>
                <w:highlight w:val="yellow"/>
              </w:rPr>
              <w:t>Activities we’ll do in class:</w:t>
            </w:r>
          </w:p>
          <w:p w14:paraId="3F8ED8EF" w14:textId="77777777" w:rsidR="007F6F34" w:rsidRDefault="003738F9" w:rsidP="007F6F34">
            <w:pPr>
              <w:rPr>
                <w:rFonts w:ascii="Goudy Old Style" w:eastAsia="Calibri" w:hAnsi="Goudy Old Style"/>
              </w:rPr>
            </w:pPr>
            <w:r>
              <w:rPr>
                <w:rFonts w:ascii="Goudy Old Style" w:hAnsi="Goudy Old Style"/>
              </w:rPr>
              <w:t xml:space="preserve">Peer review of </w:t>
            </w:r>
            <w:r w:rsidR="007F6F34">
              <w:rPr>
                <w:rFonts w:ascii="Goudy Old Style" w:eastAsia="Calibri" w:hAnsi="Goudy Old Style"/>
              </w:rPr>
              <w:t>your project proposal and annotated bibliography</w:t>
            </w:r>
          </w:p>
          <w:p w14:paraId="3DD15E04" w14:textId="6D390557" w:rsidR="00A81D32" w:rsidRPr="00722F40" w:rsidRDefault="00860F26" w:rsidP="00860F26">
            <w:pPr>
              <w:rPr>
                <w:rFonts w:ascii="Goudy Old Style" w:hAnsi="Goudy Old Style"/>
              </w:rPr>
            </w:pPr>
            <w:r w:rsidRPr="00722F40">
              <w:rPr>
                <w:rFonts w:ascii="Goudy Old Style" w:hAnsi="Goudy Old Style"/>
              </w:rPr>
              <w:t>In-class writing</w:t>
            </w:r>
            <w:r>
              <w:rPr>
                <w:rFonts w:ascii="Goudy Old Style" w:hAnsi="Goudy Old Style"/>
              </w:rPr>
              <w:t>: Writing Community Blog post</w:t>
            </w:r>
          </w:p>
        </w:tc>
      </w:tr>
      <w:tr w:rsidR="00A81D32" w:rsidRPr="00722F40" w14:paraId="272DB748" w14:textId="77777777" w:rsidTr="00CC2AC3">
        <w:tc>
          <w:tcPr>
            <w:tcW w:w="1458" w:type="dxa"/>
          </w:tcPr>
          <w:p w14:paraId="29771F35" w14:textId="77777777" w:rsidR="00A81D32" w:rsidRPr="00722F40" w:rsidRDefault="00A81D32" w:rsidP="00CC2AC3">
            <w:pPr>
              <w:rPr>
                <w:rFonts w:ascii="Goudy Old Style" w:hAnsi="Goudy Old Style"/>
              </w:rPr>
            </w:pPr>
            <w:r>
              <w:rPr>
                <w:rFonts w:ascii="Goudy Old Style" w:hAnsi="Goudy Old Style"/>
              </w:rPr>
              <w:t>Online</w:t>
            </w:r>
          </w:p>
        </w:tc>
        <w:tc>
          <w:tcPr>
            <w:tcW w:w="8100" w:type="dxa"/>
          </w:tcPr>
          <w:p w14:paraId="59F500D4" w14:textId="5CE5ED72" w:rsidR="00A81D32" w:rsidRPr="000E2CD6" w:rsidRDefault="00BA3D3B" w:rsidP="00A62D41">
            <w:pPr>
              <w:spacing w:before="240"/>
              <w:rPr>
                <w:rFonts w:ascii="Goudy Old Style" w:hAnsi="Goudy Old Style"/>
              </w:rPr>
            </w:pPr>
            <w:r w:rsidRPr="008E5AEF">
              <w:rPr>
                <w:rFonts w:ascii="Goudy Old Style" w:hAnsi="Goudy Old Style"/>
                <w:highlight w:val="lightGray"/>
              </w:rPr>
              <w:t xml:space="preserve">Submit final draft of </w:t>
            </w:r>
            <w:r w:rsidR="00DE570D" w:rsidRPr="00DE570D">
              <w:rPr>
                <w:rFonts w:ascii="Goudy Old Style" w:hAnsi="Goudy Old Style"/>
                <w:highlight w:val="lightGray"/>
              </w:rPr>
              <w:t>project proposal and annotated bibliography</w:t>
            </w:r>
            <w:r>
              <w:rPr>
                <w:rFonts w:ascii="Goudy Old Style" w:hAnsi="Goudy Old Style"/>
              </w:rPr>
              <w:t xml:space="preserve"> to the Turnitin dropbox on the course home page </w:t>
            </w:r>
            <w:r w:rsidRPr="00722F40">
              <w:rPr>
                <w:rFonts w:ascii="Goudy Old Style" w:hAnsi="Goudy Old Style"/>
              </w:rPr>
              <w:t xml:space="preserve">no later than </w:t>
            </w:r>
            <w:r>
              <w:rPr>
                <w:rFonts w:ascii="Goudy Old Style" w:hAnsi="Goudy Old Style"/>
                <w:color w:val="C00000"/>
              </w:rPr>
              <w:t>11:59 PM on Thursday 2</w:t>
            </w:r>
            <w:r w:rsidRPr="00722F40">
              <w:rPr>
                <w:rFonts w:ascii="Goudy Old Style" w:hAnsi="Goudy Old Style"/>
                <w:color w:val="C00000"/>
              </w:rPr>
              <w:t>/</w:t>
            </w:r>
            <w:r>
              <w:rPr>
                <w:rFonts w:ascii="Goudy Old Style" w:hAnsi="Goudy Old Style"/>
                <w:color w:val="C00000"/>
              </w:rPr>
              <w:t>1</w:t>
            </w:r>
            <w:r w:rsidR="00E068E2">
              <w:rPr>
                <w:rFonts w:ascii="Goudy Old Style" w:hAnsi="Goudy Old Style"/>
                <w:color w:val="C00000"/>
              </w:rPr>
              <w:t>3</w:t>
            </w:r>
            <w:r>
              <w:rPr>
                <w:rFonts w:ascii="Goudy Old Style" w:hAnsi="Goudy Old Style"/>
              </w:rPr>
              <w:t>.</w:t>
            </w:r>
          </w:p>
        </w:tc>
      </w:tr>
    </w:tbl>
    <w:p w14:paraId="1FDD1F13" w14:textId="77777777" w:rsidR="00A81D32" w:rsidRPr="00722F40" w:rsidRDefault="00A81D32" w:rsidP="00A81D32">
      <w:pPr>
        <w:rPr>
          <w:rFonts w:ascii="Goudy Old Style" w:hAnsi="Goudy Old Style"/>
        </w:rPr>
      </w:pPr>
    </w:p>
    <w:p w14:paraId="00FDCE2F" w14:textId="7230C9EA" w:rsidR="00A81D32" w:rsidRPr="00722F40" w:rsidRDefault="00A81D32" w:rsidP="00A81D32">
      <w:pPr>
        <w:rPr>
          <w:rFonts w:ascii="Goudy Old Style" w:hAnsi="Goudy Old Style"/>
        </w:rPr>
      </w:pPr>
    </w:p>
    <w:tbl>
      <w:tblPr>
        <w:tblStyle w:val="TableGrid"/>
        <w:tblW w:w="9558" w:type="dxa"/>
        <w:tblLook w:val="04A0" w:firstRow="1" w:lastRow="0" w:firstColumn="1" w:lastColumn="0" w:noHBand="0" w:noVBand="1"/>
      </w:tblPr>
      <w:tblGrid>
        <w:gridCol w:w="1458"/>
        <w:gridCol w:w="8100"/>
      </w:tblGrid>
      <w:tr w:rsidR="00A81D32" w:rsidRPr="00722F40" w14:paraId="695418C0" w14:textId="77777777" w:rsidTr="00CC2AC3">
        <w:tc>
          <w:tcPr>
            <w:tcW w:w="1458" w:type="dxa"/>
          </w:tcPr>
          <w:p w14:paraId="23DB8FFB" w14:textId="77777777" w:rsidR="00A81D32" w:rsidRPr="00722F40" w:rsidRDefault="00A81D32" w:rsidP="00CC2AC3">
            <w:pPr>
              <w:rPr>
                <w:rFonts w:ascii="Goudy Old Style" w:hAnsi="Goudy Old Style"/>
                <w:b/>
              </w:rPr>
            </w:pPr>
            <w:r w:rsidRPr="00722F40">
              <w:rPr>
                <w:rFonts w:ascii="Goudy Old Style" w:hAnsi="Goudy Old Style"/>
                <w:b/>
              </w:rPr>
              <w:t>Week Seven</w:t>
            </w:r>
          </w:p>
        </w:tc>
        <w:tc>
          <w:tcPr>
            <w:tcW w:w="8100" w:type="dxa"/>
          </w:tcPr>
          <w:p w14:paraId="392F5EC9" w14:textId="77777777" w:rsidR="00A81D32" w:rsidRPr="00722F40" w:rsidRDefault="00A81D32" w:rsidP="00CC2AC3">
            <w:pPr>
              <w:jc w:val="center"/>
              <w:rPr>
                <w:rFonts w:ascii="Goudy Old Style" w:hAnsi="Goudy Old Style"/>
              </w:rPr>
            </w:pPr>
            <w:r w:rsidRPr="00722F40">
              <w:rPr>
                <w:rFonts w:ascii="Goudy Old Style" w:hAnsi="Goudy Old Style"/>
                <w:b/>
              </w:rPr>
              <w:t>Assignments/Activities</w:t>
            </w:r>
          </w:p>
        </w:tc>
      </w:tr>
      <w:tr w:rsidR="00A81D32" w:rsidRPr="00722F40" w14:paraId="5C13B2D1" w14:textId="77777777" w:rsidTr="00CC2AC3">
        <w:tc>
          <w:tcPr>
            <w:tcW w:w="1458" w:type="dxa"/>
          </w:tcPr>
          <w:p w14:paraId="5A466A18" w14:textId="23944D58" w:rsidR="00A81D32" w:rsidRPr="00722F40" w:rsidRDefault="00AC608F" w:rsidP="00CC2AC3">
            <w:pPr>
              <w:rPr>
                <w:rFonts w:ascii="Goudy Old Style" w:hAnsi="Goudy Old Style"/>
              </w:rPr>
            </w:pPr>
            <w:r>
              <w:rPr>
                <w:rFonts w:ascii="Goudy Old Style" w:hAnsi="Goudy Old Style"/>
              </w:rPr>
              <w:t>Tues</w:t>
            </w:r>
            <w:r w:rsidR="00A81D32" w:rsidRPr="00722F40">
              <w:rPr>
                <w:rFonts w:ascii="Goudy Old Style" w:hAnsi="Goudy Old Style"/>
              </w:rPr>
              <w:t>day</w:t>
            </w:r>
          </w:p>
          <w:p w14:paraId="5A610D95" w14:textId="538C452B" w:rsidR="00A81D32" w:rsidRPr="00722F40" w:rsidRDefault="00AC608F" w:rsidP="00CC2AC3">
            <w:pPr>
              <w:rPr>
                <w:rFonts w:ascii="Goudy Old Style" w:hAnsi="Goudy Old Style"/>
              </w:rPr>
            </w:pPr>
            <w:r>
              <w:rPr>
                <w:rFonts w:ascii="Goudy Old Style" w:hAnsi="Goudy Old Style"/>
              </w:rPr>
              <w:t xml:space="preserve">February </w:t>
            </w:r>
            <w:r w:rsidR="00C81598">
              <w:rPr>
                <w:rFonts w:ascii="Goudy Old Style" w:hAnsi="Goudy Old Style"/>
              </w:rPr>
              <w:t>1</w:t>
            </w:r>
            <w:r w:rsidR="00711CEC">
              <w:rPr>
                <w:rFonts w:ascii="Goudy Old Style" w:hAnsi="Goudy Old Style"/>
              </w:rPr>
              <w:t>8</w:t>
            </w:r>
          </w:p>
        </w:tc>
        <w:tc>
          <w:tcPr>
            <w:tcW w:w="8100" w:type="dxa"/>
          </w:tcPr>
          <w:p w14:paraId="5852F86D" w14:textId="77777777" w:rsidR="00A81D32" w:rsidRDefault="00A81D32" w:rsidP="00CC2AC3">
            <w:pPr>
              <w:rPr>
                <w:rFonts w:ascii="Goudy Old Style" w:eastAsia="Calibri" w:hAnsi="Goudy Old Style"/>
              </w:rPr>
            </w:pPr>
            <w:r w:rsidRPr="00722F40">
              <w:rPr>
                <w:rFonts w:ascii="Goudy Old Style" w:eastAsia="Calibri" w:hAnsi="Goudy Old Style"/>
                <w:highlight w:val="cyan"/>
              </w:rPr>
              <w:t>Do these activities before you come to class:</w:t>
            </w:r>
          </w:p>
          <w:p w14:paraId="3AAB4501" w14:textId="09246037" w:rsidR="00493A86" w:rsidRDefault="00493A86" w:rsidP="00493A86">
            <w:pPr>
              <w:rPr>
                <w:rFonts w:ascii="Goudy Old Style" w:hAnsi="Goudy Old Style"/>
              </w:rPr>
            </w:pPr>
            <w:r>
              <w:rPr>
                <w:rFonts w:ascii="Goudy Old Style" w:hAnsi="Goudy Old Style"/>
              </w:rPr>
              <w:t xml:space="preserve">Review </w:t>
            </w:r>
            <w:r w:rsidRPr="00DE0F85">
              <w:rPr>
                <w:rFonts w:ascii="Goudy Old Style" w:hAnsi="Goudy Old Style"/>
              </w:rPr>
              <w:t>A&amp;B</w:t>
            </w:r>
            <w:r>
              <w:rPr>
                <w:rFonts w:ascii="Goudy Old Style" w:hAnsi="Goudy Old Style"/>
              </w:rPr>
              <w:t>, “Writing an Exploratory Essay or Annotated Bibliography” (in the Readings folder on the course home page)</w:t>
            </w:r>
          </w:p>
          <w:p w14:paraId="588A4666" w14:textId="606DA6AD" w:rsidR="004D2AF3" w:rsidRDefault="004D2AF3" w:rsidP="00CC2AC3">
            <w:pPr>
              <w:rPr>
                <w:rFonts w:ascii="Goudy Old Style" w:eastAsia="Calibri" w:hAnsi="Goudy Old Style"/>
              </w:rPr>
            </w:pPr>
            <w:r>
              <w:rPr>
                <w:rFonts w:ascii="Goudy Old Style" w:eastAsia="Calibri" w:hAnsi="Goudy Old Style"/>
              </w:rPr>
              <w:t xml:space="preserve">Read </w:t>
            </w:r>
            <w:r w:rsidR="007851E7">
              <w:rPr>
                <w:rFonts w:ascii="Goudy Old Style" w:eastAsia="Calibri" w:hAnsi="Goudy Old Style"/>
              </w:rPr>
              <w:t>Marcelis</w:t>
            </w:r>
            <w:r>
              <w:rPr>
                <w:rFonts w:ascii="Goudy Old Style" w:eastAsia="Calibri" w:hAnsi="Goudy Old Style"/>
              </w:rPr>
              <w:t>, “</w:t>
            </w:r>
            <w:r w:rsidR="002E14B5">
              <w:rPr>
                <w:rFonts w:ascii="Goudy Old Style" w:eastAsia="Calibri" w:hAnsi="Goudy Old Style"/>
              </w:rPr>
              <w:t>What’s the Point of Same-Sex Education?</w:t>
            </w:r>
            <w:r>
              <w:rPr>
                <w:rFonts w:ascii="Goudy Old Style" w:eastAsia="Calibri" w:hAnsi="Goudy Old Style"/>
              </w:rPr>
              <w:t xml:space="preserve">” </w:t>
            </w:r>
            <w:r w:rsidR="00964CE2">
              <w:rPr>
                <w:rFonts w:ascii="Goudy Old Style" w:eastAsia="Calibri" w:hAnsi="Goudy Old Style"/>
              </w:rPr>
              <w:t xml:space="preserve">in </w:t>
            </w:r>
            <w:r w:rsidRPr="004D2AF3">
              <w:rPr>
                <w:rFonts w:ascii="Goudy Old Style" w:eastAsia="Calibri" w:hAnsi="Goudy Old Style"/>
                <w:i/>
              </w:rPr>
              <w:t>The 33</w:t>
            </w:r>
            <w:r w:rsidRPr="004D2AF3">
              <w:rPr>
                <w:rFonts w:ascii="Goudy Old Style" w:eastAsia="Calibri" w:hAnsi="Goudy Old Style"/>
                <w:i/>
                <w:vertAlign w:val="superscript"/>
              </w:rPr>
              <w:t>rd</w:t>
            </w:r>
            <w:r w:rsidR="00964CE2">
              <w:rPr>
                <w:rFonts w:ascii="Goudy Old Style" w:eastAsia="Calibri" w:hAnsi="Goudy Old Style"/>
              </w:rPr>
              <w:t xml:space="preserve"> (</w:t>
            </w:r>
            <w:r w:rsidR="002E14B5">
              <w:rPr>
                <w:rFonts w:ascii="Goudy Old Style" w:eastAsia="Calibri" w:hAnsi="Goudy Old Style"/>
              </w:rPr>
              <w:t>62</w:t>
            </w:r>
            <w:r>
              <w:rPr>
                <w:rFonts w:ascii="Goudy Old Style" w:eastAsia="Calibri" w:hAnsi="Goudy Old Style"/>
              </w:rPr>
              <w:t>-</w:t>
            </w:r>
            <w:r w:rsidR="002E14B5">
              <w:rPr>
                <w:rFonts w:ascii="Goudy Old Style" w:eastAsia="Calibri" w:hAnsi="Goudy Old Style"/>
              </w:rPr>
              <w:t>71</w:t>
            </w:r>
            <w:r>
              <w:rPr>
                <w:rFonts w:ascii="Goudy Old Style" w:eastAsia="Calibri" w:hAnsi="Goudy Old Style"/>
              </w:rPr>
              <w:t>)</w:t>
            </w:r>
          </w:p>
          <w:p w14:paraId="6C8F5E1D" w14:textId="1E38FD57" w:rsidR="00A81D32" w:rsidRDefault="00A81D32" w:rsidP="00CC2AC3">
            <w:pPr>
              <w:rPr>
                <w:rFonts w:ascii="Goudy Old Style" w:eastAsia="Calibri" w:hAnsi="Goudy Old Style"/>
              </w:rPr>
            </w:pPr>
            <w:r w:rsidRPr="00722F40">
              <w:rPr>
                <w:rFonts w:ascii="Goudy Old Style" w:eastAsia="Calibri" w:hAnsi="Goudy Old Style"/>
                <w:highlight w:val="green"/>
              </w:rPr>
              <w:t>Bring these materials/assignments with you to class:</w:t>
            </w:r>
          </w:p>
          <w:p w14:paraId="531A7DB1" w14:textId="77777777" w:rsidR="00A81D32" w:rsidRPr="00722F40" w:rsidRDefault="00A81D32" w:rsidP="00CC2AC3">
            <w:pPr>
              <w:rPr>
                <w:rFonts w:ascii="Goudy Old Style" w:eastAsia="Calibri" w:hAnsi="Goudy Old Style"/>
              </w:rPr>
            </w:pPr>
            <w:r w:rsidRPr="00722F40">
              <w:rPr>
                <w:rFonts w:ascii="Goudy Old Style" w:eastAsia="Calibri" w:hAnsi="Goudy Old Style"/>
              </w:rPr>
              <w:t xml:space="preserve">Your laptop </w:t>
            </w:r>
          </w:p>
          <w:p w14:paraId="60CF4618" w14:textId="77777777" w:rsidR="00A81D32" w:rsidRPr="00722F40" w:rsidRDefault="00A81D32" w:rsidP="00CC2AC3">
            <w:pPr>
              <w:rPr>
                <w:rFonts w:ascii="Goudy Old Style" w:eastAsia="Calibri" w:hAnsi="Goudy Old Style"/>
              </w:rPr>
            </w:pPr>
            <w:r w:rsidRPr="00722F40">
              <w:rPr>
                <w:rFonts w:ascii="Goudy Old Style" w:eastAsia="Calibri" w:hAnsi="Goudy Old Style"/>
                <w:highlight w:val="yellow"/>
              </w:rPr>
              <w:t>Activities we’ll do in class:</w:t>
            </w:r>
          </w:p>
          <w:p w14:paraId="7E17E4F0" w14:textId="378DD3B6" w:rsidR="0013205C" w:rsidRDefault="00964CE2" w:rsidP="00A01281">
            <w:pPr>
              <w:rPr>
                <w:rFonts w:ascii="Goudy Old Style" w:hAnsi="Goudy Old Style"/>
              </w:rPr>
            </w:pPr>
            <w:r>
              <w:rPr>
                <w:rFonts w:ascii="Goudy Old Style" w:hAnsi="Goudy Old Style"/>
              </w:rPr>
              <w:t>Small-group and whole-class discussions</w:t>
            </w:r>
            <w:r w:rsidR="00793B7F">
              <w:rPr>
                <w:rFonts w:ascii="Goudy Old Style" w:hAnsi="Goudy Old Style"/>
              </w:rPr>
              <w:t xml:space="preserve"> </w:t>
            </w:r>
          </w:p>
          <w:p w14:paraId="60B6B391" w14:textId="7EA67BAB" w:rsidR="00A81D32" w:rsidRPr="00722F40" w:rsidRDefault="00A01281" w:rsidP="00A01281">
            <w:pPr>
              <w:rPr>
                <w:rFonts w:ascii="Goudy Old Style" w:hAnsi="Goudy Old Style"/>
              </w:rPr>
            </w:pPr>
            <w:r w:rsidRPr="00722F40">
              <w:rPr>
                <w:rFonts w:ascii="Goudy Old Style" w:hAnsi="Goudy Old Style"/>
              </w:rPr>
              <w:t>In-class writing</w:t>
            </w:r>
            <w:r>
              <w:rPr>
                <w:rFonts w:ascii="Goudy Old Style" w:hAnsi="Goudy Old Style"/>
              </w:rPr>
              <w:t>: Writing Community Blog post</w:t>
            </w:r>
          </w:p>
        </w:tc>
      </w:tr>
      <w:tr w:rsidR="00A81D32" w:rsidRPr="00722F40" w14:paraId="2DAB261D" w14:textId="77777777" w:rsidTr="00CC2AC3">
        <w:tc>
          <w:tcPr>
            <w:tcW w:w="1458" w:type="dxa"/>
          </w:tcPr>
          <w:p w14:paraId="7ABFE067" w14:textId="77777777" w:rsidR="00A81D32" w:rsidRPr="00722F40" w:rsidRDefault="00A81D32" w:rsidP="00CC2AC3">
            <w:pPr>
              <w:rPr>
                <w:rFonts w:ascii="Goudy Old Style" w:hAnsi="Goudy Old Style"/>
              </w:rPr>
            </w:pPr>
            <w:r w:rsidRPr="00722F40">
              <w:rPr>
                <w:rFonts w:ascii="Goudy Old Style" w:hAnsi="Goudy Old Style"/>
              </w:rPr>
              <w:t>Online</w:t>
            </w:r>
          </w:p>
        </w:tc>
        <w:tc>
          <w:tcPr>
            <w:tcW w:w="8100" w:type="dxa"/>
          </w:tcPr>
          <w:p w14:paraId="7986EEDE" w14:textId="313EF7A4" w:rsidR="00104612" w:rsidRDefault="00341DD9" w:rsidP="00104612">
            <w:pPr>
              <w:rPr>
                <w:rFonts w:ascii="Goudy Old Style" w:hAnsi="Goudy Old Style"/>
              </w:rPr>
            </w:pPr>
            <w:r>
              <w:rPr>
                <w:rFonts w:ascii="Goudy Old Style" w:hAnsi="Goudy Old Style"/>
                <w:highlight w:val="lightGray"/>
              </w:rPr>
              <w:t>Discussion Forum Week Seven</w:t>
            </w:r>
          </w:p>
          <w:p w14:paraId="4FCE0538" w14:textId="234BCC23" w:rsidR="00A81D32" w:rsidRPr="00722F40" w:rsidRDefault="00104612" w:rsidP="00104612">
            <w:pPr>
              <w:rPr>
                <w:rFonts w:ascii="Goudy Old Style" w:hAnsi="Goudy Old Style"/>
              </w:rPr>
            </w:pPr>
            <w:r>
              <w:rPr>
                <w:rFonts w:ascii="Goudy Old Style" w:hAnsi="Goudy Old Style"/>
              </w:rPr>
              <w:t>Before you post your initial response, read Griffin, Bolkan, and Goodboy, “Academic Disho</w:t>
            </w:r>
            <w:r w:rsidR="00910274">
              <w:rPr>
                <w:rFonts w:ascii="Goudy Old Style" w:hAnsi="Goudy Old Style"/>
              </w:rPr>
              <w:t>nesty Beyond Cheating” (in the R</w:t>
            </w:r>
            <w:r>
              <w:rPr>
                <w:rFonts w:ascii="Goudy Old Style" w:hAnsi="Goudy Old Style"/>
              </w:rPr>
              <w:t xml:space="preserve">eadings folder on the course home page).  Submit your initial response </w:t>
            </w:r>
            <w:r w:rsidRPr="00722F40">
              <w:rPr>
                <w:rFonts w:ascii="Goudy Old Style" w:hAnsi="Goudy Old Style"/>
              </w:rPr>
              <w:t xml:space="preserve">no later than </w:t>
            </w:r>
            <w:r>
              <w:rPr>
                <w:rFonts w:ascii="Goudy Old Style" w:hAnsi="Goudy Old Style"/>
                <w:color w:val="C00000"/>
              </w:rPr>
              <w:t>11:59 PM on Thursday 2</w:t>
            </w:r>
            <w:r w:rsidRPr="00722F40">
              <w:rPr>
                <w:rFonts w:ascii="Goudy Old Style" w:hAnsi="Goudy Old Style"/>
                <w:color w:val="C00000"/>
              </w:rPr>
              <w:t>/</w:t>
            </w:r>
            <w:r>
              <w:rPr>
                <w:rFonts w:ascii="Goudy Old Style" w:hAnsi="Goudy Old Style"/>
                <w:color w:val="C00000"/>
              </w:rPr>
              <w:t>2</w:t>
            </w:r>
            <w:r w:rsidR="00E068E2">
              <w:rPr>
                <w:rFonts w:ascii="Goudy Old Style" w:hAnsi="Goudy Old Style"/>
                <w:color w:val="C00000"/>
              </w:rPr>
              <w:t>0</w:t>
            </w:r>
            <w:r>
              <w:rPr>
                <w:rFonts w:ascii="Goudy Old Style" w:hAnsi="Goudy Old Style"/>
              </w:rPr>
              <w:t xml:space="preserve">; submit your replies </w:t>
            </w:r>
            <w:r w:rsidRPr="00722F40">
              <w:rPr>
                <w:rFonts w:ascii="Goudy Old Style" w:hAnsi="Goudy Old Style"/>
              </w:rPr>
              <w:t xml:space="preserve">no later than </w:t>
            </w:r>
            <w:r>
              <w:rPr>
                <w:rFonts w:ascii="Goudy Old Style" w:hAnsi="Goudy Old Style"/>
                <w:color w:val="C00000"/>
              </w:rPr>
              <w:t>11:59 PM on Sunday 2/2</w:t>
            </w:r>
            <w:r w:rsidR="00E068E2">
              <w:rPr>
                <w:rFonts w:ascii="Goudy Old Style" w:hAnsi="Goudy Old Style"/>
                <w:color w:val="C00000"/>
              </w:rPr>
              <w:t>3</w:t>
            </w:r>
            <w:r w:rsidR="00DA583C">
              <w:rPr>
                <w:rFonts w:ascii="Goudy Old Style" w:hAnsi="Goudy Old Style"/>
                <w:color w:val="C00000"/>
              </w:rPr>
              <w:t>.</w:t>
            </w:r>
            <w:r w:rsidRPr="00722F40">
              <w:rPr>
                <w:rFonts w:ascii="Goudy Old Style" w:hAnsi="Goudy Old Style"/>
              </w:rPr>
              <w:t xml:space="preserve">   </w:t>
            </w:r>
          </w:p>
        </w:tc>
      </w:tr>
    </w:tbl>
    <w:p w14:paraId="2E553EBB" w14:textId="77777777" w:rsidR="00672A01" w:rsidRDefault="00672A01" w:rsidP="00A81D32">
      <w:pPr>
        <w:rPr>
          <w:rFonts w:ascii="Goudy Old Style" w:hAnsi="Goudy Old Style"/>
        </w:rPr>
      </w:pPr>
    </w:p>
    <w:p w14:paraId="12DA8B06" w14:textId="77777777" w:rsidR="00A626D4" w:rsidRDefault="00A626D4" w:rsidP="00A81D32">
      <w:pPr>
        <w:rPr>
          <w:rFonts w:ascii="Goudy Old Style" w:hAnsi="Goudy Old Style"/>
        </w:rPr>
      </w:pPr>
    </w:p>
    <w:p w14:paraId="65141A74" w14:textId="77777777" w:rsidR="00A626D4" w:rsidRDefault="00A626D4" w:rsidP="00A81D32">
      <w:pPr>
        <w:rPr>
          <w:rFonts w:ascii="Goudy Old Style" w:hAnsi="Goudy Old Style"/>
        </w:rPr>
      </w:pPr>
    </w:p>
    <w:p w14:paraId="4F47B399" w14:textId="77777777" w:rsidR="00A626D4" w:rsidRDefault="00A626D4" w:rsidP="00A81D32">
      <w:pPr>
        <w:rPr>
          <w:rFonts w:ascii="Goudy Old Style" w:hAnsi="Goudy Old Style"/>
        </w:rPr>
      </w:pPr>
    </w:p>
    <w:p w14:paraId="0CC1DE29" w14:textId="77777777" w:rsidR="00A626D4" w:rsidRDefault="00A626D4" w:rsidP="00A81D32">
      <w:pPr>
        <w:rPr>
          <w:rFonts w:ascii="Goudy Old Style" w:hAnsi="Goudy Old Style"/>
        </w:rPr>
      </w:pPr>
    </w:p>
    <w:p w14:paraId="04747BC0" w14:textId="77777777" w:rsidR="00A626D4" w:rsidRDefault="00A626D4" w:rsidP="00A81D32">
      <w:pPr>
        <w:rPr>
          <w:rFonts w:ascii="Goudy Old Style" w:hAnsi="Goudy Old Style"/>
        </w:rPr>
      </w:pPr>
    </w:p>
    <w:p w14:paraId="03BC38B7" w14:textId="77777777" w:rsidR="00A626D4" w:rsidRDefault="00A626D4" w:rsidP="00A81D32">
      <w:pPr>
        <w:rPr>
          <w:rFonts w:ascii="Goudy Old Style" w:hAnsi="Goudy Old Style"/>
        </w:rPr>
      </w:pPr>
    </w:p>
    <w:p w14:paraId="66D86E4A" w14:textId="77777777" w:rsidR="00A626D4" w:rsidRDefault="00A626D4" w:rsidP="00A81D32">
      <w:pPr>
        <w:rPr>
          <w:rFonts w:ascii="Goudy Old Style" w:hAnsi="Goudy Old Style"/>
        </w:rPr>
      </w:pPr>
    </w:p>
    <w:p w14:paraId="180BF45D" w14:textId="77777777" w:rsidR="00A626D4" w:rsidRDefault="00A626D4" w:rsidP="00A81D32">
      <w:pPr>
        <w:rPr>
          <w:rFonts w:ascii="Goudy Old Style" w:hAnsi="Goudy Old Style"/>
        </w:rPr>
      </w:pPr>
    </w:p>
    <w:p w14:paraId="1DAA4158" w14:textId="77777777" w:rsidR="00A626D4" w:rsidRDefault="00A626D4" w:rsidP="00A81D32">
      <w:pPr>
        <w:rPr>
          <w:rFonts w:ascii="Goudy Old Style" w:hAnsi="Goudy Old Style"/>
        </w:rPr>
      </w:pPr>
    </w:p>
    <w:p w14:paraId="2799913B" w14:textId="77777777" w:rsidR="00A626D4" w:rsidRDefault="00A626D4" w:rsidP="00A81D32">
      <w:pPr>
        <w:rPr>
          <w:rFonts w:ascii="Goudy Old Style" w:hAnsi="Goudy Old Style"/>
        </w:rPr>
      </w:pPr>
    </w:p>
    <w:p w14:paraId="49654A1E" w14:textId="77777777" w:rsidR="00A626D4" w:rsidRDefault="00A626D4" w:rsidP="00A81D32">
      <w:pPr>
        <w:rPr>
          <w:rFonts w:ascii="Goudy Old Style" w:hAnsi="Goudy Old Style"/>
        </w:rPr>
      </w:pPr>
    </w:p>
    <w:p w14:paraId="4DD937E4" w14:textId="77777777" w:rsidR="00A626D4" w:rsidRDefault="00A626D4" w:rsidP="00A81D32">
      <w:pPr>
        <w:rPr>
          <w:rFonts w:ascii="Goudy Old Style" w:hAnsi="Goudy Old Style"/>
        </w:rPr>
      </w:pPr>
    </w:p>
    <w:p w14:paraId="09FE7479" w14:textId="77777777" w:rsidR="00C947E4" w:rsidRPr="00722F40" w:rsidRDefault="00C947E4" w:rsidP="00A81D32">
      <w:pPr>
        <w:rPr>
          <w:rFonts w:ascii="Goudy Old Style" w:hAnsi="Goudy Old Style"/>
        </w:rPr>
      </w:pPr>
    </w:p>
    <w:tbl>
      <w:tblPr>
        <w:tblStyle w:val="TableGrid"/>
        <w:tblW w:w="9558" w:type="dxa"/>
        <w:tblLook w:val="04A0" w:firstRow="1" w:lastRow="0" w:firstColumn="1" w:lastColumn="0" w:noHBand="0" w:noVBand="1"/>
      </w:tblPr>
      <w:tblGrid>
        <w:gridCol w:w="1458"/>
        <w:gridCol w:w="8100"/>
      </w:tblGrid>
      <w:tr w:rsidR="00A81D32" w:rsidRPr="00722F40" w14:paraId="0DB90BFC" w14:textId="77777777" w:rsidTr="00CC2AC3">
        <w:tc>
          <w:tcPr>
            <w:tcW w:w="1458" w:type="dxa"/>
          </w:tcPr>
          <w:p w14:paraId="0A94BE53" w14:textId="77777777" w:rsidR="00A81D32" w:rsidRPr="00722F40" w:rsidRDefault="00A81D32" w:rsidP="00CC2AC3">
            <w:pPr>
              <w:rPr>
                <w:rFonts w:ascii="Goudy Old Style" w:hAnsi="Goudy Old Style"/>
                <w:b/>
              </w:rPr>
            </w:pPr>
            <w:r w:rsidRPr="00722F40">
              <w:rPr>
                <w:rFonts w:ascii="Goudy Old Style" w:hAnsi="Goudy Old Style"/>
                <w:b/>
              </w:rPr>
              <w:lastRenderedPageBreak/>
              <w:t>Week Eight</w:t>
            </w:r>
          </w:p>
        </w:tc>
        <w:tc>
          <w:tcPr>
            <w:tcW w:w="8100" w:type="dxa"/>
          </w:tcPr>
          <w:p w14:paraId="07561D92" w14:textId="77777777" w:rsidR="00A81D32" w:rsidRPr="00722F40" w:rsidRDefault="00A81D32" w:rsidP="00CC2AC3">
            <w:pPr>
              <w:jc w:val="center"/>
              <w:rPr>
                <w:rFonts w:ascii="Goudy Old Style" w:hAnsi="Goudy Old Style"/>
              </w:rPr>
            </w:pPr>
            <w:r w:rsidRPr="00722F40">
              <w:rPr>
                <w:rFonts w:ascii="Goudy Old Style" w:hAnsi="Goudy Old Style"/>
                <w:b/>
              </w:rPr>
              <w:t>Assignments/Activities</w:t>
            </w:r>
          </w:p>
        </w:tc>
      </w:tr>
      <w:tr w:rsidR="00A81D32" w:rsidRPr="00722F40" w14:paraId="6FBBF1F5" w14:textId="77777777" w:rsidTr="00CC2AC3">
        <w:tc>
          <w:tcPr>
            <w:tcW w:w="1458" w:type="dxa"/>
          </w:tcPr>
          <w:p w14:paraId="0F0D80E4" w14:textId="0E12F2F7" w:rsidR="00A81D32" w:rsidRPr="00722F40" w:rsidRDefault="00AC608F" w:rsidP="00CC2AC3">
            <w:pPr>
              <w:rPr>
                <w:rFonts w:ascii="Goudy Old Style" w:hAnsi="Goudy Old Style"/>
              </w:rPr>
            </w:pPr>
            <w:r>
              <w:rPr>
                <w:rFonts w:ascii="Goudy Old Style" w:hAnsi="Goudy Old Style"/>
              </w:rPr>
              <w:t>Tues</w:t>
            </w:r>
            <w:r w:rsidR="00A81D32" w:rsidRPr="00722F40">
              <w:rPr>
                <w:rFonts w:ascii="Goudy Old Style" w:hAnsi="Goudy Old Style"/>
              </w:rPr>
              <w:t>day</w:t>
            </w:r>
          </w:p>
          <w:p w14:paraId="1416631A" w14:textId="19E645E2" w:rsidR="00A81D32" w:rsidRPr="00722F40" w:rsidRDefault="00AC608F" w:rsidP="00CC2AC3">
            <w:pPr>
              <w:rPr>
                <w:rFonts w:ascii="Goudy Old Style" w:hAnsi="Goudy Old Style"/>
              </w:rPr>
            </w:pPr>
            <w:r>
              <w:rPr>
                <w:rFonts w:ascii="Goudy Old Style" w:hAnsi="Goudy Old Style"/>
              </w:rPr>
              <w:t>February 2</w:t>
            </w:r>
            <w:r w:rsidR="00711CEC">
              <w:rPr>
                <w:rFonts w:ascii="Goudy Old Style" w:hAnsi="Goudy Old Style"/>
              </w:rPr>
              <w:t>5</w:t>
            </w:r>
          </w:p>
        </w:tc>
        <w:tc>
          <w:tcPr>
            <w:tcW w:w="8100" w:type="dxa"/>
          </w:tcPr>
          <w:p w14:paraId="39E49FBB" w14:textId="77777777" w:rsidR="00A81D32" w:rsidRDefault="00A81D32" w:rsidP="00CC2AC3">
            <w:pPr>
              <w:rPr>
                <w:rFonts w:ascii="Goudy Old Style" w:eastAsia="Calibri" w:hAnsi="Goudy Old Style"/>
              </w:rPr>
            </w:pPr>
            <w:r w:rsidRPr="00722F40">
              <w:rPr>
                <w:rFonts w:ascii="Goudy Old Style" w:eastAsia="Calibri" w:hAnsi="Goudy Old Style"/>
                <w:highlight w:val="cyan"/>
              </w:rPr>
              <w:t>Do these activities before you come to class:</w:t>
            </w:r>
          </w:p>
          <w:p w14:paraId="6A1BBC0D" w14:textId="0FBA619C" w:rsidR="00B1193C" w:rsidRDefault="00B1193C" w:rsidP="00CC2AC3">
            <w:pPr>
              <w:rPr>
                <w:rFonts w:ascii="Goudy Old Style" w:eastAsia="Calibri" w:hAnsi="Goudy Old Style"/>
              </w:rPr>
            </w:pPr>
            <w:r>
              <w:rPr>
                <w:rFonts w:ascii="Goudy Old Style" w:eastAsia="Calibri" w:hAnsi="Goudy Old Style"/>
              </w:rPr>
              <w:t>Write your firs</w:t>
            </w:r>
            <w:r w:rsidR="0070368E">
              <w:rPr>
                <w:rFonts w:ascii="Goudy Old Style" w:eastAsia="Calibri" w:hAnsi="Goudy Old Style"/>
              </w:rPr>
              <w:t xml:space="preserve">t draft of </w:t>
            </w:r>
            <w:r w:rsidR="00642ECE">
              <w:rPr>
                <w:rFonts w:ascii="Goudy Old Style" w:eastAsia="Calibri" w:hAnsi="Goudy Old Style"/>
              </w:rPr>
              <w:t>final composition project</w:t>
            </w:r>
          </w:p>
          <w:p w14:paraId="69A81019" w14:textId="77777777" w:rsidR="00A81D32" w:rsidRDefault="00A81D32" w:rsidP="00CC2AC3">
            <w:pPr>
              <w:rPr>
                <w:rFonts w:ascii="Goudy Old Style" w:eastAsia="Calibri" w:hAnsi="Goudy Old Style"/>
              </w:rPr>
            </w:pPr>
            <w:r w:rsidRPr="00722F40">
              <w:rPr>
                <w:rFonts w:ascii="Goudy Old Style" w:eastAsia="Calibri" w:hAnsi="Goudy Old Style"/>
                <w:highlight w:val="green"/>
              </w:rPr>
              <w:t>Bring these materials/assignments with you to class:</w:t>
            </w:r>
          </w:p>
          <w:p w14:paraId="282AB1F3" w14:textId="76EA15E6" w:rsidR="008036F0" w:rsidRDefault="008036F0" w:rsidP="00CC2AC3">
            <w:pPr>
              <w:rPr>
                <w:rFonts w:ascii="Goudy Old Style" w:eastAsia="Calibri" w:hAnsi="Goudy Old Style"/>
              </w:rPr>
            </w:pPr>
            <w:r>
              <w:rPr>
                <w:rFonts w:ascii="Goudy Old Style" w:eastAsia="Calibri" w:hAnsi="Goudy Old Style"/>
              </w:rPr>
              <w:t xml:space="preserve">Your </w:t>
            </w:r>
            <w:r w:rsidR="006B3411">
              <w:rPr>
                <w:rFonts w:ascii="Goudy Old Style" w:eastAsia="Calibri" w:hAnsi="Goudy Old Style"/>
              </w:rPr>
              <w:t xml:space="preserve">first </w:t>
            </w:r>
            <w:r>
              <w:rPr>
                <w:rFonts w:ascii="Goudy Old Style" w:eastAsia="Calibri" w:hAnsi="Goudy Old Style"/>
              </w:rPr>
              <w:t xml:space="preserve">draft of </w:t>
            </w:r>
            <w:r w:rsidR="00642ECE">
              <w:rPr>
                <w:rFonts w:ascii="Goudy Old Style" w:eastAsia="Calibri" w:hAnsi="Goudy Old Style"/>
              </w:rPr>
              <w:t xml:space="preserve">final </w:t>
            </w:r>
            <w:r>
              <w:rPr>
                <w:rFonts w:ascii="Goudy Old Style" w:eastAsia="Calibri" w:hAnsi="Goudy Old Style"/>
              </w:rPr>
              <w:t>composition project</w:t>
            </w:r>
          </w:p>
          <w:p w14:paraId="63E7453A" w14:textId="77777777" w:rsidR="00A81D32" w:rsidRPr="00722F40" w:rsidRDefault="00A81D32" w:rsidP="00CC2AC3">
            <w:pPr>
              <w:rPr>
                <w:rFonts w:ascii="Goudy Old Style" w:eastAsia="Calibri" w:hAnsi="Goudy Old Style"/>
              </w:rPr>
            </w:pPr>
            <w:r w:rsidRPr="00722F40">
              <w:rPr>
                <w:rFonts w:ascii="Goudy Old Style" w:eastAsia="Calibri" w:hAnsi="Goudy Old Style"/>
              </w:rPr>
              <w:t xml:space="preserve">Your laptop </w:t>
            </w:r>
          </w:p>
          <w:p w14:paraId="3A57A7E6" w14:textId="77777777" w:rsidR="00A81D32" w:rsidRPr="00145C59" w:rsidRDefault="00A81D32" w:rsidP="00CC2AC3">
            <w:pPr>
              <w:rPr>
                <w:rFonts w:ascii="Goudy Old Style" w:eastAsia="Calibri" w:hAnsi="Goudy Old Style"/>
              </w:rPr>
            </w:pPr>
            <w:r w:rsidRPr="00722F40">
              <w:rPr>
                <w:rFonts w:ascii="Goudy Old Style" w:eastAsia="Calibri" w:hAnsi="Goudy Old Style"/>
                <w:highlight w:val="yellow"/>
              </w:rPr>
              <w:t>Activities we’ll do in class:</w:t>
            </w:r>
          </w:p>
          <w:p w14:paraId="10701038" w14:textId="202C640F" w:rsidR="0069492A" w:rsidRDefault="00A37B25" w:rsidP="004F0A22">
            <w:pPr>
              <w:rPr>
                <w:rFonts w:ascii="Goudy Old Style" w:hAnsi="Goudy Old Style"/>
              </w:rPr>
            </w:pPr>
            <w:r>
              <w:rPr>
                <w:rFonts w:ascii="Goudy Old Style" w:hAnsi="Goudy Old Style"/>
              </w:rPr>
              <w:t>Construction of mental map</w:t>
            </w:r>
            <w:r w:rsidR="001C0DA4">
              <w:rPr>
                <w:rFonts w:ascii="Goudy Old Style" w:hAnsi="Goudy Old Style"/>
              </w:rPr>
              <w:t xml:space="preserve"> (Te</w:t>
            </w:r>
            <w:r w:rsidR="0069492A">
              <w:rPr>
                <w:rFonts w:ascii="Goudy Old Style" w:hAnsi="Goudy Old Style"/>
              </w:rPr>
              <w:t>xt2Mind Map)</w:t>
            </w:r>
          </w:p>
          <w:p w14:paraId="686E6F97" w14:textId="1AC3F9E4" w:rsidR="00A81D32" w:rsidRPr="00722F40" w:rsidRDefault="004F0A22" w:rsidP="004F0A22">
            <w:pPr>
              <w:rPr>
                <w:rFonts w:ascii="Goudy Old Style" w:hAnsi="Goudy Old Style"/>
              </w:rPr>
            </w:pPr>
            <w:r w:rsidRPr="00722F40">
              <w:rPr>
                <w:rFonts w:ascii="Goudy Old Style" w:hAnsi="Goudy Old Style"/>
              </w:rPr>
              <w:t>In-class writing</w:t>
            </w:r>
            <w:r>
              <w:rPr>
                <w:rFonts w:ascii="Goudy Old Style" w:hAnsi="Goudy Old Style"/>
              </w:rPr>
              <w:t>: Writing Community Blog post</w:t>
            </w:r>
          </w:p>
        </w:tc>
      </w:tr>
      <w:tr w:rsidR="00A81D32" w:rsidRPr="00722F40" w14:paraId="5B8EB1F5" w14:textId="77777777" w:rsidTr="00CC2AC3">
        <w:tc>
          <w:tcPr>
            <w:tcW w:w="1458" w:type="dxa"/>
          </w:tcPr>
          <w:p w14:paraId="183E38BF" w14:textId="362AEB0B" w:rsidR="00A81D32" w:rsidRPr="009F663D" w:rsidRDefault="00A81D32" w:rsidP="00CC2AC3">
            <w:pPr>
              <w:rPr>
                <w:rFonts w:ascii="Goudy Old Style" w:hAnsi="Goudy Old Style"/>
              </w:rPr>
            </w:pPr>
            <w:r w:rsidRPr="009F663D">
              <w:rPr>
                <w:rFonts w:ascii="Goudy Old Style" w:hAnsi="Goudy Old Style"/>
              </w:rPr>
              <w:t>Online</w:t>
            </w:r>
          </w:p>
        </w:tc>
        <w:tc>
          <w:tcPr>
            <w:tcW w:w="8100" w:type="dxa"/>
          </w:tcPr>
          <w:p w14:paraId="0B1A6CC0" w14:textId="00EF00AF" w:rsidR="00F44929" w:rsidRDefault="00F44929" w:rsidP="00F44929">
            <w:pPr>
              <w:rPr>
                <w:rFonts w:ascii="Goudy Old Style" w:hAnsi="Goudy Old Style"/>
              </w:rPr>
            </w:pPr>
            <w:r>
              <w:rPr>
                <w:rFonts w:ascii="Goudy Old Style" w:hAnsi="Goudy Old Style"/>
                <w:highlight w:val="lightGray"/>
              </w:rPr>
              <w:t>Discussion Forum Week Eight</w:t>
            </w:r>
          </w:p>
          <w:p w14:paraId="2613AADD" w14:textId="4CCADCC5" w:rsidR="00A81D32" w:rsidRPr="009F663D" w:rsidRDefault="00B1193C" w:rsidP="00750FCE">
            <w:pPr>
              <w:rPr>
                <w:rFonts w:ascii="Goudy Old Style" w:hAnsi="Goudy Old Style"/>
              </w:rPr>
            </w:pPr>
            <w:r>
              <w:rPr>
                <w:rFonts w:ascii="Goudy Old Style" w:hAnsi="Goudy Old Style"/>
              </w:rPr>
              <w:t xml:space="preserve">Before you post your initial response, </w:t>
            </w:r>
            <w:r>
              <w:rPr>
                <w:rFonts w:ascii="Goudy Old Style" w:eastAsia="Calibri" w:hAnsi="Goudy Old Style"/>
              </w:rPr>
              <w:t xml:space="preserve">read </w:t>
            </w:r>
            <w:r w:rsidR="00AA11F1">
              <w:rPr>
                <w:rFonts w:ascii="Goudy Old Style" w:hAnsi="Goudy Old Style"/>
              </w:rPr>
              <w:t>Blum</w:t>
            </w:r>
            <w:r w:rsidR="00B434FE">
              <w:rPr>
                <w:rFonts w:ascii="Goudy Old Style" w:hAnsi="Goudy Old Style"/>
              </w:rPr>
              <w:t>, “</w:t>
            </w:r>
            <w:r w:rsidR="00AA11F1">
              <w:rPr>
                <w:rFonts w:ascii="Goudy Old Style" w:hAnsi="Goudy Old Style"/>
              </w:rPr>
              <w:t>The Curiosity Box</w:t>
            </w:r>
            <w:r w:rsidR="00CC108D">
              <w:rPr>
                <w:rFonts w:ascii="Goudy Old Style" w:hAnsi="Goudy Old Style"/>
              </w:rPr>
              <w:t>” (in the Readings folder on the course home page</w:t>
            </w:r>
            <w:r>
              <w:rPr>
                <w:rFonts w:ascii="Goudy Old Style" w:hAnsi="Goudy Old Style"/>
              </w:rPr>
              <w:t xml:space="preserve">).  </w:t>
            </w:r>
            <w:r w:rsidR="00F44929">
              <w:rPr>
                <w:rFonts w:ascii="Goudy Old Style" w:hAnsi="Goudy Old Style"/>
              </w:rPr>
              <w:t xml:space="preserve">Submit your initial response </w:t>
            </w:r>
            <w:r w:rsidR="00F44929" w:rsidRPr="00722F40">
              <w:rPr>
                <w:rFonts w:ascii="Goudy Old Style" w:hAnsi="Goudy Old Style"/>
              </w:rPr>
              <w:t xml:space="preserve">no later than </w:t>
            </w:r>
            <w:r w:rsidR="00F44929">
              <w:rPr>
                <w:rFonts w:ascii="Goudy Old Style" w:hAnsi="Goudy Old Style"/>
                <w:color w:val="C00000"/>
              </w:rPr>
              <w:t xml:space="preserve">11:59 PM on </w:t>
            </w:r>
            <w:r w:rsidR="00DA583C">
              <w:rPr>
                <w:rFonts w:ascii="Goudy Old Style" w:hAnsi="Goudy Old Style"/>
                <w:color w:val="C00000"/>
              </w:rPr>
              <w:t>Thursday 2</w:t>
            </w:r>
            <w:r w:rsidR="00104612">
              <w:rPr>
                <w:rFonts w:ascii="Goudy Old Style" w:hAnsi="Goudy Old Style"/>
                <w:color w:val="C00000"/>
              </w:rPr>
              <w:t>/</w:t>
            </w:r>
            <w:r w:rsidR="00DA583C">
              <w:rPr>
                <w:rFonts w:ascii="Goudy Old Style" w:hAnsi="Goudy Old Style"/>
                <w:color w:val="C00000"/>
              </w:rPr>
              <w:t>2</w:t>
            </w:r>
            <w:r w:rsidR="00E068E2">
              <w:rPr>
                <w:rFonts w:ascii="Goudy Old Style" w:hAnsi="Goudy Old Style"/>
                <w:color w:val="C00000"/>
              </w:rPr>
              <w:t>7</w:t>
            </w:r>
            <w:r w:rsidR="00F44929">
              <w:rPr>
                <w:rFonts w:ascii="Goudy Old Style" w:hAnsi="Goudy Old Style"/>
              </w:rPr>
              <w:t xml:space="preserve">; submit your replies </w:t>
            </w:r>
            <w:r w:rsidR="00F44929" w:rsidRPr="00722F40">
              <w:rPr>
                <w:rFonts w:ascii="Goudy Old Style" w:hAnsi="Goudy Old Style"/>
              </w:rPr>
              <w:t xml:space="preserve">no later than </w:t>
            </w:r>
            <w:r w:rsidR="00104612">
              <w:rPr>
                <w:rFonts w:ascii="Goudy Old Style" w:hAnsi="Goudy Old Style"/>
                <w:color w:val="C00000"/>
              </w:rPr>
              <w:t>11:59 PM on Sunday 3</w:t>
            </w:r>
            <w:r w:rsidR="00F44929">
              <w:rPr>
                <w:rFonts w:ascii="Goudy Old Style" w:hAnsi="Goudy Old Style"/>
                <w:color w:val="C00000"/>
              </w:rPr>
              <w:t>/</w:t>
            </w:r>
            <w:r w:rsidR="00E068E2">
              <w:rPr>
                <w:rFonts w:ascii="Goudy Old Style" w:hAnsi="Goudy Old Style"/>
                <w:color w:val="C00000"/>
              </w:rPr>
              <w:t>1</w:t>
            </w:r>
            <w:r w:rsidR="00F44929" w:rsidRPr="00722F40">
              <w:rPr>
                <w:rFonts w:ascii="Goudy Old Style" w:hAnsi="Goudy Old Style"/>
              </w:rPr>
              <w:t xml:space="preserve">.   </w:t>
            </w:r>
          </w:p>
        </w:tc>
      </w:tr>
    </w:tbl>
    <w:p w14:paraId="0C4DDD66" w14:textId="77777777" w:rsidR="00A81D32" w:rsidRDefault="00A81D32" w:rsidP="00A81D32">
      <w:pPr>
        <w:rPr>
          <w:rFonts w:ascii="Goudy Old Style" w:hAnsi="Goudy Old Style"/>
        </w:rPr>
      </w:pPr>
    </w:p>
    <w:p w14:paraId="5B246382" w14:textId="77777777" w:rsidR="00A81D32" w:rsidRPr="00722F40" w:rsidRDefault="00A81D32" w:rsidP="00A81D32">
      <w:pPr>
        <w:rPr>
          <w:rFonts w:ascii="Goudy Old Style" w:hAnsi="Goudy Old Style"/>
        </w:rPr>
      </w:pPr>
    </w:p>
    <w:tbl>
      <w:tblPr>
        <w:tblStyle w:val="TableGrid"/>
        <w:tblW w:w="9558" w:type="dxa"/>
        <w:tblLook w:val="04A0" w:firstRow="1" w:lastRow="0" w:firstColumn="1" w:lastColumn="0" w:noHBand="0" w:noVBand="1"/>
      </w:tblPr>
      <w:tblGrid>
        <w:gridCol w:w="1458"/>
        <w:gridCol w:w="8100"/>
      </w:tblGrid>
      <w:tr w:rsidR="00A81D32" w:rsidRPr="00722F40" w14:paraId="235D637B" w14:textId="77777777" w:rsidTr="00CC2AC3">
        <w:tc>
          <w:tcPr>
            <w:tcW w:w="1458" w:type="dxa"/>
          </w:tcPr>
          <w:p w14:paraId="1E0A56DC" w14:textId="77777777" w:rsidR="00A81D32" w:rsidRPr="00722F40" w:rsidRDefault="00A81D32" w:rsidP="00CC2AC3">
            <w:pPr>
              <w:rPr>
                <w:rFonts w:ascii="Goudy Old Style" w:hAnsi="Goudy Old Style"/>
                <w:b/>
              </w:rPr>
            </w:pPr>
            <w:r w:rsidRPr="00722F40">
              <w:rPr>
                <w:rFonts w:ascii="Goudy Old Style" w:hAnsi="Goudy Old Style"/>
                <w:b/>
              </w:rPr>
              <w:t>Week Nine</w:t>
            </w:r>
          </w:p>
        </w:tc>
        <w:tc>
          <w:tcPr>
            <w:tcW w:w="8100" w:type="dxa"/>
          </w:tcPr>
          <w:p w14:paraId="0DB2E73A" w14:textId="77777777" w:rsidR="00A81D32" w:rsidRPr="00722F40" w:rsidRDefault="00A81D32" w:rsidP="00CC2AC3">
            <w:pPr>
              <w:jc w:val="center"/>
              <w:rPr>
                <w:rFonts w:ascii="Goudy Old Style" w:hAnsi="Goudy Old Style"/>
              </w:rPr>
            </w:pPr>
            <w:r w:rsidRPr="00722F40">
              <w:rPr>
                <w:rFonts w:ascii="Goudy Old Style" w:hAnsi="Goudy Old Style"/>
                <w:b/>
              </w:rPr>
              <w:t>Assignments/Activities</w:t>
            </w:r>
          </w:p>
        </w:tc>
      </w:tr>
      <w:tr w:rsidR="00A81D32" w:rsidRPr="00722F40" w14:paraId="3EB0B404" w14:textId="77777777" w:rsidTr="00CC2AC3">
        <w:tc>
          <w:tcPr>
            <w:tcW w:w="1458" w:type="dxa"/>
          </w:tcPr>
          <w:p w14:paraId="63E19312" w14:textId="5FD3F660" w:rsidR="00AC608F" w:rsidRDefault="00AC608F" w:rsidP="00CC2AC3">
            <w:pPr>
              <w:rPr>
                <w:rFonts w:ascii="Goudy Old Style" w:hAnsi="Goudy Old Style"/>
              </w:rPr>
            </w:pPr>
            <w:r>
              <w:rPr>
                <w:rFonts w:ascii="Goudy Old Style" w:hAnsi="Goudy Old Style"/>
              </w:rPr>
              <w:t>Tuesday</w:t>
            </w:r>
          </w:p>
          <w:p w14:paraId="287064B7" w14:textId="7619A0F3" w:rsidR="00A81D32" w:rsidRPr="00722F40" w:rsidRDefault="00AC608F" w:rsidP="00CC2AC3">
            <w:pPr>
              <w:rPr>
                <w:rFonts w:ascii="Goudy Old Style" w:hAnsi="Goudy Old Style"/>
              </w:rPr>
            </w:pPr>
            <w:r>
              <w:rPr>
                <w:rFonts w:ascii="Goudy Old Style" w:hAnsi="Goudy Old Style"/>
              </w:rPr>
              <w:t xml:space="preserve">March </w:t>
            </w:r>
            <w:r w:rsidR="00711CEC">
              <w:rPr>
                <w:rFonts w:ascii="Goudy Old Style" w:hAnsi="Goudy Old Style"/>
              </w:rPr>
              <w:t>3</w:t>
            </w:r>
          </w:p>
        </w:tc>
        <w:tc>
          <w:tcPr>
            <w:tcW w:w="8100" w:type="dxa"/>
          </w:tcPr>
          <w:p w14:paraId="7AD47F44" w14:textId="77777777" w:rsidR="00A81D32" w:rsidRDefault="00A81D32" w:rsidP="00CC2AC3">
            <w:pPr>
              <w:rPr>
                <w:rFonts w:ascii="Goudy Old Style" w:eastAsia="Calibri" w:hAnsi="Goudy Old Style"/>
              </w:rPr>
            </w:pPr>
            <w:r w:rsidRPr="00722F40">
              <w:rPr>
                <w:rFonts w:ascii="Goudy Old Style" w:eastAsia="Calibri" w:hAnsi="Goudy Old Style"/>
                <w:highlight w:val="cyan"/>
              </w:rPr>
              <w:t>Do these activities before you come to class:</w:t>
            </w:r>
          </w:p>
          <w:p w14:paraId="045D5800" w14:textId="62A7849C" w:rsidR="0065009D" w:rsidRPr="0065009D" w:rsidRDefault="00692478" w:rsidP="00CC2AC3">
            <w:pPr>
              <w:rPr>
                <w:rFonts w:ascii="Goudy Old Style" w:hAnsi="Goudy Old Style"/>
              </w:rPr>
            </w:pPr>
            <w:r>
              <w:rPr>
                <w:rFonts w:ascii="Goudy Old Style" w:hAnsi="Goudy Old Style"/>
              </w:rPr>
              <w:t>Revise your firs</w:t>
            </w:r>
            <w:r w:rsidR="0070368E">
              <w:rPr>
                <w:rFonts w:ascii="Goudy Old Style" w:hAnsi="Goudy Old Style"/>
              </w:rPr>
              <w:t xml:space="preserve">t draft of </w:t>
            </w:r>
            <w:r w:rsidR="00642ECE">
              <w:rPr>
                <w:rFonts w:ascii="Goudy Old Style" w:hAnsi="Goudy Old Style"/>
              </w:rPr>
              <w:t>the final composition project</w:t>
            </w:r>
            <w:r>
              <w:rPr>
                <w:rFonts w:ascii="Goudy Old Style" w:hAnsi="Goudy Old Style"/>
              </w:rPr>
              <w:t xml:space="preserve"> into a well developed second draft</w:t>
            </w:r>
          </w:p>
          <w:p w14:paraId="7892EECD" w14:textId="77777777" w:rsidR="00A81D32" w:rsidRPr="00722F40" w:rsidRDefault="00A81D32" w:rsidP="00CC2AC3">
            <w:pPr>
              <w:rPr>
                <w:rFonts w:ascii="Goudy Old Style" w:eastAsia="Calibri" w:hAnsi="Goudy Old Style"/>
              </w:rPr>
            </w:pPr>
            <w:r w:rsidRPr="00722F40">
              <w:rPr>
                <w:rFonts w:ascii="Goudy Old Style" w:eastAsia="Calibri" w:hAnsi="Goudy Old Style"/>
                <w:highlight w:val="green"/>
              </w:rPr>
              <w:t>Bring these materials/assignments with you to class:</w:t>
            </w:r>
          </w:p>
          <w:p w14:paraId="2AB3FF54" w14:textId="77777777" w:rsidR="00A81D32" w:rsidRDefault="00A81D32" w:rsidP="00CC2AC3">
            <w:pPr>
              <w:rPr>
                <w:rFonts w:ascii="Goudy Old Style" w:eastAsia="Calibri" w:hAnsi="Goudy Old Style"/>
              </w:rPr>
            </w:pPr>
            <w:r w:rsidRPr="00722F40">
              <w:rPr>
                <w:rFonts w:ascii="Goudy Old Style" w:eastAsia="Calibri" w:hAnsi="Goudy Old Style"/>
              </w:rPr>
              <w:t xml:space="preserve">Your laptop </w:t>
            </w:r>
          </w:p>
          <w:p w14:paraId="67BC7E92" w14:textId="0C1A18E4" w:rsidR="00732830" w:rsidRPr="00722F40" w:rsidRDefault="00732830" w:rsidP="00CC2AC3">
            <w:pPr>
              <w:rPr>
                <w:rFonts w:ascii="Goudy Old Style" w:hAnsi="Goudy Old Style"/>
              </w:rPr>
            </w:pPr>
            <w:r>
              <w:rPr>
                <w:rFonts w:ascii="Goudy Old Style" w:eastAsia="Calibri" w:hAnsi="Goudy Old Style"/>
              </w:rPr>
              <w:t>Your secon</w:t>
            </w:r>
            <w:r w:rsidR="00524147">
              <w:rPr>
                <w:rFonts w:ascii="Goudy Old Style" w:eastAsia="Calibri" w:hAnsi="Goudy Old Style"/>
              </w:rPr>
              <w:t xml:space="preserve">d draft of </w:t>
            </w:r>
            <w:r w:rsidR="00642ECE">
              <w:rPr>
                <w:rFonts w:ascii="Goudy Old Style" w:eastAsia="Calibri" w:hAnsi="Goudy Old Style"/>
              </w:rPr>
              <w:t>the final composition project</w:t>
            </w:r>
          </w:p>
          <w:p w14:paraId="565701E5" w14:textId="77777777" w:rsidR="00A81D32" w:rsidRDefault="00A81D32" w:rsidP="00CC2AC3">
            <w:pPr>
              <w:rPr>
                <w:rFonts w:ascii="Goudy Old Style" w:eastAsia="Calibri" w:hAnsi="Goudy Old Style"/>
              </w:rPr>
            </w:pPr>
            <w:r w:rsidRPr="00722F40">
              <w:rPr>
                <w:rFonts w:ascii="Goudy Old Style" w:eastAsia="Calibri" w:hAnsi="Goudy Old Style"/>
                <w:highlight w:val="yellow"/>
              </w:rPr>
              <w:t>Activities we’ll do in class:</w:t>
            </w:r>
          </w:p>
          <w:p w14:paraId="160F5844" w14:textId="27B7F93E" w:rsidR="00692478" w:rsidRPr="00722F40" w:rsidRDefault="00692478" w:rsidP="00CC2AC3">
            <w:pPr>
              <w:rPr>
                <w:rFonts w:ascii="Goudy Old Style" w:eastAsia="Calibri" w:hAnsi="Goudy Old Style"/>
              </w:rPr>
            </w:pPr>
            <w:r>
              <w:rPr>
                <w:rFonts w:ascii="Goudy Old Style" w:eastAsia="Calibri" w:hAnsi="Goudy Old Style"/>
              </w:rPr>
              <w:t>Peer</w:t>
            </w:r>
            <w:r w:rsidR="00524147">
              <w:rPr>
                <w:rFonts w:ascii="Goudy Old Style" w:eastAsia="Calibri" w:hAnsi="Goudy Old Style"/>
              </w:rPr>
              <w:t xml:space="preserve"> review of composition project 2</w:t>
            </w:r>
          </w:p>
          <w:p w14:paraId="448BB522" w14:textId="53EC2B94" w:rsidR="00A81D32" w:rsidRPr="00722F40" w:rsidRDefault="004F0A22" w:rsidP="0065009D">
            <w:pPr>
              <w:rPr>
                <w:rFonts w:ascii="Goudy Old Style" w:hAnsi="Goudy Old Style"/>
              </w:rPr>
            </w:pPr>
            <w:r w:rsidRPr="00722F40">
              <w:rPr>
                <w:rFonts w:ascii="Goudy Old Style" w:hAnsi="Goudy Old Style"/>
              </w:rPr>
              <w:t>In-class writing</w:t>
            </w:r>
            <w:r>
              <w:rPr>
                <w:rFonts w:ascii="Goudy Old Style" w:hAnsi="Goudy Old Style"/>
              </w:rPr>
              <w:t xml:space="preserve">: Writing Community Blog post </w:t>
            </w:r>
          </w:p>
        </w:tc>
      </w:tr>
      <w:tr w:rsidR="00A81D32" w:rsidRPr="00722F40" w14:paraId="463891C3" w14:textId="77777777" w:rsidTr="00CC270E">
        <w:trPr>
          <w:trHeight w:val="3743"/>
        </w:trPr>
        <w:tc>
          <w:tcPr>
            <w:tcW w:w="1458" w:type="dxa"/>
          </w:tcPr>
          <w:p w14:paraId="1BF6CF0D" w14:textId="77777777" w:rsidR="00A81D32" w:rsidRPr="00722F40" w:rsidRDefault="00A81D32" w:rsidP="00CC2AC3">
            <w:pPr>
              <w:rPr>
                <w:rFonts w:ascii="Goudy Old Style" w:hAnsi="Goudy Old Style"/>
              </w:rPr>
            </w:pPr>
            <w:r w:rsidRPr="00722F40">
              <w:rPr>
                <w:rFonts w:ascii="Goudy Old Style" w:hAnsi="Goudy Old Style"/>
              </w:rPr>
              <w:t>Online</w:t>
            </w:r>
          </w:p>
        </w:tc>
        <w:tc>
          <w:tcPr>
            <w:tcW w:w="8100" w:type="dxa"/>
          </w:tcPr>
          <w:p w14:paraId="3D4975CA" w14:textId="544C3B62" w:rsidR="00A81D32" w:rsidRPr="00722F40" w:rsidRDefault="00750FCE" w:rsidP="00750FCE">
            <w:pPr>
              <w:rPr>
                <w:rFonts w:ascii="Goudy Old Style" w:hAnsi="Goudy Old Style"/>
              </w:rPr>
            </w:pPr>
            <w:r w:rsidRPr="008E5AEF">
              <w:rPr>
                <w:rFonts w:ascii="Goudy Old Style" w:hAnsi="Goudy Old Style"/>
                <w:highlight w:val="lightGray"/>
              </w:rPr>
              <w:t xml:space="preserve">Submit final draft of </w:t>
            </w:r>
            <w:r w:rsidR="00642ECE">
              <w:rPr>
                <w:rFonts w:ascii="Goudy Old Style" w:hAnsi="Goudy Old Style"/>
                <w:highlight w:val="lightGray"/>
              </w:rPr>
              <w:t xml:space="preserve">final </w:t>
            </w:r>
            <w:r w:rsidRPr="008E5AEF">
              <w:rPr>
                <w:rFonts w:ascii="Goudy Old Style" w:hAnsi="Goudy Old Style"/>
                <w:highlight w:val="lightGray"/>
              </w:rPr>
              <w:t>composition project</w:t>
            </w:r>
            <w:r>
              <w:rPr>
                <w:rFonts w:ascii="Goudy Old Style" w:hAnsi="Goudy Old Style"/>
              </w:rPr>
              <w:t xml:space="preserve"> to the Turnitin dropbox on the course home page no later than </w:t>
            </w:r>
            <w:r>
              <w:rPr>
                <w:rFonts w:ascii="Goudy Old Style" w:hAnsi="Goudy Old Style"/>
                <w:color w:val="C00000"/>
              </w:rPr>
              <w:t>11:59 PM o</w:t>
            </w:r>
            <w:r w:rsidR="004D6FA9">
              <w:rPr>
                <w:rFonts w:ascii="Goudy Old Style" w:hAnsi="Goudy Old Style"/>
                <w:color w:val="C00000"/>
              </w:rPr>
              <w:t>n Thur</w:t>
            </w:r>
            <w:r w:rsidR="00A81D32">
              <w:rPr>
                <w:rFonts w:ascii="Goudy Old Style" w:hAnsi="Goudy Old Style"/>
                <w:color w:val="C00000"/>
              </w:rPr>
              <w:t xml:space="preserve">sday </w:t>
            </w:r>
            <w:r w:rsidR="00E068E2">
              <w:rPr>
                <w:rFonts w:ascii="Goudy Old Style" w:hAnsi="Goudy Old Style"/>
                <w:color w:val="C00000"/>
              </w:rPr>
              <w:t>3/5</w:t>
            </w:r>
            <w:r w:rsidR="00A81D32" w:rsidRPr="00722F40">
              <w:rPr>
                <w:rFonts w:ascii="Goudy Old Style" w:hAnsi="Goudy Old Style"/>
              </w:rPr>
              <w:t xml:space="preserve">.  </w:t>
            </w:r>
          </w:p>
        </w:tc>
      </w:tr>
    </w:tbl>
    <w:p w14:paraId="5EA5B8E2" w14:textId="77777777" w:rsidR="00BA3D3B" w:rsidRDefault="00BA3D3B" w:rsidP="00A81D32">
      <w:pPr>
        <w:rPr>
          <w:rFonts w:ascii="Goudy Old Style" w:hAnsi="Goudy Old Style"/>
        </w:rPr>
      </w:pPr>
    </w:p>
    <w:p w14:paraId="3A45F443" w14:textId="77777777" w:rsidR="00C947E4" w:rsidRDefault="00C947E4" w:rsidP="00A81D32">
      <w:pPr>
        <w:rPr>
          <w:rFonts w:ascii="Goudy Old Style" w:hAnsi="Goudy Old Style"/>
        </w:rPr>
      </w:pPr>
    </w:p>
    <w:p w14:paraId="2141FB40" w14:textId="77777777" w:rsidR="00A626D4" w:rsidRDefault="00A626D4" w:rsidP="00A81D32">
      <w:pPr>
        <w:rPr>
          <w:rFonts w:ascii="Goudy Old Style" w:hAnsi="Goudy Old Style"/>
        </w:rPr>
      </w:pPr>
    </w:p>
    <w:p w14:paraId="28B8705A" w14:textId="341E3C19" w:rsidR="00C947E4" w:rsidRDefault="00C947E4" w:rsidP="00A81D32">
      <w:pPr>
        <w:rPr>
          <w:rFonts w:ascii="Goudy Old Style" w:hAnsi="Goudy Old Style"/>
        </w:rPr>
      </w:pPr>
    </w:p>
    <w:p w14:paraId="06F44ED2" w14:textId="77777777" w:rsidR="00B434FE" w:rsidRDefault="00B434FE" w:rsidP="00A81D32">
      <w:pPr>
        <w:rPr>
          <w:rFonts w:ascii="Goudy Old Style" w:hAnsi="Goudy Old Style"/>
        </w:rPr>
      </w:pPr>
    </w:p>
    <w:p w14:paraId="46BB0782" w14:textId="77777777" w:rsidR="00C947E4" w:rsidRPr="00722F40" w:rsidRDefault="00C947E4" w:rsidP="00A81D32">
      <w:pPr>
        <w:rPr>
          <w:rFonts w:ascii="Goudy Old Style" w:hAnsi="Goudy Old Style"/>
        </w:rPr>
      </w:pPr>
    </w:p>
    <w:tbl>
      <w:tblPr>
        <w:tblStyle w:val="TableGrid"/>
        <w:tblW w:w="9558" w:type="dxa"/>
        <w:tblLook w:val="04A0" w:firstRow="1" w:lastRow="0" w:firstColumn="1" w:lastColumn="0" w:noHBand="0" w:noVBand="1"/>
      </w:tblPr>
      <w:tblGrid>
        <w:gridCol w:w="1458"/>
        <w:gridCol w:w="8100"/>
      </w:tblGrid>
      <w:tr w:rsidR="00A81D32" w:rsidRPr="00722F40" w14:paraId="3963C505" w14:textId="77777777" w:rsidTr="00CC2AC3">
        <w:tc>
          <w:tcPr>
            <w:tcW w:w="1458" w:type="dxa"/>
          </w:tcPr>
          <w:p w14:paraId="4B0599BB" w14:textId="77777777" w:rsidR="00A81D32" w:rsidRPr="00722F40" w:rsidRDefault="00A81D32" w:rsidP="00CC2AC3">
            <w:pPr>
              <w:rPr>
                <w:rFonts w:ascii="Goudy Old Style" w:hAnsi="Goudy Old Style"/>
                <w:b/>
              </w:rPr>
            </w:pPr>
            <w:r w:rsidRPr="00722F40">
              <w:rPr>
                <w:rFonts w:ascii="Goudy Old Style" w:hAnsi="Goudy Old Style"/>
                <w:b/>
              </w:rPr>
              <w:t>Week Ten</w:t>
            </w:r>
          </w:p>
        </w:tc>
        <w:tc>
          <w:tcPr>
            <w:tcW w:w="8100" w:type="dxa"/>
          </w:tcPr>
          <w:p w14:paraId="30E76D95" w14:textId="77777777" w:rsidR="00A81D32" w:rsidRPr="00722F40" w:rsidRDefault="00A81D32" w:rsidP="00CC2AC3">
            <w:pPr>
              <w:jc w:val="center"/>
              <w:rPr>
                <w:rFonts w:ascii="Goudy Old Style" w:hAnsi="Goudy Old Style"/>
              </w:rPr>
            </w:pPr>
            <w:r w:rsidRPr="00722F40">
              <w:rPr>
                <w:rFonts w:ascii="Goudy Old Style" w:hAnsi="Goudy Old Style"/>
                <w:b/>
              </w:rPr>
              <w:t>Assignments/Activities</w:t>
            </w:r>
          </w:p>
        </w:tc>
      </w:tr>
      <w:tr w:rsidR="00A81D32" w:rsidRPr="00722F40" w14:paraId="1E7404B6" w14:textId="77777777" w:rsidTr="00CC2AC3">
        <w:tc>
          <w:tcPr>
            <w:tcW w:w="1458" w:type="dxa"/>
          </w:tcPr>
          <w:p w14:paraId="438A2D21" w14:textId="314998CA" w:rsidR="00A81D32" w:rsidRPr="00722F40" w:rsidRDefault="00AC608F" w:rsidP="00CC2AC3">
            <w:pPr>
              <w:rPr>
                <w:rFonts w:ascii="Goudy Old Style" w:hAnsi="Goudy Old Style"/>
              </w:rPr>
            </w:pPr>
            <w:r>
              <w:rPr>
                <w:rFonts w:ascii="Goudy Old Style" w:hAnsi="Goudy Old Style"/>
              </w:rPr>
              <w:t>Tues</w:t>
            </w:r>
            <w:r w:rsidR="00A81D32" w:rsidRPr="00722F40">
              <w:rPr>
                <w:rFonts w:ascii="Goudy Old Style" w:hAnsi="Goudy Old Style"/>
              </w:rPr>
              <w:t>day</w:t>
            </w:r>
          </w:p>
          <w:p w14:paraId="26F21C70" w14:textId="0FE4CAC9" w:rsidR="00A81D32" w:rsidRPr="00722F40" w:rsidRDefault="00AC608F" w:rsidP="00CC2AC3">
            <w:pPr>
              <w:rPr>
                <w:rFonts w:ascii="Goudy Old Style" w:hAnsi="Goudy Old Style"/>
              </w:rPr>
            </w:pPr>
            <w:r>
              <w:rPr>
                <w:rFonts w:ascii="Goudy Old Style" w:hAnsi="Goudy Old Style"/>
              </w:rPr>
              <w:t xml:space="preserve">March </w:t>
            </w:r>
            <w:r w:rsidR="00D6142F">
              <w:rPr>
                <w:rFonts w:ascii="Goudy Old Style" w:hAnsi="Goudy Old Style"/>
              </w:rPr>
              <w:t>1</w:t>
            </w:r>
            <w:r w:rsidR="00711CEC">
              <w:rPr>
                <w:rFonts w:ascii="Goudy Old Style" w:hAnsi="Goudy Old Style"/>
              </w:rPr>
              <w:t>0</w:t>
            </w:r>
          </w:p>
        </w:tc>
        <w:tc>
          <w:tcPr>
            <w:tcW w:w="8100" w:type="dxa"/>
          </w:tcPr>
          <w:p w14:paraId="3139B92C" w14:textId="77777777" w:rsidR="00A81D32" w:rsidRDefault="00A81D32" w:rsidP="00CC2AC3">
            <w:pPr>
              <w:rPr>
                <w:rFonts w:ascii="Goudy Old Style" w:eastAsia="Calibri" w:hAnsi="Goudy Old Style"/>
              </w:rPr>
            </w:pPr>
            <w:r w:rsidRPr="00722F40">
              <w:rPr>
                <w:rFonts w:ascii="Goudy Old Style" w:eastAsia="Calibri" w:hAnsi="Goudy Old Style"/>
                <w:highlight w:val="cyan"/>
              </w:rPr>
              <w:t>Do these activities before you come to class:</w:t>
            </w:r>
          </w:p>
          <w:p w14:paraId="0EB454F1" w14:textId="372B63F0" w:rsidR="00A96966" w:rsidRDefault="00A96966" w:rsidP="00CC2AC3">
            <w:pPr>
              <w:rPr>
                <w:rFonts w:ascii="Goudy Old Style" w:eastAsia="Calibri" w:hAnsi="Goudy Old Style"/>
              </w:rPr>
            </w:pPr>
            <w:r>
              <w:rPr>
                <w:rFonts w:ascii="Goudy Old Style" w:eastAsia="Calibri" w:hAnsi="Goudy Old Style"/>
              </w:rPr>
              <w:t>TBA</w:t>
            </w:r>
          </w:p>
          <w:p w14:paraId="1F067D09" w14:textId="77777777" w:rsidR="00A81D32" w:rsidRDefault="00A81D32" w:rsidP="00CC2AC3">
            <w:pPr>
              <w:rPr>
                <w:rFonts w:ascii="Goudy Old Style" w:eastAsia="Calibri" w:hAnsi="Goudy Old Style"/>
              </w:rPr>
            </w:pPr>
            <w:r w:rsidRPr="00722F40">
              <w:rPr>
                <w:rFonts w:ascii="Goudy Old Style" w:eastAsia="Calibri" w:hAnsi="Goudy Old Style"/>
                <w:highlight w:val="green"/>
              </w:rPr>
              <w:t>Bring these materials/assignments with you to class:</w:t>
            </w:r>
          </w:p>
          <w:p w14:paraId="03C86E8C" w14:textId="3B45A589" w:rsidR="00BA3D3B" w:rsidRPr="00150C0E" w:rsidRDefault="00A81D32" w:rsidP="00CC2AC3">
            <w:pPr>
              <w:rPr>
                <w:rFonts w:ascii="Goudy Old Style" w:eastAsia="Calibri" w:hAnsi="Goudy Old Style"/>
              </w:rPr>
            </w:pPr>
            <w:r w:rsidRPr="00722F40">
              <w:rPr>
                <w:rFonts w:ascii="Goudy Old Style" w:eastAsia="Calibri" w:hAnsi="Goudy Old Style"/>
              </w:rPr>
              <w:t xml:space="preserve">Your laptop </w:t>
            </w:r>
          </w:p>
          <w:p w14:paraId="6DEE77BF" w14:textId="77777777" w:rsidR="00A81D32" w:rsidRPr="00722F40" w:rsidRDefault="00A81D32" w:rsidP="00CC2AC3">
            <w:pPr>
              <w:rPr>
                <w:rFonts w:ascii="Goudy Old Style" w:eastAsia="Calibri" w:hAnsi="Goudy Old Style"/>
              </w:rPr>
            </w:pPr>
            <w:r w:rsidRPr="00722F40">
              <w:rPr>
                <w:rFonts w:ascii="Goudy Old Style" w:eastAsia="Calibri" w:hAnsi="Goudy Old Style"/>
                <w:highlight w:val="yellow"/>
              </w:rPr>
              <w:t>Activities we’ll do in class:</w:t>
            </w:r>
          </w:p>
          <w:p w14:paraId="584FAB77" w14:textId="77777777" w:rsidR="00A81D32" w:rsidRDefault="004F0A22" w:rsidP="00CC2AC3">
            <w:pPr>
              <w:rPr>
                <w:rFonts w:ascii="Goudy Old Style" w:hAnsi="Goudy Old Style"/>
              </w:rPr>
            </w:pPr>
            <w:r>
              <w:rPr>
                <w:rFonts w:ascii="Goudy Old Style" w:hAnsi="Goudy Old Style"/>
              </w:rPr>
              <w:t>Course evaluations</w:t>
            </w:r>
          </w:p>
          <w:p w14:paraId="0C792458" w14:textId="0371D4AB" w:rsidR="009E4ECC" w:rsidRPr="00344E4A" w:rsidRDefault="009E4ECC" w:rsidP="00CC2AC3">
            <w:pPr>
              <w:rPr>
                <w:rFonts w:ascii="Goudy Old Style" w:eastAsia="Calibri" w:hAnsi="Goudy Old Style"/>
              </w:rPr>
            </w:pPr>
            <w:r w:rsidRPr="00722F40">
              <w:rPr>
                <w:rFonts w:ascii="Goudy Old Style" w:hAnsi="Goudy Old Style"/>
              </w:rPr>
              <w:t>In-class writing</w:t>
            </w:r>
            <w:r>
              <w:rPr>
                <w:rFonts w:ascii="Goudy Old Style" w:hAnsi="Goudy Old Style"/>
              </w:rPr>
              <w:t>: Writing Community Blog post</w:t>
            </w:r>
          </w:p>
        </w:tc>
      </w:tr>
      <w:tr w:rsidR="00A81D32" w:rsidRPr="00722F40" w14:paraId="12051929" w14:textId="77777777" w:rsidTr="00CC2AC3">
        <w:tc>
          <w:tcPr>
            <w:tcW w:w="1458" w:type="dxa"/>
          </w:tcPr>
          <w:p w14:paraId="63E56B31" w14:textId="77777777" w:rsidR="00A81D32" w:rsidRPr="00722F40" w:rsidRDefault="00A81D32" w:rsidP="00CC2AC3">
            <w:pPr>
              <w:rPr>
                <w:rFonts w:ascii="Goudy Old Style" w:hAnsi="Goudy Old Style"/>
              </w:rPr>
            </w:pPr>
            <w:r w:rsidRPr="00722F40">
              <w:rPr>
                <w:rFonts w:ascii="Goudy Old Style" w:hAnsi="Goudy Old Style"/>
              </w:rPr>
              <w:t>Online</w:t>
            </w:r>
          </w:p>
        </w:tc>
        <w:tc>
          <w:tcPr>
            <w:tcW w:w="8100" w:type="dxa"/>
          </w:tcPr>
          <w:p w14:paraId="5E99D60A" w14:textId="15D93D0B" w:rsidR="00D76548" w:rsidRDefault="00D76548" w:rsidP="00D76548">
            <w:pPr>
              <w:rPr>
                <w:rFonts w:ascii="Goudy Old Style" w:hAnsi="Goudy Old Style"/>
              </w:rPr>
            </w:pPr>
            <w:r>
              <w:rPr>
                <w:rFonts w:ascii="Goudy Old Style" w:hAnsi="Goudy Old Style"/>
                <w:highlight w:val="lightGray"/>
              </w:rPr>
              <w:t>Discussion Forum Week Ten</w:t>
            </w:r>
          </w:p>
          <w:p w14:paraId="1A7B94B8" w14:textId="21F0E2B4" w:rsidR="00A81D32" w:rsidRPr="00722F40" w:rsidRDefault="00A7641A" w:rsidP="00DF636C">
            <w:pPr>
              <w:rPr>
                <w:rFonts w:ascii="Goudy Old Style" w:hAnsi="Goudy Old Style"/>
              </w:rPr>
            </w:pPr>
            <w:r>
              <w:rPr>
                <w:rFonts w:ascii="Goudy Old Style" w:hAnsi="Goudy Old Style"/>
              </w:rPr>
              <w:t xml:space="preserve">Submit your </w:t>
            </w:r>
            <w:r w:rsidR="00D76548">
              <w:rPr>
                <w:rFonts w:ascii="Goudy Old Style" w:hAnsi="Goudy Old Style"/>
              </w:rPr>
              <w:t xml:space="preserve">response no later than </w:t>
            </w:r>
            <w:r w:rsidR="00D76548" w:rsidRPr="00DF636C">
              <w:rPr>
                <w:rFonts w:ascii="Goudy Old Style" w:hAnsi="Goudy Old Style"/>
                <w:color w:val="C00000"/>
              </w:rPr>
              <w:t>11:59 PM on Thursday 3/1</w:t>
            </w:r>
            <w:r w:rsidR="004733D9">
              <w:rPr>
                <w:rFonts w:ascii="Goudy Old Style" w:hAnsi="Goudy Old Style"/>
                <w:color w:val="C00000"/>
              </w:rPr>
              <w:t>2</w:t>
            </w:r>
            <w:r w:rsidR="00DF636C">
              <w:rPr>
                <w:rFonts w:ascii="Goudy Old Style" w:hAnsi="Goudy Old Style"/>
              </w:rPr>
              <w:t>.</w:t>
            </w:r>
          </w:p>
        </w:tc>
      </w:tr>
    </w:tbl>
    <w:p w14:paraId="68A2E3DA" w14:textId="77777777" w:rsidR="00A81D32" w:rsidRPr="00722F40" w:rsidRDefault="00A81D32" w:rsidP="00A81D32">
      <w:pPr>
        <w:rPr>
          <w:rFonts w:ascii="Goudy Old Style" w:hAnsi="Goudy Old Style"/>
        </w:rPr>
      </w:pPr>
    </w:p>
    <w:p w14:paraId="27DECB11" w14:textId="57CA6F26" w:rsidR="00F63444" w:rsidRPr="00381D34" w:rsidRDefault="00F63444">
      <w:pPr>
        <w:rPr>
          <w:rFonts w:ascii="Goudy Old Style" w:hAnsi="Goudy Old Style"/>
        </w:rPr>
      </w:pPr>
    </w:p>
    <w:sectPr w:rsidR="00F63444" w:rsidRPr="00381D34" w:rsidSect="00BD0D0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BB0AE" w14:textId="77777777" w:rsidR="002B1A0F" w:rsidRDefault="002B1A0F" w:rsidP="003B0CC0">
      <w:r>
        <w:separator/>
      </w:r>
    </w:p>
  </w:endnote>
  <w:endnote w:type="continuationSeparator" w:id="0">
    <w:p w14:paraId="46D64D7C" w14:textId="77777777" w:rsidR="002B1A0F" w:rsidRDefault="002B1A0F" w:rsidP="003B0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Goudy Old Style">
    <w:panose1 w:val="02020502050305020303"/>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B1A16" w14:textId="77777777" w:rsidR="00B3747F" w:rsidRDefault="00B3747F" w:rsidP="002B07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4C0D68" w14:textId="77777777" w:rsidR="00B3747F" w:rsidRDefault="00B3747F" w:rsidP="003B0C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97771" w14:textId="77777777" w:rsidR="00B3747F" w:rsidRDefault="00B3747F" w:rsidP="002B07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1B2F">
      <w:rPr>
        <w:rStyle w:val="PageNumber"/>
        <w:noProof/>
      </w:rPr>
      <w:t>4</w:t>
    </w:r>
    <w:r>
      <w:rPr>
        <w:rStyle w:val="PageNumber"/>
      </w:rPr>
      <w:fldChar w:fldCharType="end"/>
    </w:r>
  </w:p>
  <w:p w14:paraId="6A7995EC" w14:textId="77777777" w:rsidR="00B3747F" w:rsidRDefault="00B3747F" w:rsidP="003B0C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CACB0" w14:textId="77777777" w:rsidR="002B1A0F" w:rsidRDefault="002B1A0F" w:rsidP="003B0CC0">
      <w:r>
        <w:separator/>
      </w:r>
    </w:p>
  </w:footnote>
  <w:footnote w:type="continuationSeparator" w:id="0">
    <w:p w14:paraId="6004E8CA" w14:textId="77777777" w:rsidR="002B1A0F" w:rsidRDefault="002B1A0F" w:rsidP="003B0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B4969"/>
    <w:multiLevelType w:val="multilevel"/>
    <w:tmpl w:val="2D766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32084"/>
    <w:multiLevelType w:val="hybridMultilevel"/>
    <w:tmpl w:val="4E5C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D0501E"/>
    <w:multiLevelType w:val="hybridMultilevel"/>
    <w:tmpl w:val="F0384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437A9"/>
    <w:multiLevelType w:val="hybridMultilevel"/>
    <w:tmpl w:val="AAE0D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690FA7"/>
    <w:multiLevelType w:val="hybridMultilevel"/>
    <w:tmpl w:val="53F40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D32"/>
    <w:rsid w:val="000032ED"/>
    <w:rsid w:val="00003B16"/>
    <w:rsid w:val="00005CBF"/>
    <w:rsid w:val="00013D7D"/>
    <w:rsid w:val="00040522"/>
    <w:rsid w:val="000468E4"/>
    <w:rsid w:val="000560C7"/>
    <w:rsid w:val="00061966"/>
    <w:rsid w:val="00062AA4"/>
    <w:rsid w:val="00074D9B"/>
    <w:rsid w:val="0008008A"/>
    <w:rsid w:val="00090095"/>
    <w:rsid w:val="000922F8"/>
    <w:rsid w:val="000A07DD"/>
    <w:rsid w:val="000A2EBB"/>
    <w:rsid w:val="000B1963"/>
    <w:rsid w:val="000B67AF"/>
    <w:rsid w:val="000B738C"/>
    <w:rsid w:val="000C2702"/>
    <w:rsid w:val="000C328E"/>
    <w:rsid w:val="000C39B3"/>
    <w:rsid w:val="000D25A7"/>
    <w:rsid w:val="000E4820"/>
    <w:rsid w:val="000E5BA7"/>
    <w:rsid w:val="000F3987"/>
    <w:rsid w:val="000F7CF0"/>
    <w:rsid w:val="001023D6"/>
    <w:rsid w:val="00104612"/>
    <w:rsid w:val="00115B22"/>
    <w:rsid w:val="001204DF"/>
    <w:rsid w:val="0013205C"/>
    <w:rsid w:val="00137617"/>
    <w:rsid w:val="00146673"/>
    <w:rsid w:val="00150C0E"/>
    <w:rsid w:val="00157278"/>
    <w:rsid w:val="0016260C"/>
    <w:rsid w:val="00172675"/>
    <w:rsid w:val="00173EC6"/>
    <w:rsid w:val="0017467A"/>
    <w:rsid w:val="00174AA2"/>
    <w:rsid w:val="00175C2B"/>
    <w:rsid w:val="00191D20"/>
    <w:rsid w:val="00196DF2"/>
    <w:rsid w:val="001A691C"/>
    <w:rsid w:val="001C0DA4"/>
    <w:rsid w:val="001C1E32"/>
    <w:rsid w:val="001C757F"/>
    <w:rsid w:val="00201D01"/>
    <w:rsid w:val="00204315"/>
    <w:rsid w:val="00204E3F"/>
    <w:rsid w:val="00215C8C"/>
    <w:rsid w:val="00217454"/>
    <w:rsid w:val="00221048"/>
    <w:rsid w:val="0024253C"/>
    <w:rsid w:val="0024441D"/>
    <w:rsid w:val="00244F3F"/>
    <w:rsid w:val="002500F5"/>
    <w:rsid w:val="00257B25"/>
    <w:rsid w:val="00266CC0"/>
    <w:rsid w:val="00271776"/>
    <w:rsid w:val="002761A8"/>
    <w:rsid w:val="00287442"/>
    <w:rsid w:val="002978E7"/>
    <w:rsid w:val="002A6A95"/>
    <w:rsid w:val="002A7032"/>
    <w:rsid w:val="002B076B"/>
    <w:rsid w:val="002B1A0F"/>
    <w:rsid w:val="002D29FE"/>
    <w:rsid w:val="002D3488"/>
    <w:rsid w:val="002E0C2A"/>
    <w:rsid w:val="002E14B5"/>
    <w:rsid w:val="002F1054"/>
    <w:rsid w:val="002F5269"/>
    <w:rsid w:val="002F5BA5"/>
    <w:rsid w:val="002F63C2"/>
    <w:rsid w:val="00301F43"/>
    <w:rsid w:val="00307BBB"/>
    <w:rsid w:val="003166F7"/>
    <w:rsid w:val="00341B1C"/>
    <w:rsid w:val="00341DD9"/>
    <w:rsid w:val="003515A1"/>
    <w:rsid w:val="003526ED"/>
    <w:rsid w:val="00352778"/>
    <w:rsid w:val="00364A5B"/>
    <w:rsid w:val="00365565"/>
    <w:rsid w:val="003734D8"/>
    <w:rsid w:val="003738F9"/>
    <w:rsid w:val="00375645"/>
    <w:rsid w:val="00376F83"/>
    <w:rsid w:val="003779A8"/>
    <w:rsid w:val="00380F86"/>
    <w:rsid w:val="00381C14"/>
    <w:rsid w:val="00381D34"/>
    <w:rsid w:val="00391230"/>
    <w:rsid w:val="003917FD"/>
    <w:rsid w:val="0039688B"/>
    <w:rsid w:val="003A189F"/>
    <w:rsid w:val="003A269A"/>
    <w:rsid w:val="003B0CC0"/>
    <w:rsid w:val="003B23EE"/>
    <w:rsid w:val="003C01EC"/>
    <w:rsid w:val="003C1E6D"/>
    <w:rsid w:val="003D072D"/>
    <w:rsid w:val="003D17AE"/>
    <w:rsid w:val="003E4419"/>
    <w:rsid w:val="003F37FF"/>
    <w:rsid w:val="00410CC5"/>
    <w:rsid w:val="00421D72"/>
    <w:rsid w:val="004257DC"/>
    <w:rsid w:val="00446A2B"/>
    <w:rsid w:val="00447E59"/>
    <w:rsid w:val="00453E7B"/>
    <w:rsid w:val="0045606C"/>
    <w:rsid w:val="00456387"/>
    <w:rsid w:val="00456614"/>
    <w:rsid w:val="00472027"/>
    <w:rsid w:val="004733D9"/>
    <w:rsid w:val="0048728F"/>
    <w:rsid w:val="0049074E"/>
    <w:rsid w:val="00491C62"/>
    <w:rsid w:val="00493A86"/>
    <w:rsid w:val="00496F36"/>
    <w:rsid w:val="004B1B32"/>
    <w:rsid w:val="004C4405"/>
    <w:rsid w:val="004C454A"/>
    <w:rsid w:val="004D2AF3"/>
    <w:rsid w:val="004D6FA9"/>
    <w:rsid w:val="004E5DD7"/>
    <w:rsid w:val="004E6555"/>
    <w:rsid w:val="004F0A22"/>
    <w:rsid w:val="004F427B"/>
    <w:rsid w:val="004F7409"/>
    <w:rsid w:val="0050198E"/>
    <w:rsid w:val="005037CE"/>
    <w:rsid w:val="00505E31"/>
    <w:rsid w:val="005153BB"/>
    <w:rsid w:val="00524147"/>
    <w:rsid w:val="00526871"/>
    <w:rsid w:val="005319DF"/>
    <w:rsid w:val="00534CBC"/>
    <w:rsid w:val="00535090"/>
    <w:rsid w:val="00541AA5"/>
    <w:rsid w:val="00544C2D"/>
    <w:rsid w:val="00554E9D"/>
    <w:rsid w:val="00555464"/>
    <w:rsid w:val="00571B2F"/>
    <w:rsid w:val="00581DF2"/>
    <w:rsid w:val="00590AD4"/>
    <w:rsid w:val="00591478"/>
    <w:rsid w:val="0059226D"/>
    <w:rsid w:val="005A4B77"/>
    <w:rsid w:val="005A4E47"/>
    <w:rsid w:val="005B44F4"/>
    <w:rsid w:val="005C5252"/>
    <w:rsid w:val="005C5625"/>
    <w:rsid w:val="005D55B2"/>
    <w:rsid w:val="00612633"/>
    <w:rsid w:val="00616051"/>
    <w:rsid w:val="006251FB"/>
    <w:rsid w:val="00627520"/>
    <w:rsid w:val="00642ECE"/>
    <w:rsid w:val="006434F0"/>
    <w:rsid w:val="00646E49"/>
    <w:rsid w:val="0065009D"/>
    <w:rsid w:val="00650504"/>
    <w:rsid w:val="00650AC9"/>
    <w:rsid w:val="0066151A"/>
    <w:rsid w:val="00672A01"/>
    <w:rsid w:val="00672A58"/>
    <w:rsid w:val="00673BB3"/>
    <w:rsid w:val="006822CE"/>
    <w:rsid w:val="0068468C"/>
    <w:rsid w:val="00692478"/>
    <w:rsid w:val="0069492A"/>
    <w:rsid w:val="0069765F"/>
    <w:rsid w:val="006A0827"/>
    <w:rsid w:val="006A1B9D"/>
    <w:rsid w:val="006B3411"/>
    <w:rsid w:val="006B3CE0"/>
    <w:rsid w:val="006C0426"/>
    <w:rsid w:val="006D51E8"/>
    <w:rsid w:val="006E1858"/>
    <w:rsid w:val="006E7429"/>
    <w:rsid w:val="00703682"/>
    <w:rsid w:val="0070368E"/>
    <w:rsid w:val="0070767E"/>
    <w:rsid w:val="00711CEC"/>
    <w:rsid w:val="00712DDC"/>
    <w:rsid w:val="0072021F"/>
    <w:rsid w:val="00721AEF"/>
    <w:rsid w:val="00722DB6"/>
    <w:rsid w:val="00723281"/>
    <w:rsid w:val="00724147"/>
    <w:rsid w:val="007264BB"/>
    <w:rsid w:val="007309AF"/>
    <w:rsid w:val="00732830"/>
    <w:rsid w:val="00734AE6"/>
    <w:rsid w:val="007358BE"/>
    <w:rsid w:val="007365BB"/>
    <w:rsid w:val="0074750E"/>
    <w:rsid w:val="00750FCE"/>
    <w:rsid w:val="00757CAF"/>
    <w:rsid w:val="00762FD8"/>
    <w:rsid w:val="00764F08"/>
    <w:rsid w:val="007710FB"/>
    <w:rsid w:val="007851E7"/>
    <w:rsid w:val="00793B7F"/>
    <w:rsid w:val="007B17F9"/>
    <w:rsid w:val="007C01AB"/>
    <w:rsid w:val="007D1780"/>
    <w:rsid w:val="007D1C07"/>
    <w:rsid w:val="007D665D"/>
    <w:rsid w:val="007E0B3D"/>
    <w:rsid w:val="007E0C5D"/>
    <w:rsid w:val="007E53E1"/>
    <w:rsid w:val="007E6F70"/>
    <w:rsid w:val="007F360C"/>
    <w:rsid w:val="007F6F34"/>
    <w:rsid w:val="007F7651"/>
    <w:rsid w:val="00803562"/>
    <w:rsid w:val="008036F0"/>
    <w:rsid w:val="008039CD"/>
    <w:rsid w:val="008201BE"/>
    <w:rsid w:val="00834A97"/>
    <w:rsid w:val="0084373D"/>
    <w:rsid w:val="00850D93"/>
    <w:rsid w:val="0085475D"/>
    <w:rsid w:val="00860F26"/>
    <w:rsid w:val="008752A1"/>
    <w:rsid w:val="008865BE"/>
    <w:rsid w:val="008A0D51"/>
    <w:rsid w:val="008A11BF"/>
    <w:rsid w:val="008A2D78"/>
    <w:rsid w:val="008A5A88"/>
    <w:rsid w:val="008B34BE"/>
    <w:rsid w:val="008C27A5"/>
    <w:rsid w:val="008D40B9"/>
    <w:rsid w:val="008E5AEF"/>
    <w:rsid w:val="008F0C2F"/>
    <w:rsid w:val="00902D9A"/>
    <w:rsid w:val="00903804"/>
    <w:rsid w:val="00910274"/>
    <w:rsid w:val="00912293"/>
    <w:rsid w:val="00925A25"/>
    <w:rsid w:val="00934D6F"/>
    <w:rsid w:val="00940E6A"/>
    <w:rsid w:val="0095669D"/>
    <w:rsid w:val="00964CE2"/>
    <w:rsid w:val="009873B4"/>
    <w:rsid w:val="009B1979"/>
    <w:rsid w:val="009B3F5D"/>
    <w:rsid w:val="009C5DB9"/>
    <w:rsid w:val="009D0970"/>
    <w:rsid w:val="009D7193"/>
    <w:rsid w:val="009E04C5"/>
    <w:rsid w:val="009E4ECC"/>
    <w:rsid w:val="00A0020A"/>
    <w:rsid w:val="00A01281"/>
    <w:rsid w:val="00A117BE"/>
    <w:rsid w:val="00A15988"/>
    <w:rsid w:val="00A225AB"/>
    <w:rsid w:val="00A24318"/>
    <w:rsid w:val="00A37B25"/>
    <w:rsid w:val="00A42FBE"/>
    <w:rsid w:val="00A44488"/>
    <w:rsid w:val="00A57327"/>
    <w:rsid w:val="00A626D4"/>
    <w:rsid w:val="00A62D41"/>
    <w:rsid w:val="00A6611A"/>
    <w:rsid w:val="00A7641A"/>
    <w:rsid w:val="00A81D32"/>
    <w:rsid w:val="00A90D21"/>
    <w:rsid w:val="00A965EF"/>
    <w:rsid w:val="00A96966"/>
    <w:rsid w:val="00AA0BAB"/>
    <w:rsid w:val="00AA11F1"/>
    <w:rsid w:val="00AB1151"/>
    <w:rsid w:val="00AB5B08"/>
    <w:rsid w:val="00AB5D7A"/>
    <w:rsid w:val="00AB5EF3"/>
    <w:rsid w:val="00AC608F"/>
    <w:rsid w:val="00AD1671"/>
    <w:rsid w:val="00AD2391"/>
    <w:rsid w:val="00AD45EB"/>
    <w:rsid w:val="00AD6075"/>
    <w:rsid w:val="00AD7346"/>
    <w:rsid w:val="00AE6C99"/>
    <w:rsid w:val="00AF350F"/>
    <w:rsid w:val="00B0134D"/>
    <w:rsid w:val="00B1193C"/>
    <w:rsid w:val="00B13918"/>
    <w:rsid w:val="00B154A1"/>
    <w:rsid w:val="00B2352C"/>
    <w:rsid w:val="00B248C5"/>
    <w:rsid w:val="00B252C1"/>
    <w:rsid w:val="00B3747F"/>
    <w:rsid w:val="00B40839"/>
    <w:rsid w:val="00B434FE"/>
    <w:rsid w:val="00B46821"/>
    <w:rsid w:val="00B5129F"/>
    <w:rsid w:val="00B7315A"/>
    <w:rsid w:val="00B732E6"/>
    <w:rsid w:val="00B773E8"/>
    <w:rsid w:val="00B809C3"/>
    <w:rsid w:val="00B8605E"/>
    <w:rsid w:val="00BA3D3B"/>
    <w:rsid w:val="00BA722E"/>
    <w:rsid w:val="00BB4444"/>
    <w:rsid w:val="00BB4FDD"/>
    <w:rsid w:val="00BB6B69"/>
    <w:rsid w:val="00BD0D0B"/>
    <w:rsid w:val="00BD5D68"/>
    <w:rsid w:val="00BE05A9"/>
    <w:rsid w:val="00BE1A9A"/>
    <w:rsid w:val="00BE6901"/>
    <w:rsid w:val="00BF6BD1"/>
    <w:rsid w:val="00C26DAD"/>
    <w:rsid w:val="00C27A87"/>
    <w:rsid w:val="00C32C84"/>
    <w:rsid w:val="00C32C87"/>
    <w:rsid w:val="00C45B06"/>
    <w:rsid w:val="00C45CE7"/>
    <w:rsid w:val="00C51746"/>
    <w:rsid w:val="00C56BEF"/>
    <w:rsid w:val="00C62F53"/>
    <w:rsid w:val="00C80796"/>
    <w:rsid w:val="00C81070"/>
    <w:rsid w:val="00C81598"/>
    <w:rsid w:val="00C846E1"/>
    <w:rsid w:val="00C85C02"/>
    <w:rsid w:val="00C85FC5"/>
    <w:rsid w:val="00C92D2E"/>
    <w:rsid w:val="00C93ACD"/>
    <w:rsid w:val="00C947E4"/>
    <w:rsid w:val="00CA6C2E"/>
    <w:rsid w:val="00CB4073"/>
    <w:rsid w:val="00CB495D"/>
    <w:rsid w:val="00CB5A78"/>
    <w:rsid w:val="00CB7C79"/>
    <w:rsid w:val="00CB7C84"/>
    <w:rsid w:val="00CC09C1"/>
    <w:rsid w:val="00CC108D"/>
    <w:rsid w:val="00CC270E"/>
    <w:rsid w:val="00CC2AC3"/>
    <w:rsid w:val="00CD1304"/>
    <w:rsid w:val="00CD159C"/>
    <w:rsid w:val="00CD6427"/>
    <w:rsid w:val="00CF0195"/>
    <w:rsid w:val="00CF6A1A"/>
    <w:rsid w:val="00D1225C"/>
    <w:rsid w:val="00D160AE"/>
    <w:rsid w:val="00D1631D"/>
    <w:rsid w:val="00D17CA0"/>
    <w:rsid w:val="00D20C9E"/>
    <w:rsid w:val="00D244CA"/>
    <w:rsid w:val="00D27B26"/>
    <w:rsid w:val="00D6142F"/>
    <w:rsid w:val="00D6194F"/>
    <w:rsid w:val="00D621EE"/>
    <w:rsid w:val="00D712E7"/>
    <w:rsid w:val="00D726B7"/>
    <w:rsid w:val="00D76548"/>
    <w:rsid w:val="00D811C5"/>
    <w:rsid w:val="00D8363C"/>
    <w:rsid w:val="00D83A4A"/>
    <w:rsid w:val="00DA0DFC"/>
    <w:rsid w:val="00DA583C"/>
    <w:rsid w:val="00DA5F52"/>
    <w:rsid w:val="00DB76A2"/>
    <w:rsid w:val="00DD032D"/>
    <w:rsid w:val="00DD252F"/>
    <w:rsid w:val="00DE0F85"/>
    <w:rsid w:val="00DE570D"/>
    <w:rsid w:val="00DF0D65"/>
    <w:rsid w:val="00DF263B"/>
    <w:rsid w:val="00DF636C"/>
    <w:rsid w:val="00DF7C8C"/>
    <w:rsid w:val="00E068E2"/>
    <w:rsid w:val="00E0700E"/>
    <w:rsid w:val="00E26E15"/>
    <w:rsid w:val="00E31179"/>
    <w:rsid w:val="00E42D46"/>
    <w:rsid w:val="00E43C9C"/>
    <w:rsid w:val="00E57EEF"/>
    <w:rsid w:val="00E62A6E"/>
    <w:rsid w:val="00E7526D"/>
    <w:rsid w:val="00E76A49"/>
    <w:rsid w:val="00E77943"/>
    <w:rsid w:val="00E77E61"/>
    <w:rsid w:val="00E932F9"/>
    <w:rsid w:val="00EA0333"/>
    <w:rsid w:val="00EA078E"/>
    <w:rsid w:val="00EA1CC4"/>
    <w:rsid w:val="00EA53F8"/>
    <w:rsid w:val="00EB3250"/>
    <w:rsid w:val="00EB788E"/>
    <w:rsid w:val="00ED0442"/>
    <w:rsid w:val="00ED65F7"/>
    <w:rsid w:val="00EE2429"/>
    <w:rsid w:val="00F12424"/>
    <w:rsid w:val="00F244D4"/>
    <w:rsid w:val="00F302F7"/>
    <w:rsid w:val="00F362BE"/>
    <w:rsid w:val="00F44158"/>
    <w:rsid w:val="00F44929"/>
    <w:rsid w:val="00F50546"/>
    <w:rsid w:val="00F60983"/>
    <w:rsid w:val="00F63444"/>
    <w:rsid w:val="00F6590E"/>
    <w:rsid w:val="00F67776"/>
    <w:rsid w:val="00F71B4E"/>
    <w:rsid w:val="00F80F5A"/>
    <w:rsid w:val="00F84DC5"/>
    <w:rsid w:val="00F87837"/>
    <w:rsid w:val="00F91465"/>
    <w:rsid w:val="00FA2C9F"/>
    <w:rsid w:val="00FB45BD"/>
    <w:rsid w:val="00FB5F87"/>
    <w:rsid w:val="00FC18F5"/>
    <w:rsid w:val="00FC33CF"/>
    <w:rsid w:val="00FD4A07"/>
    <w:rsid w:val="00FD5C67"/>
    <w:rsid w:val="00FD65FB"/>
    <w:rsid w:val="00FF2D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07663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81D3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81D32"/>
    <w:rPr>
      <w:color w:val="0000FF"/>
      <w:u w:val="single"/>
    </w:rPr>
  </w:style>
  <w:style w:type="paragraph" w:styleId="BodyText">
    <w:name w:val="Body Text"/>
    <w:basedOn w:val="Normal"/>
    <w:link w:val="BodyTextChar"/>
    <w:rsid w:val="00A81D32"/>
    <w:pPr>
      <w:spacing w:after="120"/>
    </w:pPr>
  </w:style>
  <w:style w:type="character" w:customStyle="1" w:styleId="BodyTextChar">
    <w:name w:val="Body Text Char"/>
    <w:basedOn w:val="DefaultParagraphFont"/>
    <w:link w:val="BodyText"/>
    <w:rsid w:val="00A81D32"/>
    <w:rPr>
      <w:rFonts w:ascii="Times New Roman" w:eastAsia="Times New Roman" w:hAnsi="Times New Roman" w:cs="Times New Roman"/>
    </w:rPr>
  </w:style>
  <w:style w:type="paragraph" w:styleId="ListParagraph">
    <w:name w:val="List Paragraph"/>
    <w:basedOn w:val="Normal"/>
    <w:uiPriority w:val="34"/>
    <w:qFormat/>
    <w:rsid w:val="00A81D32"/>
    <w:pPr>
      <w:widowControl w:val="0"/>
      <w:autoSpaceDE w:val="0"/>
      <w:autoSpaceDN w:val="0"/>
      <w:adjustRightInd w:val="0"/>
      <w:spacing w:after="120"/>
      <w:ind w:left="720"/>
      <w:contextualSpacing/>
    </w:pPr>
    <w:rPr>
      <w:rFonts w:ascii="Times" w:eastAsia="MS Mincho" w:hAnsi="Times"/>
    </w:rPr>
  </w:style>
  <w:style w:type="table" w:styleId="TableGrid">
    <w:name w:val="Table Grid"/>
    <w:basedOn w:val="TableNormal"/>
    <w:uiPriority w:val="59"/>
    <w:rsid w:val="00A81D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81D32"/>
    <w:pPr>
      <w:spacing w:before="100" w:beforeAutospacing="1" w:after="100" w:afterAutospacing="1"/>
    </w:pPr>
    <w:rPr>
      <w:rFonts w:ascii="Times" w:eastAsiaTheme="minorEastAsia" w:hAnsi="Times"/>
      <w:sz w:val="20"/>
      <w:szCs w:val="20"/>
    </w:rPr>
  </w:style>
  <w:style w:type="character" w:styleId="FollowedHyperlink">
    <w:name w:val="FollowedHyperlink"/>
    <w:basedOn w:val="DefaultParagraphFont"/>
    <w:uiPriority w:val="99"/>
    <w:semiHidden/>
    <w:unhideWhenUsed/>
    <w:rsid w:val="00C81070"/>
    <w:rPr>
      <w:color w:val="800080" w:themeColor="followedHyperlink"/>
      <w:u w:val="single"/>
    </w:rPr>
  </w:style>
  <w:style w:type="paragraph" w:styleId="Footer">
    <w:name w:val="footer"/>
    <w:basedOn w:val="Normal"/>
    <w:link w:val="FooterChar"/>
    <w:uiPriority w:val="99"/>
    <w:unhideWhenUsed/>
    <w:rsid w:val="003B0CC0"/>
    <w:pPr>
      <w:tabs>
        <w:tab w:val="center" w:pos="4320"/>
        <w:tab w:val="right" w:pos="8640"/>
      </w:tabs>
    </w:pPr>
  </w:style>
  <w:style w:type="character" w:customStyle="1" w:styleId="FooterChar">
    <w:name w:val="Footer Char"/>
    <w:basedOn w:val="DefaultParagraphFont"/>
    <w:link w:val="Footer"/>
    <w:uiPriority w:val="99"/>
    <w:rsid w:val="003B0CC0"/>
    <w:rPr>
      <w:rFonts w:ascii="Times New Roman" w:eastAsia="Times New Roman" w:hAnsi="Times New Roman" w:cs="Times New Roman"/>
    </w:rPr>
  </w:style>
  <w:style w:type="character" w:styleId="PageNumber">
    <w:name w:val="page number"/>
    <w:basedOn w:val="DefaultParagraphFont"/>
    <w:uiPriority w:val="99"/>
    <w:semiHidden/>
    <w:unhideWhenUsed/>
    <w:rsid w:val="003B0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69477">
      <w:bodyDiv w:val="1"/>
      <w:marLeft w:val="0"/>
      <w:marRight w:val="0"/>
      <w:marTop w:val="0"/>
      <w:marBottom w:val="0"/>
      <w:divBdr>
        <w:top w:val="none" w:sz="0" w:space="0" w:color="auto"/>
        <w:left w:val="none" w:sz="0" w:space="0" w:color="auto"/>
        <w:bottom w:val="none" w:sz="0" w:space="0" w:color="auto"/>
        <w:right w:val="none" w:sz="0" w:space="0" w:color="auto"/>
      </w:divBdr>
      <w:divsChild>
        <w:div w:id="55247950">
          <w:marLeft w:val="0"/>
          <w:marRight w:val="0"/>
          <w:marTop w:val="0"/>
          <w:marBottom w:val="0"/>
          <w:divBdr>
            <w:top w:val="none" w:sz="0" w:space="0" w:color="auto"/>
            <w:left w:val="none" w:sz="0" w:space="0" w:color="auto"/>
            <w:bottom w:val="none" w:sz="0" w:space="0" w:color="auto"/>
            <w:right w:val="none" w:sz="0" w:space="0" w:color="auto"/>
          </w:divBdr>
          <w:divsChild>
            <w:div w:id="1314991066">
              <w:marLeft w:val="0"/>
              <w:marRight w:val="0"/>
              <w:marTop w:val="0"/>
              <w:marBottom w:val="0"/>
              <w:divBdr>
                <w:top w:val="none" w:sz="0" w:space="0" w:color="auto"/>
                <w:left w:val="none" w:sz="0" w:space="0" w:color="auto"/>
                <w:bottom w:val="none" w:sz="0" w:space="0" w:color="auto"/>
                <w:right w:val="none" w:sz="0" w:space="0" w:color="auto"/>
              </w:divBdr>
            </w:div>
            <w:div w:id="1342781845">
              <w:marLeft w:val="0"/>
              <w:marRight w:val="0"/>
              <w:marTop w:val="0"/>
              <w:marBottom w:val="0"/>
              <w:divBdr>
                <w:top w:val="none" w:sz="0" w:space="0" w:color="auto"/>
                <w:left w:val="none" w:sz="0" w:space="0" w:color="auto"/>
                <w:bottom w:val="none" w:sz="0" w:space="0" w:color="auto"/>
                <w:right w:val="none" w:sz="0" w:space="0" w:color="auto"/>
              </w:divBdr>
            </w:div>
            <w:div w:id="765350168">
              <w:marLeft w:val="0"/>
              <w:marRight w:val="0"/>
              <w:marTop w:val="0"/>
              <w:marBottom w:val="0"/>
              <w:divBdr>
                <w:top w:val="none" w:sz="0" w:space="0" w:color="auto"/>
                <w:left w:val="none" w:sz="0" w:space="0" w:color="auto"/>
                <w:bottom w:val="none" w:sz="0" w:space="0" w:color="auto"/>
                <w:right w:val="none" w:sz="0" w:space="0" w:color="auto"/>
              </w:divBdr>
            </w:div>
            <w:div w:id="607398308">
              <w:marLeft w:val="0"/>
              <w:marRight w:val="0"/>
              <w:marTop w:val="0"/>
              <w:marBottom w:val="0"/>
              <w:divBdr>
                <w:top w:val="none" w:sz="0" w:space="0" w:color="auto"/>
                <w:left w:val="none" w:sz="0" w:space="0" w:color="auto"/>
                <w:bottom w:val="none" w:sz="0" w:space="0" w:color="auto"/>
                <w:right w:val="none" w:sz="0" w:space="0" w:color="auto"/>
              </w:divBdr>
            </w:div>
            <w:div w:id="131097957">
              <w:marLeft w:val="0"/>
              <w:marRight w:val="0"/>
              <w:marTop w:val="0"/>
              <w:marBottom w:val="0"/>
              <w:divBdr>
                <w:top w:val="none" w:sz="0" w:space="0" w:color="auto"/>
                <w:left w:val="none" w:sz="0" w:space="0" w:color="auto"/>
                <w:bottom w:val="none" w:sz="0" w:space="0" w:color="auto"/>
                <w:right w:val="none" w:sz="0" w:space="0" w:color="auto"/>
              </w:divBdr>
            </w:div>
            <w:div w:id="1847402813">
              <w:marLeft w:val="0"/>
              <w:marRight w:val="0"/>
              <w:marTop w:val="0"/>
              <w:marBottom w:val="0"/>
              <w:divBdr>
                <w:top w:val="none" w:sz="0" w:space="0" w:color="auto"/>
                <w:left w:val="none" w:sz="0" w:space="0" w:color="auto"/>
                <w:bottom w:val="none" w:sz="0" w:space="0" w:color="auto"/>
                <w:right w:val="none" w:sz="0" w:space="0" w:color="auto"/>
              </w:divBdr>
            </w:div>
            <w:div w:id="926034585">
              <w:marLeft w:val="0"/>
              <w:marRight w:val="0"/>
              <w:marTop w:val="0"/>
              <w:marBottom w:val="0"/>
              <w:divBdr>
                <w:top w:val="none" w:sz="0" w:space="0" w:color="auto"/>
                <w:left w:val="none" w:sz="0" w:space="0" w:color="auto"/>
                <w:bottom w:val="none" w:sz="0" w:space="0" w:color="auto"/>
                <w:right w:val="none" w:sz="0" w:space="0" w:color="auto"/>
              </w:divBdr>
            </w:div>
            <w:div w:id="1434744238">
              <w:marLeft w:val="0"/>
              <w:marRight w:val="0"/>
              <w:marTop w:val="0"/>
              <w:marBottom w:val="0"/>
              <w:divBdr>
                <w:top w:val="none" w:sz="0" w:space="0" w:color="auto"/>
                <w:left w:val="none" w:sz="0" w:space="0" w:color="auto"/>
                <w:bottom w:val="none" w:sz="0" w:space="0" w:color="auto"/>
                <w:right w:val="none" w:sz="0" w:space="0" w:color="auto"/>
              </w:divBdr>
            </w:div>
            <w:div w:id="796069906">
              <w:marLeft w:val="0"/>
              <w:marRight w:val="0"/>
              <w:marTop w:val="0"/>
              <w:marBottom w:val="0"/>
              <w:divBdr>
                <w:top w:val="none" w:sz="0" w:space="0" w:color="auto"/>
                <w:left w:val="none" w:sz="0" w:space="0" w:color="auto"/>
                <w:bottom w:val="none" w:sz="0" w:space="0" w:color="auto"/>
                <w:right w:val="none" w:sz="0" w:space="0" w:color="auto"/>
              </w:divBdr>
            </w:div>
            <w:div w:id="525289860">
              <w:marLeft w:val="0"/>
              <w:marRight w:val="0"/>
              <w:marTop w:val="0"/>
              <w:marBottom w:val="0"/>
              <w:divBdr>
                <w:top w:val="none" w:sz="0" w:space="0" w:color="auto"/>
                <w:left w:val="none" w:sz="0" w:space="0" w:color="auto"/>
                <w:bottom w:val="none" w:sz="0" w:space="0" w:color="auto"/>
                <w:right w:val="none" w:sz="0" w:space="0" w:color="auto"/>
              </w:divBdr>
            </w:div>
            <w:div w:id="1980114393">
              <w:marLeft w:val="0"/>
              <w:marRight w:val="0"/>
              <w:marTop w:val="0"/>
              <w:marBottom w:val="0"/>
              <w:divBdr>
                <w:top w:val="none" w:sz="0" w:space="0" w:color="auto"/>
                <w:left w:val="none" w:sz="0" w:space="0" w:color="auto"/>
                <w:bottom w:val="none" w:sz="0" w:space="0" w:color="auto"/>
                <w:right w:val="none" w:sz="0" w:space="0" w:color="auto"/>
              </w:divBdr>
            </w:div>
            <w:div w:id="98915042">
              <w:marLeft w:val="0"/>
              <w:marRight w:val="0"/>
              <w:marTop w:val="0"/>
              <w:marBottom w:val="0"/>
              <w:divBdr>
                <w:top w:val="none" w:sz="0" w:space="0" w:color="auto"/>
                <w:left w:val="none" w:sz="0" w:space="0" w:color="auto"/>
                <w:bottom w:val="none" w:sz="0" w:space="0" w:color="auto"/>
                <w:right w:val="none" w:sz="0" w:space="0" w:color="auto"/>
              </w:divBdr>
            </w:div>
            <w:div w:id="1360857758">
              <w:marLeft w:val="0"/>
              <w:marRight w:val="0"/>
              <w:marTop w:val="0"/>
              <w:marBottom w:val="0"/>
              <w:divBdr>
                <w:top w:val="none" w:sz="0" w:space="0" w:color="auto"/>
                <w:left w:val="none" w:sz="0" w:space="0" w:color="auto"/>
                <w:bottom w:val="none" w:sz="0" w:space="0" w:color="auto"/>
                <w:right w:val="none" w:sz="0" w:space="0" w:color="auto"/>
              </w:divBdr>
            </w:div>
            <w:div w:id="1312636260">
              <w:marLeft w:val="0"/>
              <w:marRight w:val="0"/>
              <w:marTop w:val="0"/>
              <w:marBottom w:val="0"/>
              <w:divBdr>
                <w:top w:val="none" w:sz="0" w:space="0" w:color="auto"/>
                <w:left w:val="none" w:sz="0" w:space="0" w:color="auto"/>
                <w:bottom w:val="none" w:sz="0" w:space="0" w:color="auto"/>
                <w:right w:val="none" w:sz="0" w:space="0" w:color="auto"/>
              </w:divBdr>
            </w:div>
            <w:div w:id="1043597474">
              <w:marLeft w:val="0"/>
              <w:marRight w:val="0"/>
              <w:marTop w:val="0"/>
              <w:marBottom w:val="0"/>
              <w:divBdr>
                <w:top w:val="none" w:sz="0" w:space="0" w:color="auto"/>
                <w:left w:val="none" w:sz="0" w:space="0" w:color="auto"/>
                <w:bottom w:val="none" w:sz="0" w:space="0" w:color="auto"/>
                <w:right w:val="none" w:sz="0" w:space="0" w:color="auto"/>
              </w:divBdr>
            </w:div>
            <w:div w:id="886835742">
              <w:marLeft w:val="0"/>
              <w:marRight w:val="0"/>
              <w:marTop w:val="0"/>
              <w:marBottom w:val="0"/>
              <w:divBdr>
                <w:top w:val="none" w:sz="0" w:space="0" w:color="auto"/>
                <w:left w:val="none" w:sz="0" w:space="0" w:color="auto"/>
                <w:bottom w:val="none" w:sz="0" w:space="0" w:color="auto"/>
                <w:right w:val="none" w:sz="0" w:space="0" w:color="auto"/>
              </w:divBdr>
            </w:div>
            <w:div w:id="483400279">
              <w:marLeft w:val="0"/>
              <w:marRight w:val="0"/>
              <w:marTop w:val="0"/>
              <w:marBottom w:val="0"/>
              <w:divBdr>
                <w:top w:val="none" w:sz="0" w:space="0" w:color="auto"/>
                <w:left w:val="none" w:sz="0" w:space="0" w:color="auto"/>
                <w:bottom w:val="none" w:sz="0" w:space="0" w:color="auto"/>
                <w:right w:val="none" w:sz="0" w:space="0" w:color="auto"/>
              </w:divBdr>
            </w:div>
            <w:div w:id="369889600">
              <w:marLeft w:val="0"/>
              <w:marRight w:val="0"/>
              <w:marTop w:val="0"/>
              <w:marBottom w:val="0"/>
              <w:divBdr>
                <w:top w:val="none" w:sz="0" w:space="0" w:color="auto"/>
                <w:left w:val="none" w:sz="0" w:space="0" w:color="auto"/>
                <w:bottom w:val="none" w:sz="0" w:space="0" w:color="auto"/>
                <w:right w:val="none" w:sz="0" w:space="0" w:color="auto"/>
              </w:divBdr>
            </w:div>
            <w:div w:id="1531726331">
              <w:marLeft w:val="0"/>
              <w:marRight w:val="0"/>
              <w:marTop w:val="0"/>
              <w:marBottom w:val="0"/>
              <w:divBdr>
                <w:top w:val="none" w:sz="0" w:space="0" w:color="auto"/>
                <w:left w:val="none" w:sz="0" w:space="0" w:color="auto"/>
                <w:bottom w:val="none" w:sz="0" w:space="0" w:color="auto"/>
                <w:right w:val="none" w:sz="0" w:space="0" w:color="auto"/>
              </w:divBdr>
            </w:div>
            <w:div w:id="894925243">
              <w:marLeft w:val="0"/>
              <w:marRight w:val="0"/>
              <w:marTop w:val="0"/>
              <w:marBottom w:val="0"/>
              <w:divBdr>
                <w:top w:val="none" w:sz="0" w:space="0" w:color="auto"/>
                <w:left w:val="none" w:sz="0" w:space="0" w:color="auto"/>
                <w:bottom w:val="none" w:sz="0" w:space="0" w:color="auto"/>
                <w:right w:val="none" w:sz="0" w:space="0" w:color="auto"/>
              </w:divBdr>
            </w:div>
            <w:div w:id="655961724">
              <w:marLeft w:val="0"/>
              <w:marRight w:val="0"/>
              <w:marTop w:val="0"/>
              <w:marBottom w:val="0"/>
              <w:divBdr>
                <w:top w:val="none" w:sz="0" w:space="0" w:color="auto"/>
                <w:left w:val="none" w:sz="0" w:space="0" w:color="auto"/>
                <w:bottom w:val="none" w:sz="0" w:space="0" w:color="auto"/>
                <w:right w:val="none" w:sz="0" w:space="0" w:color="auto"/>
              </w:divBdr>
            </w:div>
            <w:div w:id="1337879744">
              <w:marLeft w:val="0"/>
              <w:marRight w:val="0"/>
              <w:marTop w:val="0"/>
              <w:marBottom w:val="0"/>
              <w:divBdr>
                <w:top w:val="none" w:sz="0" w:space="0" w:color="auto"/>
                <w:left w:val="none" w:sz="0" w:space="0" w:color="auto"/>
                <w:bottom w:val="none" w:sz="0" w:space="0" w:color="auto"/>
                <w:right w:val="none" w:sz="0" w:space="0" w:color="auto"/>
              </w:divBdr>
            </w:div>
            <w:div w:id="588733342">
              <w:marLeft w:val="0"/>
              <w:marRight w:val="0"/>
              <w:marTop w:val="0"/>
              <w:marBottom w:val="0"/>
              <w:divBdr>
                <w:top w:val="none" w:sz="0" w:space="0" w:color="auto"/>
                <w:left w:val="none" w:sz="0" w:space="0" w:color="auto"/>
                <w:bottom w:val="none" w:sz="0" w:space="0" w:color="auto"/>
                <w:right w:val="none" w:sz="0" w:space="0" w:color="auto"/>
              </w:divBdr>
            </w:div>
            <w:div w:id="1365250593">
              <w:marLeft w:val="0"/>
              <w:marRight w:val="0"/>
              <w:marTop w:val="0"/>
              <w:marBottom w:val="0"/>
              <w:divBdr>
                <w:top w:val="none" w:sz="0" w:space="0" w:color="auto"/>
                <w:left w:val="none" w:sz="0" w:space="0" w:color="auto"/>
                <w:bottom w:val="none" w:sz="0" w:space="0" w:color="auto"/>
                <w:right w:val="none" w:sz="0" w:space="0" w:color="auto"/>
              </w:divBdr>
            </w:div>
            <w:div w:id="2145806347">
              <w:marLeft w:val="0"/>
              <w:marRight w:val="0"/>
              <w:marTop w:val="0"/>
              <w:marBottom w:val="0"/>
              <w:divBdr>
                <w:top w:val="none" w:sz="0" w:space="0" w:color="auto"/>
                <w:left w:val="none" w:sz="0" w:space="0" w:color="auto"/>
                <w:bottom w:val="none" w:sz="0" w:space="0" w:color="auto"/>
                <w:right w:val="none" w:sz="0" w:space="0" w:color="auto"/>
              </w:divBdr>
            </w:div>
            <w:div w:id="483090380">
              <w:marLeft w:val="0"/>
              <w:marRight w:val="0"/>
              <w:marTop w:val="0"/>
              <w:marBottom w:val="0"/>
              <w:divBdr>
                <w:top w:val="none" w:sz="0" w:space="0" w:color="auto"/>
                <w:left w:val="none" w:sz="0" w:space="0" w:color="auto"/>
                <w:bottom w:val="none" w:sz="0" w:space="0" w:color="auto"/>
                <w:right w:val="none" w:sz="0" w:space="0" w:color="auto"/>
              </w:divBdr>
            </w:div>
            <w:div w:id="1246836557">
              <w:marLeft w:val="0"/>
              <w:marRight w:val="0"/>
              <w:marTop w:val="0"/>
              <w:marBottom w:val="0"/>
              <w:divBdr>
                <w:top w:val="none" w:sz="0" w:space="0" w:color="auto"/>
                <w:left w:val="none" w:sz="0" w:space="0" w:color="auto"/>
                <w:bottom w:val="none" w:sz="0" w:space="0" w:color="auto"/>
                <w:right w:val="none" w:sz="0" w:space="0" w:color="auto"/>
              </w:divBdr>
            </w:div>
            <w:div w:id="583149840">
              <w:marLeft w:val="0"/>
              <w:marRight w:val="0"/>
              <w:marTop w:val="0"/>
              <w:marBottom w:val="0"/>
              <w:divBdr>
                <w:top w:val="none" w:sz="0" w:space="0" w:color="auto"/>
                <w:left w:val="none" w:sz="0" w:space="0" w:color="auto"/>
                <w:bottom w:val="none" w:sz="0" w:space="0" w:color="auto"/>
                <w:right w:val="none" w:sz="0" w:space="0" w:color="auto"/>
              </w:divBdr>
            </w:div>
            <w:div w:id="1327589858">
              <w:marLeft w:val="0"/>
              <w:marRight w:val="0"/>
              <w:marTop w:val="0"/>
              <w:marBottom w:val="0"/>
              <w:divBdr>
                <w:top w:val="none" w:sz="0" w:space="0" w:color="auto"/>
                <w:left w:val="none" w:sz="0" w:space="0" w:color="auto"/>
                <w:bottom w:val="none" w:sz="0" w:space="0" w:color="auto"/>
                <w:right w:val="none" w:sz="0" w:space="0" w:color="auto"/>
              </w:divBdr>
            </w:div>
            <w:div w:id="681517854">
              <w:marLeft w:val="0"/>
              <w:marRight w:val="0"/>
              <w:marTop w:val="0"/>
              <w:marBottom w:val="0"/>
              <w:divBdr>
                <w:top w:val="none" w:sz="0" w:space="0" w:color="auto"/>
                <w:left w:val="none" w:sz="0" w:space="0" w:color="auto"/>
                <w:bottom w:val="none" w:sz="0" w:space="0" w:color="auto"/>
                <w:right w:val="none" w:sz="0" w:space="0" w:color="auto"/>
              </w:divBdr>
            </w:div>
            <w:div w:id="1327245752">
              <w:marLeft w:val="0"/>
              <w:marRight w:val="0"/>
              <w:marTop w:val="0"/>
              <w:marBottom w:val="0"/>
              <w:divBdr>
                <w:top w:val="none" w:sz="0" w:space="0" w:color="auto"/>
                <w:left w:val="none" w:sz="0" w:space="0" w:color="auto"/>
                <w:bottom w:val="none" w:sz="0" w:space="0" w:color="auto"/>
                <w:right w:val="none" w:sz="0" w:space="0" w:color="auto"/>
              </w:divBdr>
            </w:div>
            <w:div w:id="2103840403">
              <w:marLeft w:val="0"/>
              <w:marRight w:val="0"/>
              <w:marTop w:val="0"/>
              <w:marBottom w:val="0"/>
              <w:divBdr>
                <w:top w:val="none" w:sz="0" w:space="0" w:color="auto"/>
                <w:left w:val="none" w:sz="0" w:space="0" w:color="auto"/>
                <w:bottom w:val="none" w:sz="0" w:space="0" w:color="auto"/>
                <w:right w:val="none" w:sz="0" w:space="0" w:color="auto"/>
              </w:divBdr>
            </w:div>
            <w:div w:id="509226234">
              <w:marLeft w:val="0"/>
              <w:marRight w:val="0"/>
              <w:marTop w:val="0"/>
              <w:marBottom w:val="0"/>
              <w:divBdr>
                <w:top w:val="none" w:sz="0" w:space="0" w:color="auto"/>
                <w:left w:val="none" w:sz="0" w:space="0" w:color="auto"/>
                <w:bottom w:val="none" w:sz="0" w:space="0" w:color="auto"/>
                <w:right w:val="none" w:sz="0" w:space="0" w:color="auto"/>
              </w:divBdr>
            </w:div>
            <w:div w:id="2115401575">
              <w:marLeft w:val="0"/>
              <w:marRight w:val="0"/>
              <w:marTop w:val="0"/>
              <w:marBottom w:val="0"/>
              <w:divBdr>
                <w:top w:val="none" w:sz="0" w:space="0" w:color="auto"/>
                <w:left w:val="none" w:sz="0" w:space="0" w:color="auto"/>
                <w:bottom w:val="none" w:sz="0" w:space="0" w:color="auto"/>
                <w:right w:val="none" w:sz="0" w:space="0" w:color="auto"/>
              </w:divBdr>
            </w:div>
            <w:div w:id="1657344586">
              <w:marLeft w:val="0"/>
              <w:marRight w:val="0"/>
              <w:marTop w:val="0"/>
              <w:marBottom w:val="0"/>
              <w:divBdr>
                <w:top w:val="none" w:sz="0" w:space="0" w:color="auto"/>
                <w:left w:val="none" w:sz="0" w:space="0" w:color="auto"/>
                <w:bottom w:val="none" w:sz="0" w:space="0" w:color="auto"/>
                <w:right w:val="none" w:sz="0" w:space="0" w:color="auto"/>
              </w:divBdr>
            </w:div>
            <w:div w:id="824735648">
              <w:marLeft w:val="0"/>
              <w:marRight w:val="0"/>
              <w:marTop w:val="0"/>
              <w:marBottom w:val="0"/>
              <w:divBdr>
                <w:top w:val="none" w:sz="0" w:space="0" w:color="auto"/>
                <w:left w:val="none" w:sz="0" w:space="0" w:color="auto"/>
                <w:bottom w:val="none" w:sz="0" w:space="0" w:color="auto"/>
                <w:right w:val="none" w:sz="0" w:space="0" w:color="auto"/>
              </w:divBdr>
            </w:div>
            <w:div w:id="1661807355">
              <w:marLeft w:val="0"/>
              <w:marRight w:val="0"/>
              <w:marTop w:val="0"/>
              <w:marBottom w:val="0"/>
              <w:divBdr>
                <w:top w:val="none" w:sz="0" w:space="0" w:color="auto"/>
                <w:left w:val="none" w:sz="0" w:space="0" w:color="auto"/>
                <w:bottom w:val="none" w:sz="0" w:space="0" w:color="auto"/>
                <w:right w:val="none" w:sz="0" w:space="0" w:color="auto"/>
              </w:divBdr>
            </w:div>
            <w:div w:id="70278022">
              <w:marLeft w:val="0"/>
              <w:marRight w:val="0"/>
              <w:marTop w:val="0"/>
              <w:marBottom w:val="0"/>
              <w:divBdr>
                <w:top w:val="none" w:sz="0" w:space="0" w:color="auto"/>
                <w:left w:val="none" w:sz="0" w:space="0" w:color="auto"/>
                <w:bottom w:val="none" w:sz="0" w:space="0" w:color="auto"/>
                <w:right w:val="none" w:sz="0" w:space="0" w:color="auto"/>
              </w:divBdr>
            </w:div>
            <w:div w:id="1493522631">
              <w:marLeft w:val="0"/>
              <w:marRight w:val="0"/>
              <w:marTop w:val="0"/>
              <w:marBottom w:val="0"/>
              <w:divBdr>
                <w:top w:val="none" w:sz="0" w:space="0" w:color="auto"/>
                <w:left w:val="none" w:sz="0" w:space="0" w:color="auto"/>
                <w:bottom w:val="none" w:sz="0" w:space="0" w:color="auto"/>
                <w:right w:val="none" w:sz="0" w:space="0" w:color="auto"/>
              </w:divBdr>
            </w:div>
            <w:div w:id="1506431871">
              <w:marLeft w:val="0"/>
              <w:marRight w:val="0"/>
              <w:marTop w:val="0"/>
              <w:marBottom w:val="0"/>
              <w:divBdr>
                <w:top w:val="none" w:sz="0" w:space="0" w:color="auto"/>
                <w:left w:val="none" w:sz="0" w:space="0" w:color="auto"/>
                <w:bottom w:val="none" w:sz="0" w:space="0" w:color="auto"/>
                <w:right w:val="none" w:sz="0" w:space="0" w:color="auto"/>
              </w:divBdr>
            </w:div>
            <w:div w:id="1488788803">
              <w:marLeft w:val="0"/>
              <w:marRight w:val="0"/>
              <w:marTop w:val="0"/>
              <w:marBottom w:val="0"/>
              <w:divBdr>
                <w:top w:val="none" w:sz="0" w:space="0" w:color="auto"/>
                <w:left w:val="none" w:sz="0" w:space="0" w:color="auto"/>
                <w:bottom w:val="none" w:sz="0" w:space="0" w:color="auto"/>
                <w:right w:val="none" w:sz="0" w:space="0" w:color="auto"/>
              </w:divBdr>
            </w:div>
            <w:div w:id="8787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7074">
      <w:bodyDiv w:val="1"/>
      <w:marLeft w:val="0"/>
      <w:marRight w:val="0"/>
      <w:marTop w:val="0"/>
      <w:marBottom w:val="0"/>
      <w:divBdr>
        <w:top w:val="none" w:sz="0" w:space="0" w:color="auto"/>
        <w:left w:val="none" w:sz="0" w:space="0" w:color="auto"/>
        <w:bottom w:val="none" w:sz="0" w:space="0" w:color="auto"/>
        <w:right w:val="none" w:sz="0" w:space="0" w:color="auto"/>
      </w:divBdr>
      <w:divsChild>
        <w:div w:id="1287078174">
          <w:marLeft w:val="0"/>
          <w:marRight w:val="0"/>
          <w:marTop w:val="0"/>
          <w:marBottom w:val="0"/>
          <w:divBdr>
            <w:top w:val="none" w:sz="0" w:space="0" w:color="auto"/>
            <w:left w:val="none" w:sz="0" w:space="0" w:color="auto"/>
            <w:bottom w:val="none" w:sz="0" w:space="0" w:color="auto"/>
            <w:right w:val="none" w:sz="0" w:space="0" w:color="auto"/>
          </w:divBdr>
        </w:div>
      </w:divsChild>
    </w:div>
    <w:div w:id="1246954884">
      <w:bodyDiv w:val="1"/>
      <w:marLeft w:val="0"/>
      <w:marRight w:val="0"/>
      <w:marTop w:val="0"/>
      <w:marBottom w:val="0"/>
      <w:divBdr>
        <w:top w:val="none" w:sz="0" w:space="0" w:color="auto"/>
        <w:left w:val="none" w:sz="0" w:space="0" w:color="auto"/>
        <w:bottom w:val="none" w:sz="0" w:space="0" w:color="auto"/>
        <w:right w:val="none" w:sz="0" w:space="0" w:color="auto"/>
      </w:divBdr>
      <w:divsChild>
        <w:div w:id="2059013296">
          <w:marLeft w:val="0"/>
          <w:marRight w:val="0"/>
          <w:marTop w:val="0"/>
          <w:marBottom w:val="0"/>
          <w:divBdr>
            <w:top w:val="none" w:sz="0" w:space="0" w:color="auto"/>
            <w:left w:val="none" w:sz="0" w:space="0" w:color="auto"/>
            <w:bottom w:val="none" w:sz="0" w:space="0" w:color="auto"/>
            <w:right w:val="none" w:sz="0" w:space="0" w:color="auto"/>
          </w:divBdr>
        </w:div>
      </w:divsChild>
    </w:div>
    <w:div w:id="1567185667">
      <w:bodyDiv w:val="1"/>
      <w:marLeft w:val="0"/>
      <w:marRight w:val="0"/>
      <w:marTop w:val="0"/>
      <w:marBottom w:val="0"/>
      <w:divBdr>
        <w:top w:val="none" w:sz="0" w:space="0" w:color="auto"/>
        <w:left w:val="none" w:sz="0" w:space="0" w:color="auto"/>
        <w:bottom w:val="none" w:sz="0" w:space="0" w:color="auto"/>
        <w:right w:val="none" w:sz="0" w:space="0" w:color="auto"/>
      </w:divBdr>
      <w:divsChild>
        <w:div w:id="1098595284">
          <w:marLeft w:val="0"/>
          <w:marRight w:val="0"/>
          <w:marTop w:val="0"/>
          <w:marBottom w:val="0"/>
          <w:divBdr>
            <w:top w:val="none" w:sz="0" w:space="0" w:color="auto"/>
            <w:left w:val="none" w:sz="0" w:space="0" w:color="auto"/>
            <w:bottom w:val="none" w:sz="0" w:space="0" w:color="auto"/>
            <w:right w:val="none" w:sz="0" w:space="0" w:color="auto"/>
          </w:divBdr>
        </w:div>
        <w:div w:id="100370755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exel.edu/irt/" TargetMode="External"/><Relationship Id="rId13" Type="http://schemas.openxmlformats.org/officeDocument/2006/relationships/hyperlink" Target="http://drexel.edu/drexelcentral/courses/adjustments/course-withdraw/" TargetMode="External"/><Relationship Id="rId18" Type="http://schemas.openxmlformats.org/officeDocument/2006/relationships/hyperlink" Target="https://www.youtube.com/watch?v=BsR6sIsoWgU" TargetMode="External"/><Relationship Id="rId26" Type="http://schemas.openxmlformats.org/officeDocument/2006/relationships/hyperlink" Target="https://www.youtube.com/watch?v=Pb5oIIPO62g" TargetMode="External"/><Relationship Id="rId3" Type="http://schemas.openxmlformats.org/officeDocument/2006/relationships/styles" Target="styles.xml"/><Relationship Id="rId21" Type="http://schemas.openxmlformats.org/officeDocument/2006/relationships/hyperlink" Target="https://theamericanscholar.org/the-disadvantages-of-an-elite-education/" TargetMode="External"/><Relationship Id="rId7" Type="http://schemas.openxmlformats.org/officeDocument/2006/relationships/endnotes" Target="endnotes.xml"/><Relationship Id="rId12" Type="http://schemas.openxmlformats.org/officeDocument/2006/relationships/hyperlink" Target="http://drexel.edu/drexelcentral/courses/adjustments/Adding%20and%20Dropping%20Courses/" TargetMode="External"/><Relationship Id="rId17" Type="http://schemas.openxmlformats.org/officeDocument/2006/relationships/hyperlink" Target="https://owl.english.purdue.edu/owl/section/2/)" TargetMode="External"/><Relationship Id="rId25" Type="http://schemas.openxmlformats.org/officeDocument/2006/relationships/hyperlink" Target="http://www.ted.com/talks/dan_pink_on_motivation" TargetMode="External"/><Relationship Id="rId2" Type="http://schemas.openxmlformats.org/officeDocument/2006/relationships/numbering" Target="numbering.xml"/><Relationship Id="rId16" Type="http://schemas.openxmlformats.org/officeDocument/2006/relationships/hyperlink" Target="https://owl.english.purdue.edu/owl/section/2/)" TargetMode="External"/><Relationship Id="rId20" Type="http://schemas.openxmlformats.org/officeDocument/2006/relationships/hyperlink" Target="http://www.oxfordamerican.org/magazine/item/486-who-are-you-and-what-are-you-doing-her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rexel.edu/provost/policies/academic_dishonesty.asp" TargetMode="External"/><Relationship Id="rId24" Type="http://schemas.openxmlformats.org/officeDocument/2006/relationships/hyperlink" Target="http://www.corestandards.org/about-the-standards/development-process/" TargetMode="External"/><Relationship Id="rId5" Type="http://schemas.openxmlformats.org/officeDocument/2006/relationships/webSettings" Target="webSettings.xml"/><Relationship Id="rId15" Type="http://schemas.openxmlformats.org/officeDocument/2006/relationships/hyperlink" Target="https://owl.english.purdue.edu/owl/section/2/)" TargetMode="External"/><Relationship Id="rId23" Type="http://schemas.openxmlformats.org/officeDocument/2006/relationships/hyperlink" Target="http://www.corestandards.org/ELA-Literacy/WHST/introduction/" TargetMode="External"/><Relationship Id="rId28" Type="http://schemas.openxmlformats.org/officeDocument/2006/relationships/footer" Target="footer2.xml"/><Relationship Id="rId10" Type="http://schemas.openxmlformats.org/officeDocument/2006/relationships/hyperlink" Target="http://www.drexel.edu/oed/disabilityResources/Overview/" TargetMode="External"/><Relationship Id="rId19" Type="http://schemas.openxmlformats.org/officeDocument/2006/relationships/hyperlink" Target="https://www.psychologytoday.com/blog/freedom-learn/201509/declining-student-resilience-serious-problem-colleges" TargetMode="External"/><Relationship Id="rId4" Type="http://schemas.openxmlformats.org/officeDocument/2006/relationships/settings" Target="settings.xml"/><Relationship Id="rId9" Type="http://schemas.openxmlformats.org/officeDocument/2006/relationships/hyperlink" Target="http://www.drexel.edu/writingcenter" TargetMode="External"/><Relationship Id="rId14" Type="http://schemas.openxmlformats.org/officeDocument/2006/relationships/hyperlink" Target="https://www.library.drexel.edu/)" TargetMode="External"/><Relationship Id="rId22" Type="http://schemas.openxmlformats.org/officeDocument/2006/relationships/hyperlink" Target="http://www.ted.com/speakers/sir_ken_robinson)"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DCDD2-F155-904B-9F1F-4D57370B6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3373</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Rondolone</dc:creator>
  <cp:keywords/>
  <dc:description/>
  <cp:lastModifiedBy>Meimaridis,Dimitrios</cp:lastModifiedBy>
  <cp:revision>2</cp:revision>
  <dcterms:created xsi:type="dcterms:W3CDTF">2020-01-07T22:08:00Z</dcterms:created>
  <dcterms:modified xsi:type="dcterms:W3CDTF">2020-01-07T22:08:00Z</dcterms:modified>
</cp:coreProperties>
</file>