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9BD9" w14:textId="6C265B5C" w:rsidR="0013419A" w:rsidRPr="00CC42CA" w:rsidRDefault="0013419A" w:rsidP="00CC42CA">
      <w:pPr>
        <w:pStyle w:val="Title"/>
        <w:jc w:val="center"/>
        <w:rPr>
          <w:b w:val="0"/>
          <w:bCs/>
          <w:sz w:val="56"/>
          <w:szCs w:val="56"/>
        </w:rPr>
      </w:pPr>
      <w:r w:rsidRPr="00CC42CA">
        <w:rPr>
          <w:b w:val="0"/>
          <w:bCs/>
          <w:sz w:val="56"/>
          <w:szCs w:val="56"/>
        </w:rPr>
        <w:t>Архитектурни погледи</w:t>
      </w:r>
    </w:p>
    <w:p w14:paraId="658988EC" w14:textId="7FD4A283" w:rsidR="00742C6F" w:rsidRDefault="00000000" w:rsidP="00CC42CA">
      <w:pPr>
        <w:pStyle w:val="Heading1"/>
      </w:pPr>
      <w:r w:rsidRPr="0013419A">
        <w:t>Концептуален</w:t>
      </w:r>
      <w:r>
        <w:t xml:space="preserve"> поглед</w:t>
      </w:r>
    </w:p>
    <w:p w14:paraId="1B6B744D" w14:textId="77777777" w:rsidR="00CC42CA" w:rsidRPr="00CC42CA" w:rsidRDefault="00CC42CA" w:rsidP="00CC42CA"/>
    <w:p w14:paraId="6856A2DE" w14:textId="77777777" w:rsidR="00742C6F" w:rsidRDefault="00000000">
      <w:r>
        <w:t xml:space="preserve">Explore_It е веб апликација која им овозможува на корисниците да пребаруваат низ мапа на Северна Македонија и да бараат различни места од интерес. Концептуалниот поглед се состои од некои компоненти кои го опишуваат главниот изглед на апликацијата (front-end) и позадинската логика (back-end). Воглавно преку овој поглед се опишува главниот начин на функционирање на апликацијата и нејзините доменски одговорности.  </w:t>
      </w:r>
    </w:p>
    <w:p w14:paraId="5EB31662" w14:textId="77777777" w:rsidR="00742C6F" w:rsidRDefault="00000000">
      <w:r>
        <w:t xml:space="preserve">Како рамка за управување со корисничката страна ја користиме React библиотеката, додека пак за управување со позадинската логика, ја користиме рамката Java Spring Boot, преку која ги имплементираме серверската страна и сервисните услуги. Со помош на RESTful API комуницираме со веб апликацијата. Серверот користи податоци од Open Street Map API за да ја пополни базата со соодветните податоци. Ја користиме базата на податоци PostgreSQL, преку која соодветно имаме пристап до податоците. </w:t>
      </w:r>
    </w:p>
    <w:p w14:paraId="176E917C" w14:textId="77777777" w:rsidR="00742C6F" w:rsidRDefault="00000000">
      <w:pPr>
        <w:rPr>
          <w:b/>
        </w:rPr>
      </w:pPr>
      <w:r>
        <w:rPr>
          <w:b/>
        </w:rPr>
        <w:t>Клучни концепти</w:t>
      </w:r>
    </w:p>
    <w:p w14:paraId="07CFFA66" w14:textId="77777777" w:rsidR="00742C6F" w:rsidRDefault="00000000">
      <w:r>
        <w:t>Функциски барања:</w:t>
      </w:r>
    </w:p>
    <w:p w14:paraId="50C5BEF2" w14:textId="77777777" w:rsidR="00742C6F" w:rsidRDefault="00000000">
      <w:pPr>
        <w:numPr>
          <w:ilvl w:val="0"/>
          <w:numId w:val="1"/>
        </w:numPr>
        <w:pBdr>
          <w:top w:val="nil"/>
          <w:left w:val="nil"/>
          <w:bottom w:val="nil"/>
          <w:right w:val="nil"/>
          <w:between w:val="nil"/>
        </w:pBdr>
        <w:spacing w:after="0"/>
        <w:rPr>
          <w:color w:val="000000"/>
        </w:rPr>
      </w:pPr>
      <w:r>
        <w:rPr>
          <w:color w:val="000000"/>
        </w:rPr>
        <w:t xml:space="preserve">Апликацијата треба да ја </w:t>
      </w:r>
      <w:r>
        <w:rPr>
          <w:b/>
          <w:color w:val="000000"/>
        </w:rPr>
        <w:t>прикажува мапата</w:t>
      </w:r>
      <w:r>
        <w:rPr>
          <w:color w:val="000000"/>
        </w:rPr>
        <w:t xml:space="preserve"> на Република Македонија.</w:t>
      </w:r>
    </w:p>
    <w:p w14:paraId="4D3B23FA" w14:textId="77777777" w:rsidR="00742C6F" w:rsidRDefault="00000000">
      <w:pPr>
        <w:numPr>
          <w:ilvl w:val="0"/>
          <w:numId w:val="1"/>
        </w:numPr>
        <w:pBdr>
          <w:top w:val="nil"/>
          <w:left w:val="nil"/>
          <w:bottom w:val="nil"/>
          <w:right w:val="nil"/>
          <w:between w:val="nil"/>
        </w:pBdr>
        <w:spacing w:after="0"/>
        <w:rPr>
          <w:color w:val="000000"/>
        </w:rPr>
      </w:pPr>
      <w:r>
        <w:rPr>
          <w:color w:val="000000"/>
        </w:rPr>
        <w:t xml:space="preserve">Апликацијата треба да </w:t>
      </w:r>
      <w:r>
        <w:rPr>
          <w:b/>
          <w:color w:val="000000"/>
        </w:rPr>
        <w:t xml:space="preserve">постави маркери </w:t>
      </w:r>
      <w:r>
        <w:rPr>
          <w:color w:val="000000"/>
        </w:rPr>
        <w:t>на</w:t>
      </w:r>
      <w:r>
        <w:rPr>
          <w:b/>
          <w:color w:val="000000"/>
        </w:rPr>
        <w:t xml:space="preserve"> погледот од мапата</w:t>
      </w:r>
      <w:r>
        <w:rPr>
          <w:color w:val="000000"/>
        </w:rPr>
        <w:t xml:space="preserve"> кои соодветствуваат со </w:t>
      </w:r>
      <w:r>
        <w:rPr>
          <w:b/>
          <w:color w:val="000000"/>
        </w:rPr>
        <w:t>локацијата на</w:t>
      </w:r>
      <w:r>
        <w:rPr>
          <w:color w:val="000000"/>
        </w:rPr>
        <w:t xml:space="preserve"> </w:t>
      </w:r>
      <w:r>
        <w:rPr>
          <w:b/>
          <w:color w:val="000000"/>
        </w:rPr>
        <w:t>местата од интерес</w:t>
      </w:r>
      <w:r>
        <w:rPr>
          <w:color w:val="000000"/>
        </w:rPr>
        <w:t>.</w:t>
      </w:r>
    </w:p>
    <w:p w14:paraId="70E01465" w14:textId="77777777" w:rsidR="00742C6F" w:rsidRDefault="00000000">
      <w:pPr>
        <w:numPr>
          <w:ilvl w:val="0"/>
          <w:numId w:val="1"/>
        </w:numPr>
        <w:pBdr>
          <w:top w:val="nil"/>
          <w:left w:val="nil"/>
          <w:bottom w:val="nil"/>
          <w:right w:val="nil"/>
          <w:between w:val="nil"/>
        </w:pBdr>
        <w:spacing w:after="0"/>
        <w:rPr>
          <w:color w:val="000000"/>
        </w:rPr>
      </w:pPr>
      <w:r>
        <w:rPr>
          <w:color w:val="000000"/>
        </w:rPr>
        <w:t xml:space="preserve">Апликациајта треба да им овозможи на корисниците </w:t>
      </w:r>
      <w:r>
        <w:rPr>
          <w:b/>
          <w:color w:val="000000"/>
        </w:rPr>
        <w:t>поместување и зумирање</w:t>
      </w:r>
      <w:r>
        <w:rPr>
          <w:color w:val="000000"/>
        </w:rPr>
        <w:t xml:space="preserve"> на погледот од мапата.</w:t>
      </w:r>
    </w:p>
    <w:p w14:paraId="5F7B5A14" w14:textId="77777777" w:rsidR="00742C6F" w:rsidRDefault="00000000">
      <w:pPr>
        <w:numPr>
          <w:ilvl w:val="0"/>
          <w:numId w:val="1"/>
        </w:numPr>
        <w:pBdr>
          <w:top w:val="nil"/>
          <w:left w:val="nil"/>
          <w:bottom w:val="nil"/>
          <w:right w:val="nil"/>
          <w:between w:val="nil"/>
        </w:pBdr>
        <w:spacing w:after="0"/>
        <w:rPr>
          <w:color w:val="000000"/>
        </w:rPr>
      </w:pPr>
      <w:r>
        <w:rPr>
          <w:color w:val="000000"/>
        </w:rPr>
        <w:t xml:space="preserve">Апликацијата треба да им овозможи на корисниците да </w:t>
      </w:r>
      <w:r>
        <w:rPr>
          <w:b/>
          <w:color w:val="000000"/>
        </w:rPr>
        <w:t>пребаруваат места од интерес</w:t>
      </w:r>
      <w:r>
        <w:rPr>
          <w:color w:val="000000"/>
        </w:rPr>
        <w:t>.</w:t>
      </w:r>
    </w:p>
    <w:p w14:paraId="1A3BA6FB" w14:textId="77777777" w:rsidR="00742C6F" w:rsidRDefault="00000000">
      <w:pPr>
        <w:numPr>
          <w:ilvl w:val="0"/>
          <w:numId w:val="1"/>
        </w:numPr>
        <w:pBdr>
          <w:top w:val="nil"/>
          <w:left w:val="nil"/>
          <w:bottom w:val="nil"/>
          <w:right w:val="nil"/>
          <w:between w:val="nil"/>
        </w:pBdr>
        <w:spacing w:after="0"/>
        <w:rPr>
          <w:color w:val="000000"/>
        </w:rPr>
      </w:pPr>
      <w:r>
        <w:rPr>
          <w:color w:val="000000"/>
        </w:rPr>
        <w:t xml:space="preserve">Апликацијата треба да им овозможи на корисниците да </w:t>
      </w:r>
      <w:r>
        <w:rPr>
          <w:b/>
          <w:color w:val="000000"/>
        </w:rPr>
        <w:t>прикажат одредена категорија</w:t>
      </w:r>
      <w:r>
        <w:rPr>
          <w:color w:val="000000"/>
        </w:rPr>
        <w:t xml:space="preserve"> на </w:t>
      </w:r>
      <w:r>
        <w:rPr>
          <w:b/>
          <w:color w:val="000000"/>
        </w:rPr>
        <w:t>места од интерес</w:t>
      </w:r>
      <w:r>
        <w:rPr>
          <w:color w:val="000000"/>
        </w:rPr>
        <w:t>.</w:t>
      </w:r>
    </w:p>
    <w:p w14:paraId="7D81AC5E" w14:textId="77777777" w:rsidR="00742C6F" w:rsidRDefault="00000000">
      <w:pPr>
        <w:numPr>
          <w:ilvl w:val="0"/>
          <w:numId w:val="1"/>
        </w:numPr>
        <w:pBdr>
          <w:top w:val="nil"/>
          <w:left w:val="nil"/>
          <w:bottom w:val="nil"/>
          <w:right w:val="nil"/>
          <w:between w:val="nil"/>
        </w:pBdr>
        <w:spacing w:after="0"/>
        <w:rPr>
          <w:color w:val="000000"/>
        </w:rPr>
      </w:pPr>
      <w:r>
        <w:rPr>
          <w:color w:val="000000"/>
        </w:rPr>
        <w:t xml:space="preserve">Апликацијата смее да ја користи моменталната </w:t>
      </w:r>
      <w:r>
        <w:rPr>
          <w:b/>
          <w:color w:val="000000"/>
        </w:rPr>
        <w:t>локација на корисникот</w:t>
      </w:r>
      <w:r>
        <w:rPr>
          <w:color w:val="000000"/>
        </w:rPr>
        <w:t xml:space="preserve"> доколку добие </w:t>
      </w:r>
      <w:r w:rsidRPr="00C662EF">
        <w:rPr>
          <w:i/>
          <w:color w:val="000000"/>
        </w:rPr>
        <w:t xml:space="preserve">дозвола  </w:t>
      </w:r>
      <w:r>
        <w:rPr>
          <w:color w:val="000000"/>
        </w:rPr>
        <w:t>од истиот.</w:t>
      </w:r>
    </w:p>
    <w:p w14:paraId="72BE9366" w14:textId="77777777" w:rsidR="00742C6F" w:rsidRDefault="00000000">
      <w:pPr>
        <w:numPr>
          <w:ilvl w:val="0"/>
          <w:numId w:val="1"/>
        </w:numPr>
        <w:pBdr>
          <w:top w:val="nil"/>
          <w:left w:val="nil"/>
          <w:bottom w:val="nil"/>
          <w:right w:val="nil"/>
          <w:between w:val="nil"/>
        </w:pBdr>
        <w:spacing w:after="0"/>
        <w:rPr>
          <w:color w:val="000000"/>
        </w:rPr>
      </w:pPr>
      <w:r>
        <w:rPr>
          <w:color w:val="000000"/>
        </w:rPr>
        <w:t xml:space="preserve">Апликацијата треба да му дозволи на </w:t>
      </w:r>
      <w:r>
        <w:rPr>
          <w:b/>
          <w:color w:val="000000"/>
        </w:rPr>
        <w:t>корисникот</w:t>
      </w:r>
      <w:r>
        <w:rPr>
          <w:color w:val="000000"/>
        </w:rPr>
        <w:t xml:space="preserve"> да постави </w:t>
      </w:r>
      <w:r>
        <w:rPr>
          <w:b/>
          <w:color w:val="000000"/>
        </w:rPr>
        <w:t>маркер</w:t>
      </w:r>
      <w:r>
        <w:rPr>
          <w:color w:val="000000"/>
        </w:rPr>
        <w:t xml:space="preserve"> на мапата доколку истиот не даде дозвола за користење на неговата </w:t>
      </w:r>
      <w:r>
        <w:rPr>
          <w:b/>
          <w:color w:val="000000"/>
        </w:rPr>
        <w:t>моментална локација</w:t>
      </w:r>
      <w:r>
        <w:rPr>
          <w:color w:val="000000"/>
        </w:rPr>
        <w:t>.</w:t>
      </w:r>
    </w:p>
    <w:p w14:paraId="35C1084B" w14:textId="77777777" w:rsidR="00C662EF" w:rsidRDefault="00000000" w:rsidP="00C662EF">
      <w:pPr>
        <w:numPr>
          <w:ilvl w:val="0"/>
          <w:numId w:val="1"/>
        </w:numPr>
        <w:pBdr>
          <w:top w:val="nil"/>
          <w:left w:val="nil"/>
          <w:bottom w:val="nil"/>
          <w:right w:val="nil"/>
          <w:between w:val="nil"/>
        </w:pBdr>
        <w:spacing w:after="0"/>
        <w:rPr>
          <w:color w:val="000000"/>
        </w:rPr>
      </w:pPr>
      <w:r w:rsidRPr="00C662EF">
        <w:rPr>
          <w:color w:val="000000"/>
        </w:rPr>
        <w:t xml:space="preserve">Апликацијата треба да поседува можност за </w:t>
      </w:r>
      <w:r w:rsidRPr="00C662EF">
        <w:rPr>
          <w:b/>
          <w:color w:val="000000"/>
        </w:rPr>
        <w:t>промена на јазикот на интерфејс</w:t>
      </w:r>
      <w:r w:rsidRPr="00C662EF">
        <w:rPr>
          <w:color w:val="000000"/>
        </w:rPr>
        <w:t>, од македонски во англиски и албански.</w:t>
      </w:r>
    </w:p>
    <w:p w14:paraId="6AE013F5" w14:textId="56848A78" w:rsidR="00742C6F" w:rsidRPr="00C662EF" w:rsidRDefault="00000000" w:rsidP="00C662EF">
      <w:pPr>
        <w:numPr>
          <w:ilvl w:val="0"/>
          <w:numId w:val="1"/>
        </w:numPr>
        <w:pBdr>
          <w:top w:val="nil"/>
          <w:left w:val="nil"/>
          <w:bottom w:val="nil"/>
          <w:right w:val="nil"/>
          <w:between w:val="nil"/>
        </w:pBdr>
        <w:spacing w:after="0"/>
        <w:rPr>
          <w:color w:val="000000"/>
        </w:rPr>
      </w:pPr>
      <w:r w:rsidRPr="00C662EF">
        <w:rPr>
          <w:color w:val="000000"/>
        </w:rPr>
        <w:t xml:space="preserve">Апликацијата треба да користи </w:t>
      </w:r>
      <w:r w:rsidRPr="00C662EF">
        <w:rPr>
          <w:b/>
          <w:color w:val="000000"/>
        </w:rPr>
        <w:t>база на податоци</w:t>
      </w:r>
      <w:r w:rsidRPr="00C662EF">
        <w:rPr>
          <w:color w:val="000000"/>
        </w:rPr>
        <w:t xml:space="preserve"> која ќе ги чува податоците за сите места за пребарување од мапата</w:t>
      </w:r>
    </w:p>
    <w:p w14:paraId="316A816F" w14:textId="77777777" w:rsidR="00742C6F" w:rsidRDefault="00000000">
      <w:pPr>
        <w:numPr>
          <w:ilvl w:val="0"/>
          <w:numId w:val="1"/>
        </w:numPr>
        <w:pBdr>
          <w:top w:val="nil"/>
          <w:left w:val="nil"/>
          <w:bottom w:val="nil"/>
          <w:right w:val="nil"/>
          <w:between w:val="nil"/>
        </w:pBdr>
        <w:spacing w:after="0"/>
        <w:rPr>
          <w:color w:val="000000"/>
        </w:rPr>
      </w:pPr>
      <w:r>
        <w:rPr>
          <w:color w:val="000000"/>
        </w:rPr>
        <w:t xml:space="preserve">Апликацијата треба да покаже различни </w:t>
      </w:r>
      <w:r>
        <w:rPr>
          <w:b/>
          <w:color w:val="000000"/>
        </w:rPr>
        <w:t>места на мапата</w:t>
      </w:r>
      <w:r>
        <w:rPr>
          <w:color w:val="000000"/>
        </w:rPr>
        <w:t xml:space="preserve"> од различни категории како хотели, кафулиња</w:t>
      </w:r>
      <w:r>
        <w:t>, банкомати и продавници за храна.</w:t>
      </w:r>
    </w:p>
    <w:p w14:paraId="0246EF59" w14:textId="77777777" w:rsidR="00742C6F" w:rsidRDefault="00742C6F"/>
    <w:p w14:paraId="7658D6A9" w14:textId="77777777" w:rsidR="00742C6F" w:rsidRDefault="00742C6F"/>
    <w:p w14:paraId="49300D7A" w14:textId="77777777" w:rsidR="00742C6F" w:rsidRDefault="00000000">
      <w:pPr>
        <w:rPr>
          <w:b/>
        </w:rPr>
      </w:pPr>
      <w:r>
        <w:rPr>
          <w:b/>
        </w:rPr>
        <w:lastRenderedPageBreak/>
        <w:t>Категоризација</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870"/>
        <w:gridCol w:w="1870"/>
        <w:gridCol w:w="1870"/>
        <w:gridCol w:w="1870"/>
      </w:tblGrid>
      <w:tr w:rsidR="00742C6F" w14:paraId="19E146E1" w14:textId="77777777">
        <w:trPr>
          <w:trHeight w:val="582"/>
        </w:trPr>
        <w:tc>
          <w:tcPr>
            <w:tcW w:w="1870" w:type="dxa"/>
          </w:tcPr>
          <w:p w14:paraId="5381EA72" w14:textId="77777777" w:rsidR="00742C6F" w:rsidRDefault="00000000">
            <w:pPr>
              <w:jc w:val="center"/>
              <w:rPr>
                <w:b/>
              </w:rPr>
            </w:pPr>
            <w:r>
              <w:rPr>
                <w:b/>
              </w:rPr>
              <w:t>Податоци</w:t>
            </w:r>
          </w:p>
        </w:tc>
        <w:tc>
          <w:tcPr>
            <w:tcW w:w="1870" w:type="dxa"/>
          </w:tcPr>
          <w:p w14:paraId="3A0BEB2F" w14:textId="77777777" w:rsidR="00742C6F" w:rsidRDefault="00000000">
            <w:pPr>
              <w:jc w:val="center"/>
              <w:rPr>
                <w:b/>
              </w:rPr>
            </w:pPr>
            <w:r>
              <w:rPr>
                <w:b/>
              </w:rPr>
              <w:t>Функции</w:t>
            </w:r>
          </w:p>
        </w:tc>
        <w:tc>
          <w:tcPr>
            <w:tcW w:w="1870" w:type="dxa"/>
          </w:tcPr>
          <w:p w14:paraId="764A46C2" w14:textId="77777777" w:rsidR="00742C6F" w:rsidRDefault="00000000">
            <w:pPr>
              <w:jc w:val="center"/>
              <w:rPr>
                <w:b/>
              </w:rPr>
            </w:pPr>
            <w:r>
              <w:rPr>
                <w:b/>
              </w:rPr>
              <w:t>Чинители</w:t>
            </w:r>
          </w:p>
        </w:tc>
        <w:tc>
          <w:tcPr>
            <w:tcW w:w="1870" w:type="dxa"/>
          </w:tcPr>
          <w:p w14:paraId="1A8974C5" w14:textId="77777777" w:rsidR="00742C6F" w:rsidRDefault="00000000">
            <w:pPr>
              <w:jc w:val="center"/>
              <w:rPr>
                <w:b/>
              </w:rPr>
            </w:pPr>
            <w:r>
              <w:rPr>
                <w:b/>
              </w:rPr>
              <w:t>Систем</w:t>
            </w:r>
          </w:p>
        </w:tc>
        <w:tc>
          <w:tcPr>
            <w:tcW w:w="1870" w:type="dxa"/>
          </w:tcPr>
          <w:p w14:paraId="26515973" w14:textId="77777777" w:rsidR="00742C6F" w:rsidRDefault="00000000">
            <w:pPr>
              <w:jc w:val="center"/>
              <w:rPr>
                <w:b/>
              </w:rPr>
            </w:pPr>
            <w:r>
              <w:rPr>
                <w:b/>
              </w:rPr>
              <w:t>Апстрактни концепти</w:t>
            </w:r>
          </w:p>
        </w:tc>
      </w:tr>
      <w:tr w:rsidR="00742C6F" w14:paraId="4FE2C800" w14:textId="77777777">
        <w:tc>
          <w:tcPr>
            <w:tcW w:w="1870" w:type="dxa"/>
          </w:tcPr>
          <w:p w14:paraId="7268DEC2" w14:textId="77777777" w:rsidR="00742C6F" w:rsidRDefault="00000000">
            <w:pPr>
              <w:spacing w:line="259" w:lineRule="auto"/>
              <w:jc w:val="center"/>
            </w:pPr>
            <w:r>
              <w:t>Места од интерес</w:t>
            </w:r>
          </w:p>
        </w:tc>
        <w:tc>
          <w:tcPr>
            <w:tcW w:w="1870" w:type="dxa"/>
          </w:tcPr>
          <w:p w14:paraId="3C369B15" w14:textId="77777777" w:rsidR="00742C6F" w:rsidRDefault="00000000">
            <w:pPr>
              <w:jc w:val="center"/>
            </w:pPr>
            <w:r>
              <w:t>Приказ на целата мапа</w:t>
            </w:r>
          </w:p>
        </w:tc>
        <w:tc>
          <w:tcPr>
            <w:tcW w:w="1870" w:type="dxa"/>
          </w:tcPr>
          <w:p w14:paraId="15E84FF8" w14:textId="77777777" w:rsidR="00742C6F" w:rsidRDefault="00000000">
            <w:pPr>
              <w:jc w:val="center"/>
            </w:pPr>
            <w:r>
              <w:t>Корисник</w:t>
            </w:r>
          </w:p>
        </w:tc>
        <w:tc>
          <w:tcPr>
            <w:tcW w:w="1870" w:type="dxa"/>
          </w:tcPr>
          <w:p w14:paraId="0C50A0AF" w14:textId="77777777" w:rsidR="00742C6F" w:rsidRDefault="00000000">
            <w:pPr>
              <w:jc w:val="center"/>
            </w:pPr>
            <w:r>
              <w:t>Екстрерни сервиси</w:t>
            </w:r>
          </w:p>
        </w:tc>
        <w:tc>
          <w:tcPr>
            <w:tcW w:w="1870" w:type="dxa"/>
          </w:tcPr>
          <w:p w14:paraId="0C3106E9" w14:textId="77777777" w:rsidR="00742C6F" w:rsidRDefault="00000000" w:rsidP="006F525A">
            <w:pPr>
              <w:spacing w:line="259" w:lineRule="auto"/>
              <w:jc w:val="center"/>
            </w:pPr>
            <w:r>
              <w:t>Поглед од мапата</w:t>
            </w:r>
          </w:p>
        </w:tc>
      </w:tr>
      <w:tr w:rsidR="00742C6F" w14:paraId="0D77DEC8" w14:textId="77777777">
        <w:trPr>
          <w:trHeight w:val="790"/>
        </w:trPr>
        <w:tc>
          <w:tcPr>
            <w:tcW w:w="1870" w:type="dxa"/>
          </w:tcPr>
          <w:p w14:paraId="4A1F7A0C" w14:textId="77777777" w:rsidR="00742C6F" w:rsidRDefault="00000000">
            <w:pPr>
              <w:jc w:val="center"/>
            </w:pPr>
            <w:r>
              <w:t>База на податоци</w:t>
            </w:r>
          </w:p>
        </w:tc>
        <w:tc>
          <w:tcPr>
            <w:tcW w:w="1870" w:type="dxa"/>
          </w:tcPr>
          <w:p w14:paraId="3499F43A" w14:textId="77777777" w:rsidR="00742C6F" w:rsidRDefault="00000000">
            <w:pPr>
              <w:jc w:val="center"/>
            </w:pPr>
            <w:r>
              <w:t>Поставување маркер на мапата</w:t>
            </w:r>
          </w:p>
        </w:tc>
        <w:tc>
          <w:tcPr>
            <w:tcW w:w="1870" w:type="dxa"/>
          </w:tcPr>
          <w:p w14:paraId="113B350E" w14:textId="77777777" w:rsidR="00742C6F" w:rsidRDefault="00742C6F">
            <w:pPr>
              <w:jc w:val="center"/>
            </w:pPr>
          </w:p>
        </w:tc>
        <w:tc>
          <w:tcPr>
            <w:tcW w:w="1870" w:type="dxa"/>
          </w:tcPr>
          <w:p w14:paraId="276F27B7" w14:textId="77777777" w:rsidR="00742C6F" w:rsidRDefault="00742C6F">
            <w:pPr>
              <w:jc w:val="center"/>
            </w:pPr>
          </w:p>
        </w:tc>
        <w:tc>
          <w:tcPr>
            <w:tcW w:w="1870" w:type="dxa"/>
          </w:tcPr>
          <w:p w14:paraId="6E5351D9" w14:textId="77777777" w:rsidR="00742C6F" w:rsidRDefault="00000000">
            <w:pPr>
              <w:spacing w:line="259" w:lineRule="auto"/>
              <w:jc w:val="center"/>
            </w:pPr>
            <w:r>
              <w:t>Маркер</w:t>
            </w:r>
          </w:p>
        </w:tc>
      </w:tr>
      <w:tr w:rsidR="00742C6F" w14:paraId="5CD5993E" w14:textId="77777777">
        <w:tc>
          <w:tcPr>
            <w:tcW w:w="1870" w:type="dxa"/>
          </w:tcPr>
          <w:p w14:paraId="4AAA5654" w14:textId="77777777" w:rsidR="00742C6F" w:rsidRDefault="00000000">
            <w:pPr>
              <w:jc w:val="center"/>
            </w:pPr>
            <w:r>
              <w:t>Локација на корисник</w:t>
            </w:r>
          </w:p>
        </w:tc>
        <w:tc>
          <w:tcPr>
            <w:tcW w:w="1870" w:type="dxa"/>
          </w:tcPr>
          <w:p w14:paraId="03BEACC9" w14:textId="77777777" w:rsidR="00742C6F" w:rsidRDefault="00000000">
            <w:pPr>
              <w:jc w:val="center"/>
            </w:pPr>
            <w:r>
              <w:t>Поместување и зумирање (Интерактивност) на мапата</w:t>
            </w:r>
          </w:p>
        </w:tc>
        <w:tc>
          <w:tcPr>
            <w:tcW w:w="1870" w:type="dxa"/>
          </w:tcPr>
          <w:p w14:paraId="44F74D72" w14:textId="77777777" w:rsidR="00742C6F" w:rsidRDefault="00742C6F">
            <w:pPr>
              <w:jc w:val="center"/>
            </w:pPr>
          </w:p>
        </w:tc>
        <w:tc>
          <w:tcPr>
            <w:tcW w:w="1870" w:type="dxa"/>
          </w:tcPr>
          <w:p w14:paraId="5E62F19E" w14:textId="77777777" w:rsidR="00742C6F" w:rsidRDefault="00742C6F">
            <w:pPr>
              <w:jc w:val="center"/>
            </w:pPr>
          </w:p>
        </w:tc>
        <w:tc>
          <w:tcPr>
            <w:tcW w:w="1870" w:type="dxa"/>
          </w:tcPr>
          <w:p w14:paraId="14DC271F" w14:textId="77777777" w:rsidR="00742C6F" w:rsidRDefault="00000000">
            <w:pPr>
              <w:spacing w:line="259" w:lineRule="auto"/>
              <w:jc w:val="center"/>
            </w:pPr>
            <w:r>
              <w:t>Места од интерес</w:t>
            </w:r>
          </w:p>
        </w:tc>
      </w:tr>
      <w:tr w:rsidR="00742C6F" w14:paraId="2F714BEC" w14:textId="77777777">
        <w:trPr>
          <w:trHeight w:val="504"/>
        </w:trPr>
        <w:tc>
          <w:tcPr>
            <w:tcW w:w="1870" w:type="dxa"/>
          </w:tcPr>
          <w:p w14:paraId="0964B638" w14:textId="77777777" w:rsidR="00742C6F" w:rsidRDefault="00000000">
            <w:pPr>
              <w:spacing w:line="259" w:lineRule="auto"/>
              <w:jc w:val="center"/>
            </w:pPr>
            <w:r>
              <w:t>Локацијата на местата од интерес</w:t>
            </w:r>
          </w:p>
        </w:tc>
        <w:tc>
          <w:tcPr>
            <w:tcW w:w="1870" w:type="dxa"/>
          </w:tcPr>
          <w:p w14:paraId="77AF3BE3" w14:textId="77777777" w:rsidR="00742C6F" w:rsidRDefault="00000000">
            <w:pPr>
              <w:jc w:val="center"/>
            </w:pPr>
            <w:r>
              <w:t>Пребарување места од мапата</w:t>
            </w:r>
          </w:p>
        </w:tc>
        <w:tc>
          <w:tcPr>
            <w:tcW w:w="1870" w:type="dxa"/>
          </w:tcPr>
          <w:p w14:paraId="1899607D" w14:textId="77777777" w:rsidR="00742C6F" w:rsidRDefault="00742C6F">
            <w:pPr>
              <w:jc w:val="center"/>
            </w:pPr>
          </w:p>
        </w:tc>
        <w:tc>
          <w:tcPr>
            <w:tcW w:w="1870" w:type="dxa"/>
          </w:tcPr>
          <w:p w14:paraId="4F1759FA" w14:textId="77777777" w:rsidR="00742C6F" w:rsidRDefault="00742C6F">
            <w:pPr>
              <w:jc w:val="center"/>
            </w:pPr>
          </w:p>
        </w:tc>
        <w:tc>
          <w:tcPr>
            <w:tcW w:w="1870" w:type="dxa"/>
          </w:tcPr>
          <w:p w14:paraId="4DE398FF" w14:textId="77777777" w:rsidR="00742C6F" w:rsidRDefault="00000000">
            <w:pPr>
              <w:spacing w:line="259" w:lineRule="auto"/>
              <w:jc w:val="center"/>
            </w:pPr>
            <w:r>
              <w:t>Моментална локација</w:t>
            </w:r>
          </w:p>
        </w:tc>
      </w:tr>
      <w:tr w:rsidR="00742C6F" w14:paraId="326F970C" w14:textId="77777777">
        <w:tc>
          <w:tcPr>
            <w:tcW w:w="1870" w:type="dxa"/>
          </w:tcPr>
          <w:p w14:paraId="287A7C0C" w14:textId="77777777" w:rsidR="00742C6F" w:rsidRDefault="00742C6F">
            <w:pPr>
              <w:spacing w:line="259" w:lineRule="auto"/>
              <w:jc w:val="center"/>
            </w:pPr>
          </w:p>
        </w:tc>
        <w:tc>
          <w:tcPr>
            <w:tcW w:w="1870" w:type="dxa"/>
          </w:tcPr>
          <w:p w14:paraId="7DF58DA1" w14:textId="77777777" w:rsidR="00742C6F" w:rsidRDefault="00000000">
            <w:pPr>
              <w:jc w:val="center"/>
            </w:pPr>
            <w:r>
              <w:t>Приказ на одредена категорија од места</w:t>
            </w:r>
          </w:p>
        </w:tc>
        <w:tc>
          <w:tcPr>
            <w:tcW w:w="1870" w:type="dxa"/>
          </w:tcPr>
          <w:p w14:paraId="50475F4F" w14:textId="77777777" w:rsidR="00742C6F" w:rsidRDefault="00742C6F">
            <w:pPr>
              <w:jc w:val="center"/>
            </w:pPr>
          </w:p>
        </w:tc>
        <w:tc>
          <w:tcPr>
            <w:tcW w:w="1870" w:type="dxa"/>
          </w:tcPr>
          <w:p w14:paraId="5D20436C" w14:textId="77777777" w:rsidR="00742C6F" w:rsidRDefault="00742C6F">
            <w:pPr>
              <w:jc w:val="center"/>
            </w:pPr>
          </w:p>
        </w:tc>
        <w:tc>
          <w:tcPr>
            <w:tcW w:w="1870" w:type="dxa"/>
          </w:tcPr>
          <w:p w14:paraId="39C76B63" w14:textId="77777777" w:rsidR="00742C6F" w:rsidRDefault="00000000">
            <w:pPr>
              <w:jc w:val="center"/>
            </w:pPr>
            <w:r>
              <w:t xml:space="preserve"> Јазик на интерфејс</w:t>
            </w:r>
          </w:p>
        </w:tc>
      </w:tr>
      <w:tr w:rsidR="00742C6F" w14:paraId="7BFC3B8D" w14:textId="77777777">
        <w:tc>
          <w:tcPr>
            <w:tcW w:w="1870" w:type="dxa"/>
          </w:tcPr>
          <w:p w14:paraId="7E027847" w14:textId="77777777" w:rsidR="00742C6F" w:rsidRDefault="00742C6F">
            <w:pPr>
              <w:jc w:val="center"/>
            </w:pPr>
          </w:p>
        </w:tc>
        <w:tc>
          <w:tcPr>
            <w:tcW w:w="1870" w:type="dxa"/>
          </w:tcPr>
          <w:p w14:paraId="3FCD4297" w14:textId="77777777" w:rsidR="00742C6F" w:rsidRDefault="00000000">
            <w:pPr>
              <w:jc w:val="center"/>
            </w:pPr>
            <w:r>
              <w:t>Промена на јазик на интерфејсот</w:t>
            </w:r>
          </w:p>
        </w:tc>
        <w:tc>
          <w:tcPr>
            <w:tcW w:w="1870" w:type="dxa"/>
          </w:tcPr>
          <w:p w14:paraId="40806C01" w14:textId="77777777" w:rsidR="00742C6F" w:rsidRDefault="00742C6F">
            <w:pPr>
              <w:jc w:val="center"/>
            </w:pPr>
          </w:p>
        </w:tc>
        <w:tc>
          <w:tcPr>
            <w:tcW w:w="1870" w:type="dxa"/>
          </w:tcPr>
          <w:p w14:paraId="19BC3157" w14:textId="77777777" w:rsidR="00742C6F" w:rsidRDefault="00742C6F">
            <w:pPr>
              <w:jc w:val="center"/>
            </w:pPr>
          </w:p>
        </w:tc>
        <w:tc>
          <w:tcPr>
            <w:tcW w:w="1870" w:type="dxa"/>
          </w:tcPr>
          <w:p w14:paraId="63BD9B50" w14:textId="77777777" w:rsidR="00742C6F" w:rsidRDefault="00742C6F">
            <w:pPr>
              <w:jc w:val="center"/>
            </w:pPr>
          </w:p>
        </w:tc>
      </w:tr>
    </w:tbl>
    <w:p w14:paraId="16859B38" w14:textId="77777777" w:rsidR="00742C6F" w:rsidRDefault="00742C6F"/>
    <w:p w14:paraId="1FB1524B" w14:textId="417E8A22" w:rsidR="007D0598" w:rsidRDefault="00000000" w:rsidP="007D0598">
      <w:pPr>
        <w:pStyle w:val="Caption"/>
        <w:keepNext/>
      </w:pPr>
      <w:fldSimple w:instr=" SEQ Figure \* roman ">
        <w:r w:rsidR="007D0598">
          <w:rPr>
            <w:noProof/>
          </w:rPr>
          <w:t>i</w:t>
        </w:r>
      </w:fldSimple>
      <w:r w:rsidR="007D0598">
        <w:rPr>
          <w:lang w:val="en-US"/>
        </w:rPr>
        <w:t xml:space="preserve"> </w:t>
      </w:r>
      <w:r w:rsidR="007D0598">
        <w:t>КА1. Концептуална Архитектуа</w:t>
      </w:r>
    </w:p>
    <w:p w14:paraId="1EA064B9" w14:textId="77777777" w:rsidR="00742C6F" w:rsidRDefault="00000000">
      <w:r>
        <w:rPr>
          <w:noProof/>
        </w:rPr>
        <w:drawing>
          <wp:inline distT="114300" distB="114300" distL="114300" distR="114300" wp14:anchorId="6BC8F257" wp14:editId="1705E294">
            <wp:extent cx="4263248" cy="36005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63248" cy="3600516"/>
                    </a:xfrm>
                    <a:prstGeom prst="rect">
                      <a:avLst/>
                    </a:prstGeom>
                    <a:ln/>
                  </pic:spPr>
                </pic:pic>
              </a:graphicData>
            </a:graphic>
          </wp:inline>
        </w:drawing>
      </w:r>
    </w:p>
    <w:p w14:paraId="0A44DB96" w14:textId="77777777" w:rsidR="00742C6F" w:rsidRDefault="00742C6F"/>
    <w:p w14:paraId="0EA8BCD2" w14:textId="77777777" w:rsidR="00742C6F" w:rsidRPr="0013419A" w:rsidRDefault="00000000" w:rsidP="0013419A">
      <w:pPr>
        <w:pStyle w:val="Heading1"/>
      </w:pPr>
      <w:r>
        <w:t>Извршен поглед</w:t>
      </w:r>
    </w:p>
    <w:p w14:paraId="7A608805" w14:textId="77777777" w:rsidR="00742C6F" w:rsidRDefault="00742C6F"/>
    <w:p w14:paraId="644F2FCF" w14:textId="77777777" w:rsidR="00742C6F" w:rsidRDefault="00000000">
      <w:r>
        <w:t>Извршната архитектура на оваа апликација се однесува на специфичните технички детали и имплементации на софтверот, кои вклучува компоненти, интерфејси и интеракции меѓу различните делови од системот. Извшниот поглед специфицира  како различните компоненти и сервиси од апликацијата се имплементирани и поврзани и како тие се во интеракција едни со други и со други екстерни сервиси.</w:t>
      </w:r>
    </w:p>
    <w:p w14:paraId="4CEA0C1D" w14:textId="77777777" w:rsidR="00742C6F" w:rsidRDefault="00000000">
      <w:r>
        <w:t>Корисникот пристапува до апликацијата преку било кој веб пребарувач. Преку пребарувачот се праќаат различни барања до веб серверот, кој е поврзан до базата. Овие барања го следат HTTP протоколот. Апликацијата го обработува барањето од корисникот, го зема соодветниот податок од базата и му враќа одговор на корисникот.</w:t>
      </w:r>
    </w:p>
    <w:p w14:paraId="49DF8E4D" w14:textId="77777777" w:rsidR="00742C6F" w:rsidRDefault="00742C6F"/>
    <w:p w14:paraId="126931A0" w14:textId="40F3BE62" w:rsidR="007D0598" w:rsidRDefault="00000000" w:rsidP="007D0598">
      <w:pPr>
        <w:pStyle w:val="Caption"/>
        <w:keepNext/>
      </w:pPr>
      <w:fldSimple w:instr=" SEQ Figure \* roman ">
        <w:r w:rsidR="007D0598">
          <w:rPr>
            <w:noProof/>
          </w:rPr>
          <w:t>ii</w:t>
        </w:r>
      </w:fldSimple>
      <w:r w:rsidR="007D0598">
        <w:t xml:space="preserve"> ИА1 Извршна архитектура</w:t>
      </w:r>
    </w:p>
    <w:p w14:paraId="2062EAAE" w14:textId="77777777" w:rsidR="00742C6F" w:rsidRDefault="00000000">
      <w:r>
        <w:rPr>
          <w:noProof/>
        </w:rPr>
        <w:drawing>
          <wp:inline distT="114300" distB="114300" distL="114300" distR="114300" wp14:anchorId="57D1FBB1" wp14:editId="2DB18A6C">
            <wp:extent cx="2538413" cy="395130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538413" cy="3951302"/>
                    </a:xfrm>
                    <a:prstGeom prst="rect">
                      <a:avLst/>
                    </a:prstGeom>
                    <a:ln/>
                  </pic:spPr>
                </pic:pic>
              </a:graphicData>
            </a:graphic>
          </wp:inline>
        </w:drawing>
      </w:r>
    </w:p>
    <w:p w14:paraId="0DD1CC5D" w14:textId="77777777" w:rsidR="00742C6F" w:rsidRDefault="00000000">
      <w:r>
        <w:t xml:space="preserve">Извршната архитектура од поглед на подсистеми е едноставна: Корисникот преку неговиот Веб прелистувач (Web browser) комуницира со серверот преку врска со повратен повик (callback), додека серверот комуницира со базата на податоци преку синхрона комуникација. </w:t>
      </w:r>
    </w:p>
    <w:p w14:paraId="5749AB35" w14:textId="7FEE746B" w:rsidR="007D0598" w:rsidRDefault="00000000" w:rsidP="007D0598">
      <w:pPr>
        <w:pStyle w:val="Caption"/>
        <w:keepNext/>
      </w:pPr>
      <w:fldSimple w:instr=" SEQ Figure \* roman ">
        <w:r w:rsidR="007D0598">
          <w:rPr>
            <w:noProof/>
          </w:rPr>
          <w:t>iii</w:t>
        </w:r>
      </w:fldSimple>
      <w:r w:rsidR="007D0598">
        <w:t xml:space="preserve"> ИА2. Извршна архитектура 2</w:t>
      </w:r>
    </w:p>
    <w:p w14:paraId="4499B346" w14:textId="77777777" w:rsidR="00742C6F" w:rsidRDefault="00000000">
      <w:r>
        <w:rPr>
          <w:noProof/>
        </w:rPr>
        <w:drawing>
          <wp:inline distT="114300" distB="114300" distL="114300" distR="114300" wp14:anchorId="0F1811E7" wp14:editId="29737508">
            <wp:extent cx="2986950" cy="57578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86950" cy="5757863"/>
                    </a:xfrm>
                    <a:prstGeom prst="rect">
                      <a:avLst/>
                    </a:prstGeom>
                    <a:ln/>
                  </pic:spPr>
                </pic:pic>
              </a:graphicData>
            </a:graphic>
          </wp:inline>
        </w:drawing>
      </w:r>
    </w:p>
    <w:p w14:paraId="577F53B4" w14:textId="55E8E0AA" w:rsidR="00742C6F" w:rsidRDefault="00000000">
      <w:r>
        <w:t>Извршната архитектура со поголемо ниво на грануларност прикажува Кориснички интерфејси изградени со користење на ReactJS бибљотеката</w:t>
      </w:r>
      <w:r w:rsidR="00C61D45">
        <w:t xml:space="preserve"> </w:t>
      </w:r>
      <w:r>
        <w:t>кои комуницираат со сервисна компонента на серверска страна, која во зависност од потребите на корисничкото барање, повикува еден или низа од меѓусебе независни микросервиси. Микросервисите по потреба комуницираат со база на податоци</w:t>
      </w:r>
    </w:p>
    <w:p w14:paraId="4ABB00F9" w14:textId="77777777" w:rsidR="00742C6F" w:rsidRDefault="00000000" w:rsidP="0013419A">
      <w:pPr>
        <w:pStyle w:val="Heading1"/>
      </w:pPr>
      <w:r w:rsidRPr="0013419A">
        <w:t>Имплементациски</w:t>
      </w:r>
      <w:r>
        <w:t xml:space="preserve"> поглед</w:t>
      </w:r>
    </w:p>
    <w:p w14:paraId="03212F78" w14:textId="77777777" w:rsidR="00742C6F" w:rsidRDefault="00742C6F"/>
    <w:p w14:paraId="2B26CE5C" w14:textId="77777777" w:rsidR="00742C6F" w:rsidRDefault="00000000">
      <w:r>
        <w:t xml:space="preserve">Имплементацискиот поглед се однесува на имплементацијата и тоа како системот е изграден. Explore_It ја користи рамката React за корисничкиот интерфејс, Java Spring Boot рамката за </w:t>
      </w:r>
      <w:r>
        <w:lastRenderedPageBreak/>
        <w:t>имплементирање на позадинската логика поделена во три слоеви презентациски, сервисен , и складишен (Repository / Persistence layer), PostgreSQL како база на податоци и OpenStreetMap API како извор на податоци кои се користат во мапата.</w:t>
      </w:r>
    </w:p>
    <w:p w14:paraId="0AC76902" w14:textId="77777777" w:rsidR="00742C6F" w:rsidRDefault="00742C6F"/>
    <w:p w14:paraId="6BAE952E" w14:textId="556D8934" w:rsidR="007D0598" w:rsidRDefault="00000000" w:rsidP="007D0598">
      <w:pPr>
        <w:pStyle w:val="Caption"/>
        <w:keepNext/>
      </w:pPr>
      <w:fldSimple w:instr=" SEQ Figure \* roman ">
        <w:r w:rsidR="007D0598">
          <w:rPr>
            <w:noProof/>
          </w:rPr>
          <w:t>iv</w:t>
        </w:r>
      </w:fldSimple>
      <w:r w:rsidR="007D0598">
        <w:t xml:space="preserve"> ИмА1. Имплементациска архитектура</w:t>
      </w:r>
    </w:p>
    <w:p w14:paraId="1F142415" w14:textId="77777777" w:rsidR="00742C6F" w:rsidRDefault="00000000">
      <w:r>
        <w:rPr>
          <w:noProof/>
        </w:rPr>
        <w:drawing>
          <wp:inline distT="114300" distB="114300" distL="114300" distR="114300" wp14:anchorId="4D5D6A87" wp14:editId="13CCA6D8">
            <wp:extent cx="4929188" cy="52435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29188" cy="5243513"/>
                    </a:xfrm>
                    <a:prstGeom prst="rect">
                      <a:avLst/>
                    </a:prstGeom>
                    <a:ln/>
                  </pic:spPr>
                </pic:pic>
              </a:graphicData>
            </a:graphic>
          </wp:inline>
        </w:drawing>
      </w:r>
    </w:p>
    <w:p w14:paraId="62B8EF80" w14:textId="77777777" w:rsidR="00742C6F" w:rsidRDefault="00742C6F"/>
    <w:sectPr w:rsidR="00742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D5B76"/>
    <w:multiLevelType w:val="multilevel"/>
    <w:tmpl w:val="22DE1F0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0137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C6F"/>
    <w:rsid w:val="0013419A"/>
    <w:rsid w:val="006F525A"/>
    <w:rsid w:val="00742C6F"/>
    <w:rsid w:val="007D0598"/>
    <w:rsid w:val="00C61D45"/>
    <w:rsid w:val="00C662EF"/>
    <w:rsid w:val="00CC42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F908"/>
  <w15:docId w15:val="{D934CEEB-4179-423B-8F47-2EA814DA7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k-MK"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D20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6D203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203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43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BE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aption">
    <w:name w:val="caption"/>
    <w:basedOn w:val="Normal"/>
    <w:next w:val="Normal"/>
    <w:uiPriority w:val="35"/>
    <w:semiHidden/>
    <w:unhideWhenUsed/>
    <w:qFormat/>
    <w:rsid w:val="007D0598"/>
    <w:pPr>
      <w:spacing w:after="200" w:line="240" w:lineRule="auto"/>
    </w:pPr>
    <w:rPr>
      <w:i/>
      <w:iCs/>
      <w:color w:val="44546A" w:themeColor="text2"/>
      <w:sz w:val="18"/>
      <w:szCs w:val="18"/>
    </w:rPr>
  </w:style>
  <w:style w:type="character" w:styleId="BookTitle">
    <w:name w:val="Book Title"/>
    <w:basedOn w:val="DefaultParagraphFont"/>
    <w:uiPriority w:val="33"/>
    <w:qFormat/>
    <w:rsid w:val="0013419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iVotIOiOxtCZXdpjVIB1pqeXcA==">AMUW2mUS34oqBK7xtfR4bbs1Dtf9ED1uQSCffjcHHhHXOJ1bAlFvAckSKFaHoaX83PbdX91RVLPgVYseiR4EPOnOFISlFk2wDNwd+QqG7N7u4LwxpmXRk5M=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 Vuevska</dc:creator>
  <cp:lastModifiedBy>Andrej Bardakoski</cp:lastModifiedBy>
  <cp:revision>3</cp:revision>
  <dcterms:created xsi:type="dcterms:W3CDTF">2022-12-10T10:57:00Z</dcterms:created>
  <dcterms:modified xsi:type="dcterms:W3CDTF">2022-12-11T00:30:00Z</dcterms:modified>
</cp:coreProperties>
</file>