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F659C6" w:rsidRDefault="00275162" w:rsidP="0066179A">
      <w:pPr>
        <w:rPr>
          <w:rFonts w:asciiTheme="majorHAnsi" w:hAnsiTheme="majorHAnsi" w:cstheme="majorHAnsi"/>
          <w:b/>
          <w:bCs/>
          <w:lang w:val="en-US"/>
        </w:rPr>
      </w:pPr>
    </w:p>
    <w:p w14:paraId="091D5A7D" w14:textId="3823C4DD" w:rsidR="00275162" w:rsidRPr="001B1EA5" w:rsidRDefault="00FA0673" w:rsidP="009A27F0">
      <w:pPr>
        <w:jc w:val="center"/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</w:pPr>
      <w:r w:rsidRPr="001B1EA5"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  <w:t>Project-description-v0.</w:t>
      </w:r>
      <w:r w:rsidR="003E20A8" w:rsidRPr="001B1EA5"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  <w:t>2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30BD446" w14:textId="188A0431" w:rsidR="00275162" w:rsidRPr="004861BF" w:rsidRDefault="00275162" w:rsidP="00275162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proofErr w:type="spellStart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</w:t>
      </w:r>
      <w:r w:rsidR="00A15244"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rk</w:t>
      </w:r>
      <w:r w:rsidR="00A15244"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adar</w:t>
      </w:r>
      <w:proofErr w:type="spellEnd"/>
    </w:p>
    <w:bookmarkEnd w:id="0"/>
    <w:p w14:paraId="753F31D1" w14:textId="3F143D01" w:rsidR="00275162" w:rsidRDefault="00416AB4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6752409" wp14:editId="700EC03E">
            <wp:extent cx="4505954" cy="4505954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CFAC" w14:textId="77777777" w:rsidR="0079302F" w:rsidRPr="0079302F" w:rsidRDefault="00321C43" w:rsidP="0079302F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79302F">
        <w:br w:type="page"/>
      </w:r>
      <w:bookmarkStart w:id="1" w:name="_Hlk128930593"/>
      <w:r w:rsidR="0079302F"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="0079302F" w:rsidRPr="0079302F">
        <w:rPr>
          <w:rFonts w:ascii="Bahnschrift Light SemiCondensed" w:hAnsi="Bahnschrift Light SemiCondensed"/>
          <w:b/>
          <w:bCs/>
          <w:sz w:val="52"/>
          <w:szCs w:val="52"/>
        </w:rPr>
        <w:t xml:space="preserve"> </w:t>
      </w:r>
      <w:r w:rsidR="0079302F"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1"/>
    <w:p w14:paraId="3365BE92" w14:textId="77777777" w:rsidR="0079302F" w:rsidRPr="0079302F" w:rsidRDefault="0079302F" w:rsidP="0079302F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614CACA5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882C54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4196C0E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533140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89527C3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D233091" w14:textId="77777777" w:rsidR="0079302F" w:rsidRPr="0079302F" w:rsidRDefault="0079302F" w:rsidP="0079302F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3A0B0484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3B90DA0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7D4C8C83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7CB7722D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24A41A77" w:rsidR="00321C43" w:rsidRDefault="00321C43" w:rsidP="0079302F"/>
    <w:p w14:paraId="32ED4532" w14:textId="77777777" w:rsidR="00592DA9" w:rsidRDefault="00592DA9"/>
    <w:p w14:paraId="1855CD34" w14:textId="77777777" w:rsidR="00592DA9" w:rsidRDefault="00592DA9">
      <w:r>
        <w:br w:type="page"/>
      </w:r>
    </w:p>
    <w:p w14:paraId="2EAE0754" w14:textId="77777777" w:rsidR="00592DA9" w:rsidRPr="001B1EA5" w:rsidRDefault="00592DA9" w:rsidP="00592DA9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655BE746" w14:textId="77777777" w:rsidR="00592DA9" w:rsidRPr="001B1EA5" w:rsidRDefault="00592DA9" w:rsidP="00592DA9">
      <w:pPr>
        <w:rPr>
          <w:rFonts w:ascii="Bahnschrift Light" w:hAnsi="Bahnschrift Light"/>
          <w:b/>
          <w:bCs/>
          <w:i/>
          <w:iCs/>
          <w:color w:val="262626" w:themeColor="text1" w:themeTint="D9"/>
          <w:sz w:val="144"/>
          <w:szCs w:val="144"/>
        </w:rPr>
      </w:pPr>
      <w:r w:rsidRPr="0064016B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  <w:lang w:val="en-US"/>
        </w:rPr>
        <w:t>v</w:t>
      </w:r>
      <w:r w:rsidRPr="001B1EA5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</w:rPr>
        <w:t>0.2</w:t>
      </w:r>
    </w:p>
    <w:p w14:paraId="672D8DFA" w14:textId="116F4380" w:rsidR="003D236B" w:rsidRDefault="00592DA9" w:rsidP="00592DA9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592DA9">
        <w:rPr>
          <w:rFonts w:asciiTheme="majorHAnsi" w:hAnsiTheme="majorHAnsi" w:cstheme="majorHAnsi"/>
          <w:sz w:val="28"/>
          <w:szCs w:val="28"/>
        </w:rPr>
        <w:t>Αλλαγές και τροποποιήσεις στη</w:t>
      </w:r>
      <w:r w:rsidR="00083A1B">
        <w:rPr>
          <w:rFonts w:asciiTheme="majorHAnsi" w:hAnsiTheme="majorHAnsi" w:cstheme="majorHAnsi"/>
          <w:sz w:val="28"/>
          <w:szCs w:val="28"/>
        </w:rPr>
        <w:t>ν ενότητα</w:t>
      </w:r>
      <w:r w:rsidRPr="00592DA9">
        <w:rPr>
          <w:rFonts w:asciiTheme="majorHAnsi" w:hAnsiTheme="majorHAnsi" w:cstheme="majorHAnsi"/>
          <w:sz w:val="28"/>
          <w:szCs w:val="28"/>
        </w:rPr>
        <w:t xml:space="preserve"> «Περιγραφή Εφαρμογής» </w:t>
      </w:r>
      <w:r w:rsidR="00083A1B">
        <w:rPr>
          <w:rFonts w:asciiTheme="majorHAnsi" w:hAnsiTheme="majorHAnsi" w:cstheme="majorHAnsi"/>
          <w:sz w:val="28"/>
          <w:szCs w:val="28"/>
        </w:rPr>
        <w:t xml:space="preserve">ώστε να αποκτήσει ένα πιο φυσικό και προσιτό ύφος. Αφαίρεση/αλλαγή σημείων όπου είχε υιοθετηθεί ένα πιο τεχνικό λεξιλόγιο. </w:t>
      </w:r>
    </w:p>
    <w:p w14:paraId="60D9CCE8" w14:textId="49A601B7" w:rsidR="001B1EA5" w:rsidRPr="00470BDF" w:rsidRDefault="001B1EA5" w:rsidP="00470BDF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Μικροενημερώσεις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F6A00">
        <w:rPr>
          <w:rFonts w:asciiTheme="majorHAnsi" w:hAnsiTheme="majorHAnsi" w:cstheme="majorHAnsi"/>
          <w:sz w:val="28"/>
          <w:szCs w:val="28"/>
        </w:rPr>
        <w:t>σ</w:t>
      </w:r>
      <w:r>
        <w:rPr>
          <w:rFonts w:asciiTheme="majorHAnsi" w:hAnsiTheme="majorHAnsi" w:cstheme="majorHAnsi"/>
          <w:sz w:val="28"/>
          <w:szCs w:val="28"/>
        </w:rPr>
        <w:t>τα βασικά εργαλεία.</w:t>
      </w:r>
    </w:p>
    <w:p w14:paraId="049A5CD3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350C25D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2280E38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AA94A6C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396CF0CD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045A13DC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B2295B9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2CE1F1D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3F68B69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1061C499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083DA80A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DFD8CB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AC59A98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EB2F8A3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6279214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39A41257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1D4D94D6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775B077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53DBC67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EF31A10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747F2DA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DD03136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91AC090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2A726B6E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D163E61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F04A70C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3B14D03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73BEE8E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7271704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46AA5D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0A7371F" w14:textId="77777777" w:rsidR="00592DA9" w:rsidRDefault="00592DA9" w:rsidP="00592DA9">
      <w:pPr>
        <w:pStyle w:val="a6"/>
      </w:pPr>
    </w:p>
    <w:p w14:paraId="3E446311" w14:textId="2326573C" w:rsidR="00274DBF" w:rsidRPr="00274DBF" w:rsidRDefault="00274DBF" w:rsidP="00274DBF">
      <w:pPr>
        <w:pStyle w:val="9"/>
      </w:pPr>
      <w:r>
        <w:rPr>
          <w:rFonts w:ascii="Bahnschrift Light SemiCondensed" w:hAnsi="Bahnschrift Light SemiCondensed"/>
          <w:b/>
          <w:bCs/>
          <w:sz w:val="52"/>
          <w:szCs w:val="52"/>
        </w:rPr>
        <w:t xml:space="preserve">Περιγραφή Εφαρμογής </w:t>
      </w:r>
    </w:p>
    <w:p w14:paraId="68073378" w14:textId="77777777" w:rsidR="00176646" w:rsidRDefault="0017664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517BEC" w14:textId="483D2596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είναι εδώ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για να κάνει το παρκάρισμα ευκολότερο και πιο βολικό από ποτέ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Δεν χρειάζεται πλέον να κ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άνετε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κύκλους αναζητώντας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μια κενή θέση!</w:t>
      </w:r>
    </w:p>
    <w:p w14:paraId="229F26D1" w14:textId="276FCB07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Πώς λειτουργεί; 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συνεργασία με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τον Δήμο Πατρών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σας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παρέχει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πληροφορίες για τους διαθέσιμους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δημόσιους και ιδιωτικούς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χώρους στάθμευσης κοντά στον προορισμό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F46FD83" w14:textId="517F6B16" w:rsidR="00176646" w:rsidRPr="00592DA9" w:rsidRDefault="00A43C2F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 προσφέρει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πραγματικό χρόνο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πληροφορίες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για τα διαθέσιμα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συμπεριλαμβανομένης της διαθεσιμότητάς τους και των τιμών τους.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Έτσι μπορείτε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να συγκρίνετε γρήγορα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εύκολα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διαφορετικές επιλογές στάθμευσης και να επιλέξετε αυτό που ταιριάζει καλύτερα στις ανάγκες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σας: το χρόνο που έχετε, και την τσέπη σας!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Και ταυτόχρονα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κάνει την όλη διαδικασία ευκολότερη,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με τη δυνατότητα αποθήκευσης των αγαπημένων σας θέσεων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προορισμών,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αλλά και τη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ν χρήση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ηλεκτρονικών και ανέπαφων πληρωμών!</w:t>
      </w:r>
    </w:p>
    <w:p w14:paraId="0FDC7CEA" w14:textId="629613EB" w:rsidR="00167406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Καθώς 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αναζήτηση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γίνεται ολοένα και δυσκολότερη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>σε μια πολυσύχναστη πόλη, όπως η Πάτρα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 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είναι ο πιο ισχυρός σας σύμμαχος για να εξοικονομείτε χρόνο, ενέργεια και χρήματα! </w:t>
      </w:r>
    </w:p>
    <w:p w14:paraId="38D75975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C4E5E9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447DD6D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6C39A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A4EC8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8379FD2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654A2E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E97322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F02F72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289650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E85B5DF" w14:textId="77777777" w:rsidR="00592DA9" w:rsidRP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AB6750C" w14:textId="3352F2E5" w:rsidR="00274DBF" w:rsidRPr="00D90A8A" w:rsidRDefault="00274DBF" w:rsidP="00274DBF">
      <w:pPr>
        <w:pStyle w:val="9"/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</w:pP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lastRenderedPageBreak/>
        <w:t>Mockup</w:t>
      </w:r>
      <w:r w:rsidRPr="00D90A8A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  <w:t xml:space="preserve"> </w:t>
      </w: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>screens</w:t>
      </w:r>
    </w:p>
    <w:p w14:paraId="103CF783" w14:textId="77777777" w:rsidR="00850887" w:rsidRPr="00D90A8A" w:rsidRDefault="00850887" w:rsidP="00850887"/>
    <w:p w14:paraId="7698D4DE" w14:textId="67D1039D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Οθόνη σύνδεσης/εγγραφής:</w:t>
      </w:r>
    </w:p>
    <w:p w14:paraId="73B411B0" w14:textId="346D2F21" w:rsidR="001E7693" w:rsidRDefault="001E7693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 xml:space="preserve">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όνομα, τη διεύθυνση email και τον κωδικό πρόσβασής του. Η οθόνη θα μπορούσε επίσης να έχει επιλογές για να συνδεθείτε με το </w:t>
      </w:r>
      <w:proofErr w:type="spellStart"/>
      <w:r w:rsidRPr="00AF2FA4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AF2FA4">
        <w:rPr>
          <w:rFonts w:asciiTheme="majorHAnsi" w:hAnsiTheme="majorHAnsi" w:cstheme="majorHAnsi"/>
          <w:sz w:val="28"/>
          <w:szCs w:val="28"/>
        </w:rPr>
        <w:t xml:space="preserve"> ή το Facebook.</w:t>
      </w:r>
    </w:p>
    <w:p w14:paraId="58D4BA86" w14:textId="77777777" w:rsidR="00B5745D" w:rsidRPr="00AF2FA4" w:rsidRDefault="00B5745D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</w:p>
    <w:p w14:paraId="5E1773BD" w14:textId="7777777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Αρχική οθόνη:</w:t>
      </w:r>
    </w:p>
    <w:p w14:paraId="1423B935" w14:textId="514345C2" w:rsidR="001E7693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Η αρχική οθόνη θα είναι η κύρια οθόνη της εφαρμογής, εμφανίζοντας έναν χάρτη με την τρέχουσα τοποθεσία του χρήστη</w:t>
      </w:r>
      <w:r w:rsidR="00930003">
        <w:rPr>
          <w:rFonts w:asciiTheme="majorHAnsi" w:hAnsiTheme="majorHAnsi" w:cstheme="majorHAnsi"/>
          <w:sz w:val="28"/>
          <w:szCs w:val="28"/>
        </w:rPr>
        <w:t xml:space="preserve">. </w:t>
      </w:r>
      <w:r w:rsidRPr="00AF2FA4">
        <w:rPr>
          <w:rFonts w:asciiTheme="majorHAnsi" w:hAnsiTheme="majorHAnsi" w:cstheme="majorHAnsi"/>
          <w:sz w:val="28"/>
          <w:szCs w:val="28"/>
        </w:rPr>
        <w:t>Η οθόνη περιλαμβάνει μια γραμμή αναζήτησης για να αναζητήσει ο χρήστης μια συγκεκριμένη τοποθεσία.</w:t>
      </w:r>
    </w:p>
    <w:p w14:paraId="741DE5EF" w14:textId="2813F5C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επιλογής χώρου στάθμευσης: </w:t>
      </w:r>
    </w:p>
    <w:p w14:paraId="20C904E0" w14:textId="55FEA543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Αφού ο χρήστης επιλέξει προορισμό του, η εφαρμογή του εμφανίζει τους </w:t>
      </w:r>
      <w:r w:rsidRPr="00930003">
        <w:rPr>
          <w:rFonts w:asciiTheme="majorHAnsi" w:hAnsiTheme="majorHAnsi" w:cstheme="majorHAnsi"/>
          <w:sz w:val="28"/>
          <w:szCs w:val="28"/>
        </w:rPr>
        <w:t xml:space="preserve">κοντινούς δομημένους χώρους στάθμευσης (ιδιωτικά ή δημόσια </w:t>
      </w:r>
      <w:proofErr w:type="spellStart"/>
      <w:r w:rsidRPr="00930003">
        <w:rPr>
          <w:rFonts w:asciiTheme="majorHAnsi" w:hAnsiTheme="majorHAnsi" w:cstheme="majorHAnsi"/>
          <w:sz w:val="28"/>
          <w:szCs w:val="28"/>
        </w:rPr>
        <w:t>parking</w:t>
      </w:r>
      <w:proofErr w:type="spellEnd"/>
      <w:r w:rsidRPr="00930003">
        <w:rPr>
          <w:rFonts w:asciiTheme="majorHAnsi" w:hAnsiTheme="majorHAnsi" w:cstheme="majorHAnsi"/>
          <w:sz w:val="28"/>
          <w:szCs w:val="28"/>
        </w:rPr>
        <w:t>).</w:t>
      </w:r>
      <w:r>
        <w:rPr>
          <w:rFonts w:asciiTheme="majorHAnsi" w:hAnsiTheme="majorHAnsi" w:cstheme="majorHAnsi"/>
          <w:sz w:val="28"/>
          <w:szCs w:val="28"/>
        </w:rPr>
        <w:t xml:space="preserve"> Για όλους τους χώρους θα εμφανίζονται το στίγμα στον χάρτη και η διαθεσιμότητα τους. Για τα ιδιωτικά ειδικά παρέχονται πληροφορίες όπως ωράριο, </w:t>
      </w:r>
      <w:r w:rsidRPr="00930003">
        <w:rPr>
          <w:rFonts w:asciiTheme="majorHAnsi" w:hAnsiTheme="majorHAnsi" w:cstheme="majorHAnsi"/>
          <w:sz w:val="28"/>
          <w:szCs w:val="28"/>
        </w:rPr>
        <w:t xml:space="preserve">την </w:t>
      </w:r>
      <w:r>
        <w:rPr>
          <w:rFonts w:asciiTheme="majorHAnsi" w:hAnsiTheme="majorHAnsi" w:cstheme="majorHAnsi"/>
          <w:sz w:val="28"/>
          <w:szCs w:val="28"/>
        </w:rPr>
        <w:t xml:space="preserve">χρέωση/ώρα. </w:t>
      </w:r>
    </w:p>
    <w:p w14:paraId="5748A7F4" w14:textId="2516DF12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οδηγιών προς το σημείο στάθμευσης:</w:t>
      </w:r>
    </w:p>
    <w:p w14:paraId="7978864F" w14:textId="7E9CE3D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επιλέγει τον επιθυμητό χώρο στάθμευσης και η εφαρμογή του εμφανίζει οδηγίες πάνω στον χάρτη προς αυτόν.  </w:t>
      </w:r>
    </w:p>
    <w:p w14:paraId="5BE9DFC4" w14:textId="63DE92DD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με διαθέσιμες θέσεις εντός του δομημένου χώρου στάθμευσης:</w:t>
      </w:r>
    </w:p>
    <w:p w14:paraId="6CB5129B" w14:textId="6F0FD800" w:rsidR="00930003" w:rsidRP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κάνει </w:t>
      </w:r>
      <w:r>
        <w:rPr>
          <w:rFonts w:asciiTheme="majorHAnsi" w:hAnsiTheme="majorHAnsi" w:cstheme="majorHAnsi"/>
          <w:sz w:val="28"/>
          <w:szCs w:val="28"/>
          <w:lang w:val="en-US"/>
        </w:rPr>
        <w:t>scan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το</w:t>
      </w:r>
      <w:r w:rsidR="00176646" w:rsidRPr="00176646">
        <w:rPr>
          <w:rFonts w:asciiTheme="majorHAnsi" w:hAnsiTheme="majorHAnsi" w:cstheme="majorHAnsi"/>
          <w:sz w:val="28"/>
          <w:szCs w:val="28"/>
        </w:rPr>
        <w:t xml:space="preserve"> </w:t>
      </w:r>
      <w:r w:rsidR="00176646">
        <w:rPr>
          <w:rFonts w:asciiTheme="majorHAnsi" w:hAnsiTheme="majorHAnsi" w:cstheme="majorHAnsi"/>
          <w:sz w:val="28"/>
          <w:szCs w:val="28"/>
          <w:lang w:val="en-US"/>
        </w:rPr>
        <w:t>QR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code</w:t>
      </w:r>
      <w:r>
        <w:rPr>
          <w:rFonts w:asciiTheme="majorHAnsi" w:hAnsiTheme="majorHAnsi" w:cstheme="majorHAnsi"/>
          <w:sz w:val="28"/>
          <w:szCs w:val="28"/>
        </w:rPr>
        <w:t xml:space="preserve"> στην είσοδο του </w:t>
      </w:r>
      <w:r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και η εφαρμογή του εμφανίζει χαρτογραφημένες τις διαθέσιμες θέσεις εντός του χώρου στάθμευσης. </w:t>
      </w:r>
    </w:p>
    <w:p w14:paraId="1919BBBB" w14:textId="0AB7D97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οδηγιών προς την θέση στάθμευσης: </w:t>
      </w:r>
    </w:p>
    <w:p w14:paraId="580D9682" w14:textId="4264A14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την επιθυμητή θέση και το σύστημα τον κατευθύνει σε αυτή.</w:t>
      </w:r>
    </w:p>
    <w:p w14:paraId="6E84A6C3" w14:textId="515D1D23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πληρωμής σε ιδιωτικό χώρο στάθμευσης:</w:t>
      </w:r>
    </w:p>
    <w:p w14:paraId="7C33AFC9" w14:textId="52F5FD41" w:rsidR="00930003" w:rsidRPr="00176646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Σε ιδιωτικούς χώρους στάθμευσης, </w:t>
      </w:r>
      <w:r w:rsidR="00137450">
        <w:rPr>
          <w:rFonts w:asciiTheme="majorHAnsi" w:hAnsiTheme="majorHAnsi" w:cstheme="majorHAnsi"/>
          <w:sz w:val="28"/>
          <w:szCs w:val="28"/>
        </w:rPr>
        <w:t>αφότου</w:t>
      </w:r>
      <w:r>
        <w:rPr>
          <w:rFonts w:asciiTheme="majorHAnsi" w:hAnsiTheme="majorHAnsi" w:cstheme="majorHAnsi"/>
          <w:sz w:val="28"/>
          <w:szCs w:val="28"/>
        </w:rPr>
        <w:t xml:space="preserve"> ο χρήστης επιλέ</w:t>
      </w:r>
      <w:r w:rsidR="00137450">
        <w:rPr>
          <w:rFonts w:asciiTheme="majorHAnsi" w:hAnsiTheme="majorHAnsi" w:cstheme="majorHAnsi"/>
          <w:sz w:val="28"/>
          <w:szCs w:val="28"/>
        </w:rPr>
        <w:t xml:space="preserve">ξει ότι αποχωρεί από το </w:t>
      </w:r>
      <w:r w:rsidR="00137450"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="00176646">
        <w:rPr>
          <w:rFonts w:asciiTheme="majorHAnsi" w:hAnsiTheme="majorHAnsi" w:cstheme="majorHAnsi"/>
          <w:sz w:val="28"/>
          <w:szCs w:val="28"/>
        </w:rPr>
        <w:t xml:space="preserve">, </w:t>
      </w:r>
      <w:r w:rsidR="00137450">
        <w:rPr>
          <w:rFonts w:asciiTheme="majorHAnsi" w:hAnsiTheme="majorHAnsi" w:cstheme="majorHAnsi"/>
          <w:sz w:val="28"/>
          <w:szCs w:val="28"/>
        </w:rPr>
        <w:t xml:space="preserve">του εμφανίζεται το ποσό χρέωσης και του </w:t>
      </w:r>
      <w:r w:rsidR="00176646">
        <w:rPr>
          <w:rFonts w:asciiTheme="majorHAnsi" w:hAnsiTheme="majorHAnsi" w:cstheme="majorHAnsi"/>
          <w:sz w:val="28"/>
          <w:szCs w:val="28"/>
        </w:rPr>
        <w:t xml:space="preserve">ζητούνται στοιχεία </w:t>
      </w:r>
      <w:r w:rsidR="00137450">
        <w:rPr>
          <w:rFonts w:asciiTheme="majorHAnsi" w:hAnsiTheme="majorHAnsi" w:cstheme="majorHAnsi"/>
          <w:sz w:val="28"/>
          <w:szCs w:val="28"/>
        </w:rPr>
        <w:t>πληρωμής.</w:t>
      </w:r>
    </w:p>
    <w:p w14:paraId="38367B1A" w14:textId="0985F2A9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lastRenderedPageBreak/>
        <w:t>Αυτές είναι μόνο μερικές πιθανές οθόνες για την εφαρμογή μας. Φυσικά, οι ακριβείς οθόνες και ο σχεδιασμός τους θα εξαρτηθούν από τις συγκεκριμένες απαιτήσεις και προτιμήσεις του πελάτη και άρα ενδέχεται να αλλάξουν.</w:t>
      </w:r>
    </w:p>
    <w:p w14:paraId="3B8786A6" w14:textId="77777777" w:rsidR="001E7693" w:rsidRPr="00AF2FA4" w:rsidRDefault="001E7693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A1EE58F" w14:textId="77777777" w:rsidR="00274DBF" w:rsidRPr="00AD6801" w:rsidRDefault="00274DBF" w:rsidP="00274DBF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14:paraId="0E59A6A6" w14:textId="453F1BFE" w:rsidR="00274DBF" w:rsidRDefault="001B1EA5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Microsoft</w:t>
      </w:r>
      <w:r w:rsidRPr="001B1EA5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274DBF"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="00274DBF"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="00274DBF"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402D4597" w14:textId="1B89F9C6" w:rsidR="00274DBF" w:rsidRPr="001B1EA5" w:rsidRDefault="001B1EA5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Adobe</w:t>
      </w:r>
      <w:r w:rsidRPr="001B1EA5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274DBF"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="00274DBF" w:rsidRPr="00274DBF">
        <w:rPr>
          <w:rFonts w:cs="Calibri-Bold"/>
          <w:color w:val="000000"/>
          <w:sz w:val="32"/>
          <w:szCs w:val="28"/>
        </w:rPr>
        <w:t xml:space="preserve"> </w:t>
      </w:r>
      <w:r w:rsidR="00274DBF">
        <w:rPr>
          <w:rFonts w:cs="Calibri-Bold"/>
          <w:color w:val="000000"/>
          <w:sz w:val="28"/>
          <w:szCs w:val="26"/>
        </w:rPr>
        <w:t xml:space="preserve">για την παραγωγή του </w:t>
      </w:r>
      <w:r w:rsidR="00274DBF">
        <w:rPr>
          <w:rFonts w:cs="Calibri-Bold"/>
          <w:color w:val="000000"/>
          <w:sz w:val="28"/>
          <w:szCs w:val="26"/>
          <w:lang w:val="en-US"/>
        </w:rPr>
        <w:t>logo</w:t>
      </w:r>
      <w:r w:rsidRPr="001B1EA5">
        <w:rPr>
          <w:rFonts w:cs="Calibri-Bold"/>
          <w:color w:val="000000"/>
          <w:sz w:val="28"/>
          <w:szCs w:val="26"/>
        </w:rPr>
        <w:t xml:space="preserve"> </w:t>
      </w:r>
      <w:r>
        <w:rPr>
          <w:rFonts w:cs="Calibri-Bold"/>
          <w:color w:val="000000"/>
          <w:sz w:val="28"/>
          <w:szCs w:val="26"/>
        </w:rPr>
        <w:t>και των γραφικών.</w:t>
      </w:r>
    </w:p>
    <w:p w14:paraId="5B7E8D87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proofErr w:type="spellEnd"/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14:paraId="21085FA4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14:paraId="5949EA1F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03A79569" w14:textId="7F0574D0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A3391D" w:rsidRPr="00953ACC">
        <w:rPr>
          <w:rFonts w:cs="Calibri-Bold"/>
          <w:color w:val="000000"/>
          <w:sz w:val="28"/>
          <w:szCs w:val="26"/>
          <w:lang w:val="en-US"/>
        </w:rPr>
        <w:t>Integrated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Development </w:t>
      </w:r>
      <w:r w:rsidR="00A3391D" w:rsidRPr="00953ACC">
        <w:rPr>
          <w:rFonts w:cs="Calibri-Bold"/>
          <w:color w:val="000000"/>
          <w:sz w:val="28"/>
          <w:szCs w:val="26"/>
          <w:lang w:val="en-US"/>
        </w:rPr>
        <w:t>Environment</w:t>
      </w:r>
    </w:p>
    <w:p w14:paraId="4D9A5E74" w14:textId="77777777" w:rsidR="00274DBF" w:rsidRPr="00274DBF" w:rsidRDefault="00274DBF" w:rsidP="00C21F25">
      <w:pPr>
        <w:jc w:val="both"/>
        <w:rPr>
          <w:color w:val="FF0000"/>
          <w:lang w:val="en-US"/>
        </w:rPr>
      </w:pPr>
    </w:p>
    <w:sectPr w:rsidR="00274DBF" w:rsidRPr="00274DBF" w:rsidSect="00C21F25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4E8AE" w14:textId="77777777" w:rsidR="0002642D" w:rsidRDefault="0002642D" w:rsidP="003D236B">
      <w:pPr>
        <w:spacing w:after="0" w:line="240" w:lineRule="auto"/>
      </w:pPr>
      <w:r>
        <w:separator/>
      </w:r>
    </w:p>
  </w:endnote>
  <w:endnote w:type="continuationSeparator" w:id="0">
    <w:p w14:paraId="668E043F" w14:textId="77777777" w:rsidR="0002642D" w:rsidRDefault="0002642D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 Light SemiCondensed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55E3" w14:textId="77777777" w:rsidR="0002642D" w:rsidRDefault="0002642D" w:rsidP="003D236B">
      <w:pPr>
        <w:spacing w:after="0" w:line="240" w:lineRule="auto"/>
      </w:pPr>
      <w:r>
        <w:separator/>
      </w:r>
    </w:p>
  </w:footnote>
  <w:footnote w:type="continuationSeparator" w:id="0">
    <w:p w14:paraId="2B31647E" w14:textId="77777777" w:rsidR="0002642D" w:rsidRDefault="0002642D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404"/>
    <w:multiLevelType w:val="hybridMultilevel"/>
    <w:tmpl w:val="2CC6E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271"/>
    <w:multiLevelType w:val="hybridMultilevel"/>
    <w:tmpl w:val="19F6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3B6"/>
    <w:multiLevelType w:val="hybridMultilevel"/>
    <w:tmpl w:val="241CC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AB5"/>
    <w:multiLevelType w:val="hybridMultilevel"/>
    <w:tmpl w:val="3C5CEC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04C6C"/>
    <w:multiLevelType w:val="hybridMultilevel"/>
    <w:tmpl w:val="2812C22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533197">
    <w:abstractNumId w:val="3"/>
  </w:num>
  <w:num w:numId="2" w16cid:durableId="621039821">
    <w:abstractNumId w:val="2"/>
  </w:num>
  <w:num w:numId="3" w16cid:durableId="1707606521">
    <w:abstractNumId w:val="1"/>
  </w:num>
  <w:num w:numId="4" w16cid:durableId="812675736">
    <w:abstractNumId w:val="4"/>
  </w:num>
  <w:num w:numId="5" w16cid:durableId="213899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2642D"/>
    <w:rsid w:val="000305C7"/>
    <w:rsid w:val="00083A1B"/>
    <w:rsid w:val="000B2671"/>
    <w:rsid w:val="00103B91"/>
    <w:rsid w:val="00137450"/>
    <w:rsid w:val="00153878"/>
    <w:rsid w:val="00167406"/>
    <w:rsid w:val="00176646"/>
    <w:rsid w:val="001B1EA5"/>
    <w:rsid w:val="001C3125"/>
    <w:rsid w:val="001E7693"/>
    <w:rsid w:val="001F6A00"/>
    <w:rsid w:val="002317B1"/>
    <w:rsid w:val="002749C1"/>
    <w:rsid w:val="00274DBF"/>
    <w:rsid w:val="00275162"/>
    <w:rsid w:val="00283E40"/>
    <w:rsid w:val="0029273F"/>
    <w:rsid w:val="00307BDB"/>
    <w:rsid w:val="00321C43"/>
    <w:rsid w:val="003852C1"/>
    <w:rsid w:val="003B131D"/>
    <w:rsid w:val="003B5641"/>
    <w:rsid w:val="003D236B"/>
    <w:rsid w:val="003E20A8"/>
    <w:rsid w:val="004109D0"/>
    <w:rsid w:val="00416AB4"/>
    <w:rsid w:val="004704F5"/>
    <w:rsid w:val="00470BDF"/>
    <w:rsid w:val="004861BF"/>
    <w:rsid w:val="00565140"/>
    <w:rsid w:val="00565332"/>
    <w:rsid w:val="00584754"/>
    <w:rsid w:val="00592DA9"/>
    <w:rsid w:val="005A17E9"/>
    <w:rsid w:val="0066179A"/>
    <w:rsid w:val="006D5D0D"/>
    <w:rsid w:val="00712FDB"/>
    <w:rsid w:val="00780CDC"/>
    <w:rsid w:val="0079302F"/>
    <w:rsid w:val="007A009B"/>
    <w:rsid w:val="007A3D25"/>
    <w:rsid w:val="00850887"/>
    <w:rsid w:val="008E52C9"/>
    <w:rsid w:val="00930003"/>
    <w:rsid w:val="009A03C0"/>
    <w:rsid w:val="009A27F0"/>
    <w:rsid w:val="00A11549"/>
    <w:rsid w:val="00A15244"/>
    <w:rsid w:val="00A3391D"/>
    <w:rsid w:val="00A43C2F"/>
    <w:rsid w:val="00A559FD"/>
    <w:rsid w:val="00A70632"/>
    <w:rsid w:val="00A90623"/>
    <w:rsid w:val="00AF2FA4"/>
    <w:rsid w:val="00B5745D"/>
    <w:rsid w:val="00C21F25"/>
    <w:rsid w:val="00C25F24"/>
    <w:rsid w:val="00C767C3"/>
    <w:rsid w:val="00CA3139"/>
    <w:rsid w:val="00D40EED"/>
    <w:rsid w:val="00D51CF5"/>
    <w:rsid w:val="00D90A8A"/>
    <w:rsid w:val="00E579CC"/>
    <w:rsid w:val="00E6552C"/>
    <w:rsid w:val="00E92109"/>
    <w:rsid w:val="00F037A8"/>
    <w:rsid w:val="00F659C6"/>
    <w:rsid w:val="00F804E2"/>
    <w:rsid w:val="00FA0673"/>
    <w:rsid w:val="00FA16BD"/>
    <w:rsid w:val="00FD3C6D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140"/>
  </w:style>
  <w:style w:type="paragraph" w:styleId="1">
    <w:name w:val="heading 1"/>
    <w:basedOn w:val="a"/>
    <w:next w:val="a"/>
    <w:link w:val="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274D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D236B"/>
  </w:style>
  <w:style w:type="paragraph" w:styleId="a4">
    <w:name w:val="footer"/>
    <w:basedOn w:val="a"/>
    <w:link w:val="Char0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D236B"/>
  </w:style>
  <w:style w:type="paragraph" w:styleId="a5">
    <w:name w:val="No Spacing"/>
    <w:uiPriority w:val="1"/>
    <w:qFormat/>
    <w:rsid w:val="00FA16BD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rsid w:val="00274D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5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E5E8-456D-4F5F-9F6A-42FA434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600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paRkadar</vt:lpstr>
      <vt:lpstr>paRkadar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ΕΜΜΑΝΟΥΕΛΑ ΞΕΝΟΥ</cp:lastModifiedBy>
  <cp:revision>12</cp:revision>
  <dcterms:created xsi:type="dcterms:W3CDTF">2023-03-12T18:18:00Z</dcterms:created>
  <dcterms:modified xsi:type="dcterms:W3CDTF">2023-04-24T19:10:00Z</dcterms:modified>
</cp:coreProperties>
</file>