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B785" w14:textId="6FD97401" w:rsidR="00184A66" w:rsidRPr="009161F5" w:rsidRDefault="00184A66" w:rsidP="00EB3E99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bookmarkStart w:id="1" w:name="_Hlk136608018"/>
      <w:bookmarkEnd w:id="1"/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Domain-Model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-v</w:t>
      </w:r>
      <w:r w:rsidR="001824B8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1</w:t>
      </w:r>
      <w:r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1824B8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0</w:t>
      </w:r>
    </w:p>
    <w:p w14:paraId="4FCD6A0B" w14:textId="77777777" w:rsidR="00184A66" w:rsidRPr="00D82896" w:rsidRDefault="00184A66" w:rsidP="00EB3E99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66A0416" w14:textId="77777777" w:rsidR="00184A66" w:rsidRPr="00D82896" w:rsidRDefault="00184A66" w:rsidP="00EB3E99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7C2B7C88" w14:textId="77777777" w:rsidR="00184A66" w:rsidRPr="00D82896" w:rsidRDefault="00184A66" w:rsidP="00EB3E99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2B55649E" w14:textId="77777777" w:rsidR="00184A66" w:rsidRPr="00D82896" w:rsidRDefault="00184A66" w:rsidP="00EB3E99">
      <w:pPr>
        <w:jc w:val="center"/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CC40308" wp14:editId="56B5004E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315854524" name="Εικόνα 31585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896">
        <w:rPr>
          <w:lang w:val="en-US"/>
        </w:rPr>
        <w:br w:type="page"/>
      </w:r>
    </w:p>
    <w:p w14:paraId="0601DAF1" w14:textId="77777777" w:rsidR="00184A66" w:rsidRPr="00D82896" w:rsidRDefault="00184A66" w:rsidP="00EB3E99">
      <w:pPr>
        <w:pStyle w:val="Heading9"/>
        <w:jc w:val="both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039055A" w14:textId="77777777" w:rsidR="00184A66" w:rsidRPr="00D82896" w:rsidRDefault="00184A66" w:rsidP="00EB3E99">
      <w:pPr>
        <w:pBdr>
          <w:between w:val="single" w:sz="4" w:space="1" w:color="auto"/>
        </w:pBd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68F1134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993EAFA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AAA7905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8F1ACDA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A810095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20048B8" w14:textId="77777777" w:rsidR="00184A66" w:rsidRPr="00D82896" w:rsidRDefault="00184A66" w:rsidP="00EB3E99">
      <w:pPr>
        <w:pBdr>
          <w:between w:val="single" w:sz="4" w:space="1" w:color="auto"/>
        </w:pBd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F28698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6226790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40EBB9FB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E4AB4A4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300C4FC" w14:textId="77777777" w:rsidR="00184A66" w:rsidRPr="00D82896" w:rsidRDefault="00184A66" w:rsidP="00EB3E99">
      <w:pPr>
        <w:jc w:val="both"/>
      </w:pPr>
    </w:p>
    <w:bookmarkEnd w:id="0"/>
    <w:p w14:paraId="4F919D03" w14:textId="77777777" w:rsidR="00184A66" w:rsidRPr="00D82896" w:rsidRDefault="00184A66" w:rsidP="00EB3E99">
      <w:pPr>
        <w:jc w:val="both"/>
      </w:pPr>
      <w:r w:rsidRPr="00D82896">
        <w:br w:type="page"/>
      </w:r>
    </w:p>
    <w:p w14:paraId="20414F0A" w14:textId="77777777" w:rsidR="00184A66" w:rsidRPr="00D82896" w:rsidRDefault="00184A66" w:rsidP="00EB3E99">
      <w:pPr>
        <w:pStyle w:val="Heading9"/>
        <w:jc w:val="both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3" w:name="_Hlk136608073"/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bookmarkEnd w:id="3"/>
    <w:p w14:paraId="0482000A" w14:textId="77777777" w:rsidR="00184A66" w:rsidRPr="00D82896" w:rsidRDefault="00184A66" w:rsidP="00EB3E99">
      <w:pPr>
        <w:jc w:val="both"/>
      </w:pPr>
    </w:p>
    <w:p w14:paraId="0A48251A" w14:textId="7019FAC4" w:rsidR="00184A66" w:rsidRDefault="00184A66" w:rsidP="00EB3E99">
      <w:pPr>
        <w:pStyle w:val="Heading9"/>
        <w:jc w:val="both"/>
        <w:rPr>
          <w:b/>
          <w:sz w:val="36"/>
          <w:szCs w:val="36"/>
          <w:lang w:val="en-US"/>
        </w:rPr>
      </w:pPr>
      <w:bookmarkStart w:id="4" w:name="_Hlk134455357"/>
      <w:bookmarkStart w:id="5" w:name="_Hlk136607531"/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bookmarkEnd w:id="4"/>
    <w:p w14:paraId="65EEBA48" w14:textId="77777777" w:rsidR="00EB3E99" w:rsidRPr="00905294" w:rsidRDefault="00EB3E99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 xml:space="preserve">Μετονομάστηκε ο </w:t>
      </w:r>
      <w:r>
        <w:rPr>
          <w:rFonts w:ascii="Century Gothic" w:hAnsi="Century Gothic"/>
          <w:sz w:val="28"/>
          <w:szCs w:val="28"/>
          <w:lang w:val="en-US"/>
        </w:rPr>
        <w:t>costumer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σε </w:t>
      </w:r>
      <w:r>
        <w:rPr>
          <w:rFonts w:ascii="Century Gothic" w:hAnsi="Century Gothic"/>
          <w:sz w:val="28"/>
          <w:szCs w:val="28"/>
          <w:lang w:val="en-US"/>
        </w:rPr>
        <w:t>citizen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ο </w:t>
      </w:r>
      <w:r>
        <w:rPr>
          <w:rFonts w:ascii="Century Gothic" w:hAnsi="Century Gothic"/>
          <w:sz w:val="28"/>
          <w:szCs w:val="28"/>
          <w:lang w:val="en-US"/>
        </w:rPr>
        <w:t>vendor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σε </w:t>
      </w:r>
      <w:r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admin</w:t>
      </w:r>
      <w:r w:rsidRPr="00EB3E99">
        <w:rPr>
          <w:rFonts w:ascii="Century Gothic" w:hAnsi="Century Gothic"/>
          <w:sz w:val="28"/>
          <w:szCs w:val="28"/>
        </w:rPr>
        <w:t>.</w:t>
      </w:r>
    </w:p>
    <w:bookmarkEnd w:id="5"/>
    <w:p w14:paraId="6EE6AD17" w14:textId="77777777" w:rsidR="00905294" w:rsidRPr="00905294" w:rsidRDefault="00905294" w:rsidP="00905294">
      <w:pPr>
        <w:pStyle w:val="ListParagraph"/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766DAB7" w14:textId="497CC2EB" w:rsidR="00905294" w:rsidRPr="00EB3E99" w:rsidRDefault="00905294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 xml:space="preserve">Διορθώθηκαν λάθη στα </w:t>
      </w:r>
      <w:r>
        <w:rPr>
          <w:rFonts w:ascii="Century Gothic" w:hAnsi="Century Gothic"/>
          <w:sz w:val="28"/>
          <w:szCs w:val="28"/>
          <w:lang w:val="en-US"/>
        </w:rPr>
        <w:t>entity</w:t>
      </w:r>
      <w:r w:rsidRPr="0090529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relations</w:t>
      </w:r>
      <w:r w:rsidRPr="00905294">
        <w:rPr>
          <w:rFonts w:ascii="Century Gothic" w:hAnsi="Century Gothic"/>
          <w:sz w:val="28"/>
          <w:szCs w:val="28"/>
        </w:rPr>
        <w:t>.</w:t>
      </w:r>
    </w:p>
    <w:p w14:paraId="02EE271D" w14:textId="77777777" w:rsidR="00EB3E99" w:rsidRPr="00EB3E99" w:rsidRDefault="00EB3E99" w:rsidP="00EB3E99">
      <w:pPr>
        <w:pStyle w:val="ListParagraph"/>
        <w:jc w:val="both"/>
        <w:rPr>
          <w:rFonts w:ascii="Century Gothic" w:hAnsi="Century Gothic"/>
          <w:b/>
          <w:bCs/>
          <w:sz w:val="32"/>
          <w:szCs w:val="32"/>
        </w:rPr>
      </w:pPr>
    </w:p>
    <w:p w14:paraId="262FC604" w14:textId="126D3746" w:rsidR="00184A66" w:rsidRPr="00EB3E99" w:rsidRDefault="00184A66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32"/>
          <w:szCs w:val="32"/>
        </w:rPr>
      </w:pPr>
      <w:r w:rsidRPr="00EB3E99">
        <w:rPr>
          <w:rFonts w:ascii="Century Gothic" w:hAnsi="Century Gothic"/>
          <w:sz w:val="28"/>
          <w:szCs w:val="28"/>
        </w:rPr>
        <w:t xml:space="preserve">Αφαιρέθηκαν οι άχρηστες πληροφορίες σχετικά με μεθόδους και χαρακτηριστικά που ανήκουν στο </w:t>
      </w:r>
      <w:r w:rsidRPr="00EB3E99">
        <w:rPr>
          <w:rFonts w:ascii="Century Gothic" w:hAnsi="Century Gothic"/>
          <w:sz w:val="28"/>
          <w:szCs w:val="28"/>
          <w:lang w:val="en-US"/>
        </w:rPr>
        <w:t>class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 w:rsidRPr="00EB3E99">
        <w:rPr>
          <w:rFonts w:ascii="Century Gothic" w:hAnsi="Century Gothic"/>
          <w:sz w:val="28"/>
          <w:szCs w:val="28"/>
          <w:lang w:val="en-US"/>
        </w:rPr>
        <w:t>diagram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6619CA4F" w14:textId="77777777" w:rsidR="00184A66" w:rsidRPr="00EB3E99" w:rsidRDefault="00184A66" w:rsidP="00EB3E99">
      <w:pPr>
        <w:pStyle w:val="ListParagraph"/>
        <w:jc w:val="both"/>
        <w:rPr>
          <w:rFonts w:ascii="Century Gothic" w:hAnsi="Century Gothic"/>
          <w:sz w:val="28"/>
          <w:szCs w:val="28"/>
        </w:rPr>
      </w:pPr>
    </w:p>
    <w:p w14:paraId="183099BD" w14:textId="77777777" w:rsidR="00EB3E99" w:rsidRPr="00EB3E99" w:rsidRDefault="00184A66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Αφαιρέθηκαν οι οντότητες </w:t>
      </w:r>
      <w:r w:rsidRPr="00EB3E99">
        <w:rPr>
          <w:rFonts w:ascii="Century Gothic" w:hAnsi="Century Gothic"/>
          <w:sz w:val="28"/>
          <w:szCs w:val="28"/>
          <w:lang w:val="en-US"/>
        </w:rPr>
        <w:t>wallet</w:t>
      </w:r>
      <w:r w:rsidRPr="00EB3E99">
        <w:rPr>
          <w:rFonts w:ascii="Century Gothic" w:hAnsi="Century Gothic"/>
          <w:sz w:val="28"/>
          <w:szCs w:val="28"/>
        </w:rPr>
        <w:t xml:space="preserve">, </w:t>
      </w:r>
      <w:r w:rsidRPr="00EB3E99">
        <w:rPr>
          <w:rFonts w:ascii="Century Gothic" w:hAnsi="Century Gothic"/>
          <w:sz w:val="28"/>
          <w:szCs w:val="28"/>
          <w:lang w:val="en-US"/>
        </w:rPr>
        <w:t>card</w:t>
      </w:r>
      <w:r w:rsidRPr="00EB3E99">
        <w:rPr>
          <w:rFonts w:ascii="Century Gothic" w:hAnsi="Century Gothic"/>
          <w:sz w:val="28"/>
          <w:szCs w:val="28"/>
        </w:rPr>
        <w:t xml:space="preserve">, </w:t>
      </w:r>
      <w:r w:rsidRPr="00EB3E99">
        <w:rPr>
          <w:rFonts w:ascii="Century Gothic" w:hAnsi="Century Gothic"/>
          <w:sz w:val="28"/>
          <w:szCs w:val="28"/>
          <w:lang w:val="en-US"/>
        </w:rPr>
        <w:t>payment</w:t>
      </w:r>
      <w:r w:rsidRPr="00EB3E99">
        <w:rPr>
          <w:rFonts w:ascii="Century Gothic" w:hAnsi="Century Gothic"/>
          <w:sz w:val="28"/>
          <w:szCs w:val="28"/>
        </w:rPr>
        <w:t xml:space="preserve"> καθώς το σύστημα δεν αποθηκεύει τις κάρτες που θα χρησιμοποιήσει ο χρήστης για ηλεκτρονική πληρωμή.</w:t>
      </w:r>
    </w:p>
    <w:p w14:paraId="1B86A6C1" w14:textId="77777777" w:rsidR="00EB3E99" w:rsidRPr="00EB3E99" w:rsidRDefault="00EB3E99" w:rsidP="00EB3E99">
      <w:pPr>
        <w:pStyle w:val="ListParagraph"/>
        <w:jc w:val="both"/>
        <w:rPr>
          <w:rFonts w:ascii="Century Gothic" w:hAnsi="Century Gothic"/>
          <w:sz w:val="28"/>
          <w:szCs w:val="28"/>
        </w:rPr>
      </w:pPr>
    </w:p>
    <w:p w14:paraId="3520847D" w14:textId="4653CEC8" w:rsidR="00EB3E99" w:rsidRPr="00EB3E99" w:rsidRDefault="00EB3E99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Δημιουργήσαμε δύο θυγατρικές οντότητες στην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, την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paidParkingLot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 και την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publicParkingLot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, για να μπορεί το σύστημα να διαχωρίσει τα επί πληρωμή από τα δημόσια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005B13C8" w14:textId="7DB57731" w:rsidR="00184A66" w:rsidRPr="00EB3E99" w:rsidRDefault="00184A66" w:rsidP="00EB3E99">
      <w:pPr>
        <w:pStyle w:val="ListParagraph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675D4633" w14:textId="26C86F86" w:rsidR="00184A66" w:rsidRPr="00EB3E99" w:rsidRDefault="00184A66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Δημιουργήθηκε η οντότητα </w:t>
      </w:r>
      <w:r w:rsidRPr="00EB3E99">
        <w:rPr>
          <w:rFonts w:ascii="Century Gothic" w:hAnsi="Century Gothic"/>
          <w:sz w:val="28"/>
          <w:szCs w:val="28"/>
          <w:lang w:val="en-US"/>
        </w:rPr>
        <w:t>occupying</w:t>
      </w:r>
      <w:r w:rsidRPr="00EB3E99">
        <w:rPr>
          <w:rFonts w:ascii="Century Gothic" w:hAnsi="Century Gothic"/>
          <w:sz w:val="28"/>
          <w:szCs w:val="28"/>
        </w:rPr>
        <w:t xml:space="preserve">, ώστε να καταγράφεται η δέσμευση θέσης που κάνει ο χρήστης σε ένα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535F3FB9" w14:textId="1B5A6284" w:rsidR="00184A66" w:rsidRPr="00EB3E99" w:rsidRDefault="00184A66" w:rsidP="00EB3E99">
      <w:pPr>
        <w:pStyle w:val="ListParagraph"/>
        <w:jc w:val="both"/>
        <w:rPr>
          <w:rFonts w:ascii="Century Gothic" w:hAnsi="Century Gothic"/>
          <w:sz w:val="28"/>
          <w:szCs w:val="28"/>
        </w:rPr>
      </w:pPr>
    </w:p>
    <w:p w14:paraId="50B31CE4" w14:textId="0287492C" w:rsidR="00184A66" w:rsidRPr="00EB3E99" w:rsidRDefault="00184A66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Δημιουργήθηκε η οντότητα </w:t>
      </w:r>
      <w:r w:rsidRPr="00EB3E99">
        <w:rPr>
          <w:rFonts w:ascii="Century Gothic" w:hAnsi="Century Gothic"/>
          <w:sz w:val="28"/>
          <w:szCs w:val="28"/>
          <w:lang w:val="en-US"/>
        </w:rPr>
        <w:t>debt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0BE585D6" w14:textId="77777777" w:rsidR="00EB3E99" w:rsidRPr="00EB3E99" w:rsidRDefault="00EB3E99" w:rsidP="00EB3E99">
      <w:pPr>
        <w:pStyle w:val="ListParagraph"/>
        <w:jc w:val="both"/>
        <w:rPr>
          <w:rFonts w:ascii="Century Gothic" w:hAnsi="Century Gothic"/>
          <w:sz w:val="28"/>
          <w:szCs w:val="28"/>
        </w:rPr>
      </w:pPr>
    </w:p>
    <w:p w14:paraId="20CDA2A6" w14:textId="2A509005" w:rsidR="00EB3E99" w:rsidRPr="001824B8" w:rsidRDefault="00EB3E99" w:rsidP="00EB3E9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Δημιουργήθηκε η οντότητα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parkingSpot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>.</w:t>
      </w:r>
    </w:p>
    <w:p w14:paraId="60008839" w14:textId="1CB5A791" w:rsidR="001824B8" w:rsidRPr="001824B8" w:rsidRDefault="001824B8" w:rsidP="001824B8">
      <w:pPr>
        <w:keepNext/>
        <w:keepLines/>
        <w:spacing w:before="40" w:after="0"/>
        <w:jc w:val="both"/>
        <w:outlineLvl w:val="8"/>
        <w:rPr>
          <w:rFonts w:asciiTheme="majorHAnsi" w:eastAsiaTheme="majorEastAsia" w:hAnsiTheme="majorHAnsi" w:cstheme="majorBidi"/>
          <w:b/>
          <w:i/>
          <w:iCs/>
          <w:color w:val="272727" w:themeColor="text1" w:themeTint="D8"/>
          <w:kern w:val="0"/>
          <w:sz w:val="36"/>
          <w:szCs w:val="36"/>
          <w:lang w:val="en-US"/>
          <w14:ligatures w14:val="none"/>
        </w:rPr>
      </w:pPr>
      <w:r>
        <w:rPr>
          <w:rFonts w:asciiTheme="majorHAnsi" w:eastAsiaTheme="majorEastAsia" w:hAnsiTheme="majorHAnsi" w:cstheme="majorBidi"/>
          <w:b/>
          <w:i/>
          <w:iCs/>
          <w:color w:val="272727" w:themeColor="text1" w:themeTint="D8"/>
          <w:kern w:val="0"/>
          <w:sz w:val="36"/>
          <w:szCs w:val="36"/>
          <w:lang w:val="en-US"/>
          <w14:ligatures w14:val="none"/>
        </w:rPr>
        <w:t>v1.0</w:t>
      </w:r>
      <w:r w:rsidRPr="001824B8">
        <w:rPr>
          <w:rFonts w:asciiTheme="majorHAnsi" w:eastAsiaTheme="majorEastAsia" w:hAnsiTheme="majorHAnsi" w:cstheme="majorBidi"/>
          <w:b/>
          <w:i/>
          <w:iCs/>
          <w:color w:val="272727" w:themeColor="text1" w:themeTint="D8"/>
          <w:kern w:val="0"/>
          <w:sz w:val="36"/>
          <w:szCs w:val="36"/>
          <w14:ligatures w14:val="none"/>
        </w:rPr>
        <w:t xml:space="preserve">: </w:t>
      </w:r>
    </w:p>
    <w:p w14:paraId="40205EB6" w14:textId="6E078485" w:rsidR="00184A66" w:rsidRDefault="001824B8" w:rsidP="00EB3E99">
      <w:pPr>
        <w:numPr>
          <w:ilvl w:val="0"/>
          <w:numId w:val="1"/>
        </w:numPr>
        <w:contextualSpacing/>
        <w:jc w:val="both"/>
        <w:rPr>
          <w:rFonts w:ascii="Century Gothic" w:hAnsi="Century Gothic"/>
          <w:sz w:val="28"/>
          <w:szCs w:val="28"/>
        </w:rPr>
      </w:pPr>
      <w:r w:rsidRPr="001824B8">
        <w:rPr>
          <w:rFonts w:ascii="Century Gothic" w:hAnsi="Century Gothic"/>
          <w:sz w:val="28"/>
          <w:szCs w:val="28"/>
        </w:rPr>
        <w:t xml:space="preserve">Αφαιρέθηκε η οντότητα </w:t>
      </w:r>
      <w:r w:rsidRPr="001824B8">
        <w:rPr>
          <w:rFonts w:ascii="Century Gothic" w:hAnsi="Century Gothic"/>
          <w:sz w:val="28"/>
          <w:szCs w:val="28"/>
          <w:lang w:val="en-US"/>
        </w:rPr>
        <w:t>citizen</w:t>
      </w:r>
      <w:r w:rsidRPr="001824B8">
        <w:rPr>
          <w:rFonts w:ascii="Century Gothic" w:hAnsi="Century Gothic"/>
          <w:sz w:val="28"/>
          <w:szCs w:val="28"/>
        </w:rPr>
        <w:t xml:space="preserve">. </w:t>
      </w:r>
      <w:r>
        <w:rPr>
          <w:rFonts w:ascii="Century Gothic" w:hAnsi="Century Gothic"/>
          <w:sz w:val="28"/>
          <w:szCs w:val="28"/>
        </w:rPr>
        <w:t xml:space="preserve">Ένας απλός χρήστης πλέον περιγράφεται από το </w:t>
      </w:r>
      <w:r>
        <w:rPr>
          <w:rFonts w:ascii="Century Gothic" w:hAnsi="Century Gothic"/>
          <w:sz w:val="28"/>
          <w:szCs w:val="28"/>
          <w:lang w:val="en-US"/>
        </w:rPr>
        <w:t>user</w:t>
      </w:r>
      <w:r>
        <w:rPr>
          <w:rFonts w:ascii="Century Gothic" w:hAnsi="Century Gothic"/>
          <w:sz w:val="28"/>
          <w:szCs w:val="28"/>
        </w:rPr>
        <w:t>.</w:t>
      </w:r>
    </w:p>
    <w:p w14:paraId="54778FDD" w14:textId="77777777" w:rsidR="001824B8" w:rsidRDefault="001824B8" w:rsidP="001824B8">
      <w:pPr>
        <w:ind w:left="720"/>
        <w:contextualSpacing/>
        <w:jc w:val="both"/>
        <w:rPr>
          <w:rFonts w:ascii="Century Gothic" w:hAnsi="Century Gothic"/>
          <w:sz w:val="28"/>
          <w:szCs w:val="28"/>
        </w:rPr>
      </w:pPr>
    </w:p>
    <w:p w14:paraId="02BF521A" w14:textId="7F6A9554" w:rsidR="001824B8" w:rsidRDefault="001824B8" w:rsidP="001824B8">
      <w:pPr>
        <w:numPr>
          <w:ilvl w:val="0"/>
          <w:numId w:val="1"/>
        </w:numPr>
        <w:contextualSpacing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Αφαιρέθηκε η οντότητα </w:t>
      </w:r>
      <w:r>
        <w:rPr>
          <w:rFonts w:ascii="Century Gothic" w:hAnsi="Century Gothic"/>
          <w:sz w:val="28"/>
          <w:szCs w:val="28"/>
          <w:lang w:val="en-US"/>
        </w:rPr>
        <w:t>map</w:t>
      </w:r>
      <w:r w:rsidRPr="001824B8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καθώς δεν είχε κάποια πρακτική εφαρμογή στο </w:t>
      </w:r>
      <w:r>
        <w:rPr>
          <w:rFonts w:ascii="Century Gothic" w:hAnsi="Century Gothic"/>
          <w:sz w:val="28"/>
          <w:szCs w:val="28"/>
          <w:lang w:val="en-US"/>
        </w:rPr>
        <w:t>project</w:t>
      </w:r>
      <w:r w:rsidRPr="001824B8">
        <w:rPr>
          <w:rFonts w:ascii="Century Gothic" w:hAnsi="Century Gothic"/>
          <w:sz w:val="28"/>
          <w:szCs w:val="28"/>
        </w:rPr>
        <w:t>.</w:t>
      </w:r>
    </w:p>
    <w:p w14:paraId="6D425B7B" w14:textId="77777777" w:rsidR="001824B8" w:rsidRDefault="001824B8" w:rsidP="001824B8">
      <w:pPr>
        <w:pStyle w:val="ListParagraph"/>
        <w:rPr>
          <w:rFonts w:ascii="Century Gothic" w:hAnsi="Century Gothic"/>
          <w:sz w:val="28"/>
          <w:szCs w:val="28"/>
        </w:rPr>
      </w:pPr>
    </w:p>
    <w:p w14:paraId="251D39E2" w14:textId="0E203E90" w:rsidR="001824B8" w:rsidRDefault="001824B8" w:rsidP="001824B8">
      <w:pPr>
        <w:numPr>
          <w:ilvl w:val="0"/>
          <w:numId w:val="1"/>
        </w:numPr>
        <w:contextualSpacing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Αφαιρέθηκαν οι οντότητες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paidParking</w:t>
      </w:r>
      <w:proofErr w:type="spellEnd"/>
      <w:r w:rsidRPr="001824B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publicParking</w:t>
      </w:r>
      <w:proofErr w:type="spellEnd"/>
      <w:r>
        <w:rPr>
          <w:rFonts w:ascii="Century Gothic" w:hAnsi="Century Gothic"/>
          <w:sz w:val="28"/>
          <w:szCs w:val="28"/>
        </w:rPr>
        <w:t xml:space="preserve">. Θεωρήσαμε πως θα ήταν πιο εύκολο στην υλοποίηση η διαφοροποίηση αυτή να γίνεται μέσα από κάποιο χαρακτηριστικό της κλάσης </w:t>
      </w:r>
      <w:r>
        <w:rPr>
          <w:rFonts w:ascii="Century Gothic" w:hAnsi="Century Gothic"/>
          <w:sz w:val="28"/>
          <w:szCs w:val="28"/>
          <w:lang w:val="en-US"/>
        </w:rPr>
        <w:t>Parking</w:t>
      </w:r>
      <w:r w:rsidRPr="001824B8">
        <w:rPr>
          <w:rFonts w:ascii="Century Gothic" w:hAnsi="Century Gothic"/>
          <w:sz w:val="28"/>
          <w:szCs w:val="28"/>
        </w:rPr>
        <w:t>,</w:t>
      </w:r>
      <w:r>
        <w:rPr>
          <w:rFonts w:ascii="Century Gothic" w:hAnsi="Century Gothic"/>
          <w:sz w:val="28"/>
          <w:szCs w:val="28"/>
        </w:rPr>
        <w:t xml:space="preserve"> παρά με την δημιουργία δύο παραπάνω οντοτήτων.</w:t>
      </w:r>
    </w:p>
    <w:p w14:paraId="36227A54" w14:textId="77777777" w:rsidR="001824B8" w:rsidRP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0D3FD941" w14:textId="037321B8" w:rsidR="001824B8" w:rsidRDefault="001824B8" w:rsidP="001824B8">
      <w:pPr>
        <w:numPr>
          <w:ilvl w:val="0"/>
          <w:numId w:val="1"/>
        </w:numPr>
        <w:contextualSpacing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Η οντότητα </w:t>
      </w:r>
      <w:r>
        <w:rPr>
          <w:rFonts w:ascii="Century Gothic" w:hAnsi="Century Gothic"/>
          <w:sz w:val="28"/>
          <w:szCs w:val="28"/>
          <w:lang w:val="en-US"/>
        </w:rPr>
        <w:t>address</w:t>
      </w:r>
      <w:r w:rsidRPr="001824B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μετονομάστηκε σε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favoriteAddress</w:t>
      </w:r>
      <w:proofErr w:type="spellEnd"/>
      <w:r w:rsidRPr="001824B8">
        <w:rPr>
          <w:rFonts w:ascii="Century Gothic" w:hAnsi="Century Gothic"/>
          <w:sz w:val="28"/>
          <w:szCs w:val="28"/>
        </w:rPr>
        <w:t>.</w:t>
      </w:r>
    </w:p>
    <w:p w14:paraId="1B3020F3" w14:textId="77777777" w:rsidR="001824B8" w:rsidRDefault="001824B8" w:rsidP="001824B8">
      <w:pPr>
        <w:pStyle w:val="ListParagraph"/>
        <w:rPr>
          <w:rFonts w:ascii="Century Gothic" w:hAnsi="Century Gothic"/>
          <w:sz w:val="28"/>
          <w:szCs w:val="28"/>
        </w:rPr>
      </w:pPr>
    </w:p>
    <w:p w14:paraId="56DDEF3F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0A27FF37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4FD6966A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41CB560D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13A6FFB6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61A6FD63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4C753654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16A3B64D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79F91B69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0BB55E8C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306C939D" w14:textId="77777777" w:rsid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5928D4D9" w14:textId="77777777" w:rsidR="001824B8" w:rsidRPr="001824B8" w:rsidRDefault="001824B8" w:rsidP="001824B8">
      <w:pPr>
        <w:contextualSpacing/>
        <w:jc w:val="both"/>
        <w:rPr>
          <w:rFonts w:ascii="Century Gothic" w:hAnsi="Century Gothic"/>
          <w:sz w:val="28"/>
          <w:szCs w:val="28"/>
        </w:rPr>
      </w:pPr>
    </w:p>
    <w:p w14:paraId="36076998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7B7C67C8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0162D476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31A685D0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2A7C96F2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02642064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3B940D78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4FF7134F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7AA62D2A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5E598493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4FC6E4F0" w14:textId="77777777" w:rsidR="001824B8" w:rsidRDefault="001824B8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4904C662" w14:textId="6E2C0AF1" w:rsidR="001824B8" w:rsidRPr="00D82896" w:rsidRDefault="003D3B4A" w:rsidP="001824B8">
      <w:pPr>
        <w:pStyle w:val="Heading9"/>
        <w:jc w:val="both"/>
        <w:rPr>
          <w:rFonts w:ascii="Bahnschrift Light SemiCondensed" w:hAnsi="Bahnschrift Light SemiCondensed"/>
          <w:b/>
          <w:bCs/>
          <w:sz w:val="52"/>
          <w:szCs w:val="52"/>
        </w:rPr>
      </w:pPr>
      <w:r w:rsidRPr="00EB3E99">
        <w:rPr>
          <w:rFonts w:ascii="Century Gothic" w:hAnsi="Century Gothic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49116D2" wp14:editId="2175E338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6885305" cy="496062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4B8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Domain Model</w:t>
      </w:r>
    </w:p>
    <w:p w14:paraId="511A4B63" w14:textId="2AACBE8E" w:rsidR="00EB3E99" w:rsidRPr="00EB3E99" w:rsidRDefault="003D3B4A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EB3E99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0BD2B" wp14:editId="6EC7FA58">
                <wp:simplePos x="0" y="0"/>
                <wp:positionH relativeFrom="page">
                  <wp:posOffset>240030</wp:posOffset>
                </wp:positionH>
                <wp:positionV relativeFrom="paragraph">
                  <wp:posOffset>5181600</wp:posOffset>
                </wp:positionV>
                <wp:extent cx="7320280" cy="635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37A95" w14:textId="7A8F5351" w:rsidR="00CE12F2" w:rsidRPr="00CE12F2" w:rsidRDefault="00CE12F2" w:rsidP="00CE12F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Διάγραμμα 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instrText xml:space="preserve"> SEQ Διάγραμμα \* ARABIC </w:instrTex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E12F2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Το </w:t>
                            </w:r>
                            <w:r w:rsidR="001824B8">
                              <w:rPr>
                                <w:sz w:val="28"/>
                                <w:szCs w:val="28"/>
                              </w:rPr>
                              <w:t>τελικ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ό </w:t>
                            </w:r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Domain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για το </w:t>
                            </w:r>
                            <w:proofErr w:type="spellStart"/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ParkRadar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0BD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8.9pt;margin-top:408pt;width:576.4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YyFQIAADgEAAAOAAAAZHJzL2Uyb0RvYy54bWysU8Fu2zAMvQ/YPwi6L05SrCu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afPTzXw6v6OUpNztz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rezSseEAAAALAQAADwAAAGRycy9kb3ducmV2LnhtbEyPwU7DMBBE70j9B2srcUHU&#10;Ca1CCXGqqoIDXKqmvXBz420ciNeR7bTh73G5wHF2RrNvitVoOnZG51tLAtJZAgyptqqlRsBh/3q/&#10;BOaDJCU7SyjgGz2syslNIXNlL7TDcxUaFkvI51KADqHPOfe1RiP9zPZI0TtZZ2SI0jVcOXmJ5abj&#10;D0mScSNbih+07HGjsf6qBiNgu/jY6rvh9PK+Xszd22HYZJ9NJcTtdFw/Aws4hr8wXPEjOpSR6WgH&#10;Up51AuaPkTwIWKZZ3HQNpE9JBuz4e0qBlwX/v6H8AQAA//8DAFBLAQItABQABgAIAAAAIQC2gziS&#10;/gAAAOEBAAATAAAAAAAAAAAAAAAAAAAAAABbQ29udGVudF9UeXBlc10ueG1sUEsBAi0AFAAGAAgA&#10;AAAhADj9If/WAAAAlAEAAAsAAAAAAAAAAAAAAAAALwEAAF9yZWxzLy5yZWxzUEsBAi0AFAAGAAgA&#10;AAAhAHVihjIVAgAAOAQAAA4AAAAAAAAAAAAAAAAALgIAAGRycy9lMm9Eb2MueG1sUEsBAi0AFAAG&#10;AAgAAAAhAK3s0rHhAAAACwEAAA8AAAAAAAAAAAAAAAAAbwQAAGRycy9kb3ducmV2LnhtbFBLBQYA&#10;AAAABAAEAPMAAAB9BQAAAAA=&#10;" stroked="f">
                <v:textbox style="mso-fit-shape-to-text:t" inset="0,0,0,0">
                  <w:txbxContent>
                    <w:p w14:paraId="71B37A95" w14:textId="7A8F5351" w:rsidR="00CE12F2" w:rsidRPr="00CE12F2" w:rsidRDefault="00CE12F2" w:rsidP="00CE12F2">
                      <w:pPr>
                        <w:pStyle w:val="Caption"/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r w:rsidRPr="00CE12F2">
                        <w:rPr>
                          <w:sz w:val="28"/>
                          <w:szCs w:val="28"/>
                        </w:rPr>
                        <w:t xml:space="preserve">Διάγραμμα </w: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E12F2">
                        <w:rPr>
                          <w:sz w:val="28"/>
                          <w:szCs w:val="28"/>
                        </w:rPr>
                        <w:instrText xml:space="preserve"> SEQ Διάγραμμα \* ARABIC </w:instrTex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CE12F2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Το </w:t>
                      </w:r>
                      <w:r w:rsidR="001824B8">
                        <w:rPr>
                          <w:sz w:val="28"/>
                          <w:szCs w:val="28"/>
                        </w:rPr>
                        <w:t>τελικ</w:t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ό </w:t>
                      </w:r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Domain</w:t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Model</w:t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για το </w:t>
                      </w:r>
                      <w:proofErr w:type="spellStart"/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ParkRadar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BAAD5C" w14:textId="1054D5AB" w:rsidR="00DB3F44" w:rsidRPr="00EB3E99" w:rsidRDefault="00184A66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u</w:t>
      </w:r>
      <w:r w:rsidR="00872815" w:rsidRPr="00EB3E99">
        <w:rPr>
          <w:rFonts w:ascii="Century Gothic" w:hAnsi="Century Gothic"/>
          <w:b/>
          <w:bCs/>
          <w:sz w:val="32"/>
          <w:szCs w:val="32"/>
          <w:lang w:val="en-US"/>
        </w:rPr>
        <w:t>ser</w:t>
      </w:r>
      <w:r w:rsidR="00872815" w:rsidRPr="00EB3E99">
        <w:rPr>
          <w:rFonts w:ascii="Century Gothic" w:hAnsi="Century Gothic"/>
          <w:b/>
          <w:bCs/>
          <w:sz w:val="32"/>
          <w:szCs w:val="32"/>
        </w:rPr>
        <w:t xml:space="preserve"> </w:t>
      </w:r>
    </w:p>
    <w:p w14:paraId="1F929FDD" w14:textId="19332691" w:rsidR="00987441" w:rsidRPr="00EB3E99" w:rsidRDefault="00343787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που </w:t>
      </w:r>
      <w:bookmarkStart w:id="6" w:name="_Hlk134566576"/>
      <w:r w:rsidRPr="00EB3E99">
        <w:rPr>
          <w:rFonts w:ascii="Century Gothic" w:hAnsi="Century Gothic"/>
          <w:sz w:val="28"/>
          <w:szCs w:val="28"/>
        </w:rPr>
        <w:t>περιλαμβάνει</w:t>
      </w:r>
      <w:bookmarkEnd w:id="6"/>
      <w:r w:rsidRPr="00EB3E99">
        <w:rPr>
          <w:rFonts w:ascii="Century Gothic" w:hAnsi="Century Gothic"/>
          <w:sz w:val="28"/>
          <w:szCs w:val="28"/>
        </w:rPr>
        <w:t xml:space="preserve"> όλες τις</w:t>
      </w:r>
      <w:r w:rsidR="000A5CDD" w:rsidRPr="00EB3E99">
        <w:rPr>
          <w:rFonts w:ascii="Century Gothic" w:hAnsi="Century Gothic"/>
          <w:sz w:val="28"/>
          <w:szCs w:val="28"/>
        </w:rPr>
        <w:t xml:space="preserve"> βασικ</w:t>
      </w:r>
      <w:r w:rsidRPr="00EB3E99">
        <w:rPr>
          <w:rFonts w:ascii="Century Gothic" w:hAnsi="Century Gothic"/>
          <w:sz w:val="28"/>
          <w:szCs w:val="28"/>
        </w:rPr>
        <w:t xml:space="preserve">ές πληροφορίες </w:t>
      </w:r>
      <w:r w:rsidR="00184A66" w:rsidRPr="00EB3E99">
        <w:rPr>
          <w:rFonts w:ascii="Century Gothic" w:hAnsi="Century Gothic"/>
          <w:sz w:val="28"/>
          <w:szCs w:val="28"/>
        </w:rPr>
        <w:t>ενός</w:t>
      </w:r>
      <w:r w:rsidRPr="00EB3E99">
        <w:rPr>
          <w:rFonts w:ascii="Century Gothic" w:hAnsi="Century Gothic"/>
          <w:sz w:val="28"/>
          <w:szCs w:val="28"/>
        </w:rPr>
        <w:t xml:space="preserve"> χρήστη.</w:t>
      </w:r>
      <w:r w:rsidR="000A5CDD" w:rsidRPr="00EB3E99">
        <w:rPr>
          <w:rFonts w:ascii="Century Gothic" w:hAnsi="Century Gothic"/>
          <w:sz w:val="28"/>
          <w:szCs w:val="28"/>
        </w:rPr>
        <w:t xml:space="preserve"> </w:t>
      </w:r>
    </w:p>
    <w:p w14:paraId="1D043D54" w14:textId="7F667C8F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2EFA0377" w14:textId="41843CBF" w:rsidR="00987441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parkingAdmin</w:t>
      </w:r>
      <w:proofErr w:type="spellEnd"/>
    </w:p>
    <w:p w14:paraId="78355EAB" w14:textId="2250D03C" w:rsidR="00987441" w:rsidRPr="00EB3E99" w:rsidRDefault="00987441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Ειδική κατηγορία του </w:t>
      </w:r>
      <w:r w:rsidRPr="00EB3E99">
        <w:rPr>
          <w:rFonts w:ascii="Century Gothic" w:hAnsi="Century Gothic"/>
          <w:sz w:val="28"/>
          <w:szCs w:val="28"/>
          <w:lang w:val="en-US"/>
        </w:rPr>
        <w:t>User</w:t>
      </w:r>
      <w:r w:rsidRPr="00EB3E99">
        <w:rPr>
          <w:rFonts w:ascii="Century Gothic" w:hAnsi="Century Gothic"/>
          <w:sz w:val="28"/>
          <w:szCs w:val="28"/>
        </w:rPr>
        <w:t xml:space="preserve">, </w:t>
      </w:r>
      <w:r w:rsidRPr="00EB3E99">
        <w:rPr>
          <w:rFonts w:ascii="Century Gothic" w:hAnsi="Century Gothic"/>
          <w:sz w:val="28"/>
          <w:szCs w:val="28"/>
          <w:lang w:val="en-US"/>
        </w:rPr>
        <w:t>o</w:t>
      </w:r>
      <w:r w:rsidRPr="00EB3E99">
        <w:rPr>
          <w:rFonts w:ascii="Century Gothic" w:hAnsi="Century Gothic"/>
          <w:sz w:val="28"/>
          <w:szCs w:val="28"/>
        </w:rPr>
        <w:t xml:space="preserve"> διαχειριστής/ιδιοκτήτης του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. Μπορεί να διαχειρίζεται πολλαπλά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parkingLots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, ενώ έχει δικαιώματα αλλαγής των πληροφοριών των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</w:t>
      </w:r>
      <w:proofErr w:type="spellEnd"/>
      <w:r w:rsidRPr="00EB3E99">
        <w:rPr>
          <w:rFonts w:ascii="Century Gothic" w:hAnsi="Century Gothic"/>
          <w:sz w:val="28"/>
          <w:szCs w:val="28"/>
        </w:rPr>
        <w:t>.</w:t>
      </w:r>
    </w:p>
    <w:p w14:paraId="3AAB8F73" w14:textId="77777777" w:rsid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699F2951" w14:textId="77777777" w:rsidR="003D3B4A" w:rsidRPr="00EB3E99" w:rsidRDefault="003D3B4A" w:rsidP="00EB3E99">
      <w:pPr>
        <w:jc w:val="both"/>
        <w:rPr>
          <w:rFonts w:ascii="Century Gothic" w:hAnsi="Century Gothic"/>
          <w:sz w:val="28"/>
          <w:szCs w:val="28"/>
        </w:rPr>
      </w:pPr>
    </w:p>
    <w:p w14:paraId="79662149" w14:textId="77777777" w:rsidR="00184A66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parkingLot</w:t>
      </w:r>
      <w:proofErr w:type="spellEnd"/>
    </w:p>
    <w:p w14:paraId="5E17F956" w14:textId="30F8C2E5" w:rsidR="00184A66" w:rsidRPr="00EB3E99" w:rsidRDefault="00184A66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Μητρική οντότητα, περιλαμβάνει τις βασικές πληροφορίες για ένα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540C62E0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0B144612" w14:textId="4945FCF5" w:rsidR="00184A66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paidParkingLot</w:t>
      </w:r>
      <w:proofErr w:type="spellEnd"/>
    </w:p>
    <w:p w14:paraId="1E28DC24" w14:textId="2ED744E8" w:rsidR="00184A66" w:rsidRPr="00EB3E99" w:rsidRDefault="00184A66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Θυγατρική οντότητα, αντιπροσωπεύει ένα </w:t>
      </w:r>
      <w:proofErr w:type="spellStart"/>
      <w:r w:rsidRPr="00EB3E99">
        <w:rPr>
          <w:rFonts w:ascii="Century Gothic" w:hAnsi="Century Gothic"/>
          <w:sz w:val="28"/>
          <w:szCs w:val="28"/>
        </w:rPr>
        <w:t>επι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 πληρωμή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. Για τον συγκεκριμένο τύπο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, το σύστημα μας θα πρέπει να καταχωρεί παραπάνω πληροφορίες, όπως κόστος </w:t>
      </w:r>
      <w:proofErr w:type="spellStart"/>
      <w:r w:rsidRPr="00EB3E99">
        <w:rPr>
          <w:rFonts w:ascii="Century Gothic" w:hAnsi="Century Gothic"/>
          <w:sz w:val="28"/>
          <w:szCs w:val="28"/>
        </w:rPr>
        <w:t>άνα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 ώρα, τραπεζικός λογαριασμός ιδιώτη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 για τις συναλλαγές.</w:t>
      </w:r>
    </w:p>
    <w:p w14:paraId="385EC39C" w14:textId="77777777" w:rsidR="00EB3E99" w:rsidRPr="003D3B4A" w:rsidRDefault="00EB3E99" w:rsidP="00EB3E99">
      <w:pPr>
        <w:jc w:val="both"/>
        <w:rPr>
          <w:rFonts w:ascii="Century Gothic" w:hAnsi="Century Gothic"/>
          <w:sz w:val="28"/>
          <w:szCs w:val="28"/>
          <w:lang w:val="en-US"/>
        </w:rPr>
      </w:pPr>
    </w:p>
    <w:p w14:paraId="192498BD" w14:textId="29306D17" w:rsidR="00EB3E99" w:rsidRPr="001824B8" w:rsidRDefault="00EB3E99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parkingSpot</w:t>
      </w:r>
      <w:proofErr w:type="spellEnd"/>
    </w:p>
    <w:p w14:paraId="57F05110" w14:textId="32D8A40D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που αντιπροσωπεύει μία θέση στάθμευσης μέσα σε ένα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</w:t>
      </w:r>
      <w:proofErr w:type="spellEnd"/>
      <w:r w:rsidRPr="00EB3E99">
        <w:rPr>
          <w:rFonts w:ascii="Century Gothic" w:hAnsi="Century Gothic"/>
          <w:sz w:val="28"/>
          <w:szCs w:val="28"/>
        </w:rPr>
        <w:t>.</w:t>
      </w:r>
    </w:p>
    <w:p w14:paraId="57B5AB7D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41ACED1E" w14:textId="7AB9A6BE" w:rsidR="00EB3E99" w:rsidRPr="001824B8" w:rsidRDefault="00EB3E99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occupying</w:t>
      </w:r>
    </w:p>
    <w:p w14:paraId="7C6D387F" w14:textId="429A9F2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που αντιπροσωπεύει μια δέσμευση θέσης του χρήστη σε ένα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. Αποθηκεύει σε ποιο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 στάθμευσε ο χρήστης και ποια θέση κατέλαβε, καθώς και περεταίρω πληροφορίες που αφορούν την στάθμευση αυτή του χρήστη.</w:t>
      </w:r>
    </w:p>
    <w:p w14:paraId="42BD45ED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7056C540" w14:textId="1DCDC72D" w:rsidR="00872815" w:rsidRPr="00EB3E99" w:rsidRDefault="003D3B4A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>
        <w:rPr>
          <w:rFonts w:ascii="Century Gothic" w:hAnsi="Century Gothic"/>
          <w:b/>
          <w:bCs/>
          <w:sz w:val="32"/>
          <w:szCs w:val="32"/>
          <w:lang w:val="en-US"/>
        </w:rPr>
        <w:t>favouriteA</w:t>
      </w:r>
      <w:r w:rsidR="00872815" w:rsidRPr="00EB3E99">
        <w:rPr>
          <w:rFonts w:ascii="Century Gothic" w:hAnsi="Century Gothic"/>
          <w:b/>
          <w:bCs/>
          <w:sz w:val="32"/>
          <w:szCs w:val="32"/>
          <w:lang w:val="en-US"/>
        </w:rPr>
        <w:t>ddress</w:t>
      </w:r>
      <w:proofErr w:type="spellEnd"/>
    </w:p>
    <w:p w14:paraId="6409882A" w14:textId="2F33BB89" w:rsidR="00EB3E99" w:rsidRPr="003D3B4A" w:rsidRDefault="003D3B4A" w:rsidP="00EB3E9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Λίστα που περιλαμβάνει όλες τις αποθηκευμένες-αγαπημένες διευθύνσεις ενός συγκεκριμένου χρήστη</w:t>
      </w:r>
      <w:r w:rsidRPr="003D3B4A">
        <w:rPr>
          <w:rFonts w:ascii="Century Gothic" w:hAnsi="Century Gothic"/>
          <w:sz w:val="28"/>
          <w:szCs w:val="28"/>
        </w:rPr>
        <w:t>.</w:t>
      </w:r>
    </w:p>
    <w:p w14:paraId="59B0D85A" w14:textId="77777777" w:rsid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6080DC92" w14:textId="633E3C2F" w:rsidR="003D3B4A" w:rsidRPr="00EB3E99" w:rsidRDefault="003D3B4A" w:rsidP="003D3B4A">
      <w:pP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debt</w:t>
      </w:r>
    </w:p>
    <w:p w14:paraId="4A9AC992" w14:textId="786AE4CD" w:rsidR="003D3B4A" w:rsidRPr="003D3B4A" w:rsidRDefault="003D3B4A" w:rsidP="003D3B4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Οντότητα που αντιπροσωπεύει το χρέος ενός χρήστη σε ένα συγκεκριμένο </w:t>
      </w:r>
      <w:r>
        <w:rPr>
          <w:rFonts w:ascii="Century Gothic" w:hAnsi="Century Gothic"/>
          <w:sz w:val="28"/>
          <w:szCs w:val="28"/>
          <w:lang w:val="en-US"/>
        </w:rPr>
        <w:t>parking</w:t>
      </w:r>
      <w:r w:rsidRPr="003D3B4A">
        <w:rPr>
          <w:rFonts w:ascii="Century Gothic" w:hAnsi="Century Gothic"/>
          <w:sz w:val="28"/>
          <w:szCs w:val="28"/>
        </w:rPr>
        <w:t xml:space="preserve">. </w:t>
      </w:r>
      <w:r>
        <w:rPr>
          <w:rFonts w:ascii="Century Gothic" w:hAnsi="Century Gothic"/>
          <w:sz w:val="28"/>
          <w:szCs w:val="28"/>
        </w:rPr>
        <w:t xml:space="preserve">Συνδέει τον χρήστη με το </w:t>
      </w:r>
      <w:r>
        <w:rPr>
          <w:rFonts w:ascii="Century Gothic" w:hAnsi="Century Gothic"/>
          <w:sz w:val="28"/>
          <w:szCs w:val="28"/>
          <w:lang w:val="en-US"/>
        </w:rPr>
        <w:t>parking</w:t>
      </w:r>
      <w:r w:rsidRPr="003D3B4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στο οποίο έχει οφειλή και αποθηκεύει το ποσό που οφείλει.</w:t>
      </w:r>
    </w:p>
    <w:p w14:paraId="377361EF" w14:textId="77777777" w:rsidR="003D3B4A" w:rsidRPr="00EB3E99" w:rsidRDefault="003D3B4A" w:rsidP="00EB3E99">
      <w:pPr>
        <w:jc w:val="both"/>
        <w:rPr>
          <w:rFonts w:ascii="Century Gothic" w:hAnsi="Century Gothic"/>
          <w:sz w:val="28"/>
          <w:szCs w:val="28"/>
        </w:rPr>
      </w:pPr>
    </w:p>
    <w:p w14:paraId="7F83328B" w14:textId="4DEBDA63" w:rsidR="00EB3E99" w:rsidRPr="003D3B4A" w:rsidRDefault="00EB3E99" w:rsidP="00EB3E99">
      <w:pPr>
        <w:jc w:val="both"/>
        <w:rPr>
          <w:sz w:val="28"/>
          <w:szCs w:val="28"/>
        </w:rPr>
      </w:pPr>
    </w:p>
    <w:p w14:paraId="415D873A" w14:textId="77777777" w:rsidR="00EB3E99" w:rsidRDefault="00EB3E99" w:rsidP="00EB3E99">
      <w:pPr>
        <w:jc w:val="both"/>
        <w:rPr>
          <w:sz w:val="28"/>
          <w:szCs w:val="28"/>
        </w:rPr>
      </w:pPr>
    </w:p>
    <w:p w14:paraId="3B768A61" w14:textId="77777777" w:rsidR="00EB3E99" w:rsidRDefault="00EB3E99" w:rsidP="00EB3E99">
      <w:pPr>
        <w:jc w:val="both"/>
        <w:rPr>
          <w:sz w:val="28"/>
          <w:szCs w:val="28"/>
        </w:rPr>
      </w:pPr>
    </w:p>
    <w:p w14:paraId="2DBA8CAC" w14:textId="77777777" w:rsidR="00EB3E99" w:rsidRDefault="00EB3E99" w:rsidP="00EB3E99">
      <w:pPr>
        <w:jc w:val="both"/>
        <w:rPr>
          <w:sz w:val="28"/>
          <w:szCs w:val="28"/>
        </w:rPr>
      </w:pPr>
    </w:p>
    <w:p w14:paraId="48287429" w14:textId="77777777" w:rsidR="00EB3E99" w:rsidRDefault="00EB3E99" w:rsidP="00EB3E99">
      <w:pPr>
        <w:jc w:val="both"/>
        <w:rPr>
          <w:sz w:val="28"/>
          <w:szCs w:val="28"/>
        </w:rPr>
      </w:pPr>
    </w:p>
    <w:p w14:paraId="559D2749" w14:textId="77777777" w:rsidR="00EB3E99" w:rsidRDefault="00EB3E99" w:rsidP="00EB3E99">
      <w:pPr>
        <w:jc w:val="both"/>
        <w:rPr>
          <w:sz w:val="28"/>
          <w:szCs w:val="28"/>
        </w:rPr>
      </w:pPr>
    </w:p>
    <w:p w14:paraId="52AA336E" w14:textId="77777777" w:rsidR="00EB3E99" w:rsidRDefault="00EB3E99" w:rsidP="00EB3E99">
      <w:pPr>
        <w:jc w:val="both"/>
        <w:rPr>
          <w:sz w:val="28"/>
          <w:szCs w:val="28"/>
        </w:rPr>
      </w:pPr>
    </w:p>
    <w:p w14:paraId="6A86E3FB" w14:textId="77777777" w:rsidR="00EB3E99" w:rsidRDefault="00EB3E99" w:rsidP="00EB3E99">
      <w:pPr>
        <w:jc w:val="both"/>
        <w:rPr>
          <w:sz w:val="28"/>
          <w:szCs w:val="28"/>
        </w:rPr>
      </w:pPr>
    </w:p>
    <w:p w14:paraId="13522DE9" w14:textId="77777777" w:rsidR="00EB3E99" w:rsidRDefault="00EB3E99" w:rsidP="00EB3E99">
      <w:pPr>
        <w:jc w:val="both"/>
        <w:rPr>
          <w:sz w:val="28"/>
          <w:szCs w:val="28"/>
        </w:rPr>
      </w:pPr>
    </w:p>
    <w:p w14:paraId="792DF3CC" w14:textId="77777777" w:rsidR="00EB3E99" w:rsidRDefault="00EB3E99" w:rsidP="00EB3E99">
      <w:pPr>
        <w:jc w:val="both"/>
        <w:rPr>
          <w:sz w:val="28"/>
          <w:szCs w:val="28"/>
        </w:rPr>
      </w:pPr>
    </w:p>
    <w:p w14:paraId="4FD74699" w14:textId="77777777" w:rsidR="00EB3E99" w:rsidRDefault="00EB3E99" w:rsidP="00EB3E99">
      <w:pPr>
        <w:jc w:val="both"/>
        <w:rPr>
          <w:sz w:val="28"/>
          <w:szCs w:val="28"/>
        </w:rPr>
      </w:pPr>
    </w:p>
    <w:p w14:paraId="22DB198F" w14:textId="77777777" w:rsidR="00EB3E99" w:rsidRDefault="00EB3E99" w:rsidP="00EB3E99">
      <w:pPr>
        <w:jc w:val="both"/>
        <w:rPr>
          <w:sz w:val="28"/>
          <w:szCs w:val="28"/>
        </w:rPr>
      </w:pPr>
    </w:p>
    <w:p w14:paraId="509C65F9" w14:textId="77777777" w:rsidR="00EB3E99" w:rsidRDefault="00EB3E99" w:rsidP="00EB3E99">
      <w:pPr>
        <w:jc w:val="both"/>
        <w:rPr>
          <w:sz w:val="28"/>
          <w:szCs w:val="28"/>
        </w:rPr>
      </w:pPr>
    </w:p>
    <w:p w14:paraId="0ADE44CD" w14:textId="77777777" w:rsidR="00EB3E99" w:rsidRDefault="00EB3E99" w:rsidP="00EB3E99">
      <w:pPr>
        <w:jc w:val="both"/>
        <w:rPr>
          <w:sz w:val="28"/>
          <w:szCs w:val="28"/>
        </w:rPr>
      </w:pPr>
    </w:p>
    <w:p w14:paraId="4AF7A346" w14:textId="77777777" w:rsidR="00EB3E99" w:rsidRDefault="00EB3E99" w:rsidP="00EB3E99">
      <w:pPr>
        <w:jc w:val="both"/>
        <w:rPr>
          <w:sz w:val="28"/>
          <w:szCs w:val="28"/>
        </w:rPr>
      </w:pPr>
    </w:p>
    <w:p w14:paraId="3641BEBD" w14:textId="77777777" w:rsidR="00EB3E99" w:rsidRDefault="00EB3E99" w:rsidP="00EB3E99">
      <w:pPr>
        <w:jc w:val="both"/>
        <w:rPr>
          <w:sz w:val="28"/>
          <w:szCs w:val="28"/>
        </w:rPr>
      </w:pPr>
    </w:p>
    <w:p w14:paraId="7A6FEAF2" w14:textId="77777777" w:rsidR="00EB3E99" w:rsidRDefault="00EB3E99" w:rsidP="00EB3E99">
      <w:pPr>
        <w:jc w:val="both"/>
        <w:rPr>
          <w:sz w:val="28"/>
          <w:szCs w:val="28"/>
        </w:rPr>
      </w:pPr>
    </w:p>
    <w:p w14:paraId="62CC9C16" w14:textId="77777777" w:rsidR="005B7E94" w:rsidRDefault="005B7E94" w:rsidP="00EB3E99">
      <w:pPr>
        <w:jc w:val="both"/>
        <w:rPr>
          <w:sz w:val="28"/>
          <w:szCs w:val="28"/>
        </w:rPr>
      </w:pPr>
    </w:p>
    <w:p w14:paraId="5F121F3E" w14:textId="77777777" w:rsidR="005B7E94" w:rsidRDefault="005B7E94" w:rsidP="00EB3E99">
      <w:pPr>
        <w:jc w:val="both"/>
        <w:rPr>
          <w:sz w:val="28"/>
          <w:szCs w:val="28"/>
        </w:rPr>
      </w:pPr>
    </w:p>
    <w:p w14:paraId="65166FE0" w14:textId="77777777" w:rsidR="005B7E94" w:rsidRDefault="005B7E94" w:rsidP="00EB3E99">
      <w:pPr>
        <w:jc w:val="both"/>
        <w:rPr>
          <w:sz w:val="28"/>
          <w:szCs w:val="28"/>
        </w:rPr>
      </w:pPr>
    </w:p>
    <w:p w14:paraId="1FD1253B" w14:textId="77777777" w:rsidR="005B7E94" w:rsidRDefault="005B7E94" w:rsidP="00EB3E99">
      <w:pPr>
        <w:jc w:val="both"/>
        <w:rPr>
          <w:sz w:val="28"/>
          <w:szCs w:val="28"/>
        </w:rPr>
      </w:pPr>
    </w:p>
    <w:p w14:paraId="2502B46D" w14:textId="77777777" w:rsidR="005B7E94" w:rsidRDefault="005B7E94" w:rsidP="00EB3E99">
      <w:pPr>
        <w:jc w:val="both"/>
        <w:rPr>
          <w:sz w:val="28"/>
          <w:szCs w:val="28"/>
        </w:rPr>
      </w:pPr>
    </w:p>
    <w:p w14:paraId="219356F6" w14:textId="77777777" w:rsidR="00EB3E99" w:rsidRDefault="00EB3E99" w:rsidP="00EB3E99">
      <w:pPr>
        <w:jc w:val="both"/>
        <w:rPr>
          <w:sz w:val="28"/>
          <w:szCs w:val="28"/>
        </w:rPr>
      </w:pPr>
    </w:p>
    <w:p w14:paraId="201E670C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lastRenderedPageBreak/>
        <w:t>Βασικά Εργαλεία</w:t>
      </w:r>
    </w:p>
    <w:p w14:paraId="4963F2A1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A5FD7F7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Word</w:t>
      </w:r>
      <w:r w:rsidRPr="00D82896">
        <w:rPr>
          <w:rFonts w:ascii="Century Gothic" w:hAnsi="Century Gothic"/>
          <w:b/>
          <w:bCs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Pr="00D82896">
        <w:rPr>
          <w:rFonts w:ascii="Century Gothic" w:hAnsi="Century Gothic"/>
        </w:rPr>
        <w:t xml:space="preserve"> </w:t>
      </w:r>
    </w:p>
    <w:p w14:paraId="69ECF186" w14:textId="055F3D3C" w:rsidR="00EB3E99" w:rsidRPr="00905294" w:rsidRDefault="00EB3E99" w:rsidP="00EB3E99">
      <w:pPr>
        <w:tabs>
          <w:tab w:val="left" w:pos="5148"/>
        </w:tabs>
        <w:jc w:val="both"/>
        <w:rPr>
          <w:rFonts w:ascii="Century Gothic" w:hAnsi="Century Gothic"/>
          <w:sz w:val="24"/>
          <w:szCs w:val="24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</w:t>
      </w:r>
      <w:r w:rsidRPr="00905294">
        <w:rPr>
          <w:rFonts w:ascii="Century Gothic" w:hAnsi="Century Gothic"/>
          <w:b/>
          <w:bCs/>
          <w:sz w:val="28"/>
          <w:szCs w:val="28"/>
        </w:rPr>
        <w:t>.</w:t>
      </w: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net</w:t>
      </w:r>
      <w:r w:rsidRPr="00905294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  <w:lang w:val="en-US"/>
        </w:rPr>
        <w:t>Domain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  <w:lang w:val="en-US"/>
        </w:rPr>
        <w:t>model</w:t>
      </w:r>
      <w:r w:rsidRPr="00905294">
        <w:rPr>
          <w:rFonts w:ascii="Century Gothic" w:hAnsi="Century Gothic"/>
          <w:sz w:val="24"/>
          <w:szCs w:val="24"/>
        </w:rPr>
        <w:t>.</w:t>
      </w:r>
    </w:p>
    <w:p w14:paraId="41FA96DE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457A9FC9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0C50B365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0EFEE736" w14:textId="77777777" w:rsidR="00EB3E99" w:rsidRPr="000A46BD" w:rsidRDefault="00EB3E99" w:rsidP="00EB3E99">
      <w:pPr>
        <w:tabs>
          <w:tab w:val="left" w:pos="5148"/>
        </w:tabs>
        <w:jc w:val="both"/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p w14:paraId="72F79BBC" w14:textId="77777777" w:rsidR="00EB3E99" w:rsidRPr="00EB3E99" w:rsidRDefault="00EB3E99" w:rsidP="00EB3E99">
      <w:pPr>
        <w:jc w:val="both"/>
        <w:rPr>
          <w:sz w:val="28"/>
          <w:szCs w:val="28"/>
          <w:lang w:val="en-US"/>
        </w:rPr>
      </w:pPr>
    </w:p>
    <w:p w14:paraId="6BDF0914" w14:textId="36731E82" w:rsidR="00987441" w:rsidRPr="00EB3E99" w:rsidRDefault="00987441" w:rsidP="00EB3E99">
      <w:pPr>
        <w:jc w:val="both"/>
        <w:rPr>
          <w:sz w:val="28"/>
          <w:szCs w:val="28"/>
          <w:lang w:val="en-US"/>
        </w:rPr>
      </w:pPr>
    </w:p>
    <w:sectPr w:rsidR="00987441" w:rsidRPr="00EB3E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3EAF" w14:textId="77777777" w:rsidR="00BF5825" w:rsidRDefault="00BF5825" w:rsidP="00905294">
      <w:pPr>
        <w:spacing w:after="0" w:line="240" w:lineRule="auto"/>
      </w:pPr>
      <w:r>
        <w:separator/>
      </w:r>
    </w:p>
  </w:endnote>
  <w:endnote w:type="continuationSeparator" w:id="0">
    <w:p w14:paraId="05990D02" w14:textId="77777777" w:rsidR="00BF5825" w:rsidRDefault="00BF5825" w:rsidP="0090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422629"/>
      <w:docPartObj>
        <w:docPartGallery w:val="Page Numbers (Bottom of Page)"/>
        <w:docPartUnique/>
      </w:docPartObj>
    </w:sdtPr>
    <w:sdtContent>
      <w:p w14:paraId="4B64BC3C" w14:textId="1DDAE1D8" w:rsidR="00905294" w:rsidRDefault="009052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6C82A" w14:textId="77777777" w:rsidR="00905294" w:rsidRDefault="0090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12A5" w14:textId="77777777" w:rsidR="00BF5825" w:rsidRDefault="00BF5825" w:rsidP="00905294">
      <w:pPr>
        <w:spacing w:after="0" w:line="240" w:lineRule="auto"/>
      </w:pPr>
      <w:r>
        <w:separator/>
      </w:r>
    </w:p>
  </w:footnote>
  <w:footnote w:type="continuationSeparator" w:id="0">
    <w:p w14:paraId="0E64747F" w14:textId="77777777" w:rsidR="00BF5825" w:rsidRDefault="00BF5825" w:rsidP="00905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5E96"/>
    <w:multiLevelType w:val="hybridMultilevel"/>
    <w:tmpl w:val="4A26EE28"/>
    <w:lvl w:ilvl="0" w:tplc="28FE1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3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15"/>
    <w:rsid w:val="000A5CDD"/>
    <w:rsid w:val="001824B8"/>
    <w:rsid w:val="00184A66"/>
    <w:rsid w:val="001E105B"/>
    <w:rsid w:val="00343787"/>
    <w:rsid w:val="003D3B4A"/>
    <w:rsid w:val="004618A9"/>
    <w:rsid w:val="005B7E94"/>
    <w:rsid w:val="00872815"/>
    <w:rsid w:val="00905294"/>
    <w:rsid w:val="00987441"/>
    <w:rsid w:val="00B45002"/>
    <w:rsid w:val="00BF5825"/>
    <w:rsid w:val="00C658BD"/>
    <w:rsid w:val="00CE12F2"/>
    <w:rsid w:val="00DB3F44"/>
    <w:rsid w:val="00E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85AC"/>
  <w15:chartTrackingRefBased/>
  <w15:docId w15:val="{F5336BA3-D0C0-4742-B7CB-0A523242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B8"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4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12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84A6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184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294"/>
  </w:style>
  <w:style w:type="paragraph" w:styleId="Footer">
    <w:name w:val="footer"/>
    <w:basedOn w:val="Normal"/>
    <w:link w:val="FooterChar"/>
    <w:uiPriority w:val="99"/>
    <w:unhideWhenUsed/>
    <w:rsid w:val="0090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490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mpriki</cp:lastModifiedBy>
  <cp:revision>2</cp:revision>
  <dcterms:created xsi:type="dcterms:W3CDTF">2023-06-02T11:30:00Z</dcterms:created>
  <dcterms:modified xsi:type="dcterms:W3CDTF">2023-06-02T11:30:00Z</dcterms:modified>
</cp:coreProperties>
</file>