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AECC" w14:textId="55201235" w:rsidR="00D536C9" w:rsidRPr="00AE65A2" w:rsidRDefault="0011394D" w:rsidP="00D536C9">
      <w:pPr>
        <w:jc w:val="center"/>
        <w:rPr>
          <w:rFonts w:asciiTheme="majorHAnsi" w:hAnsiTheme="majorHAnsi" w:cstheme="majorHAnsi"/>
          <w:b/>
          <w:bCs/>
          <w:sz w:val="40"/>
          <w:szCs w:val="40"/>
          <w:lang w:val="en-US"/>
        </w:rPr>
      </w:pPr>
      <w:r>
        <w:rPr>
          <w:rFonts w:asciiTheme="majorHAnsi" w:hAnsiTheme="majorHAnsi" w:cstheme="majorHAnsi"/>
          <w:b/>
          <w:bCs/>
          <w:sz w:val="40"/>
          <w:szCs w:val="40"/>
          <w:lang w:val="en-US"/>
        </w:rPr>
        <w:t>Risk</w:t>
      </w:r>
      <w:r w:rsidR="00D536C9" w:rsidRPr="00AE65A2">
        <w:rPr>
          <w:rFonts w:asciiTheme="majorHAnsi" w:hAnsiTheme="majorHAnsi" w:cstheme="majorHAnsi"/>
          <w:b/>
          <w:bCs/>
          <w:sz w:val="40"/>
          <w:szCs w:val="40"/>
          <w:lang w:val="en-US"/>
        </w:rPr>
        <w:t>-</w:t>
      </w:r>
      <w:r>
        <w:rPr>
          <w:rFonts w:asciiTheme="majorHAnsi" w:hAnsiTheme="majorHAnsi" w:cstheme="majorHAnsi"/>
          <w:b/>
          <w:bCs/>
          <w:sz w:val="40"/>
          <w:szCs w:val="40"/>
          <w:lang w:val="en-US"/>
        </w:rPr>
        <w:t>assessment</w:t>
      </w:r>
      <w:r w:rsidR="00D536C9" w:rsidRPr="00AE65A2">
        <w:rPr>
          <w:rFonts w:asciiTheme="majorHAnsi" w:hAnsiTheme="majorHAnsi" w:cstheme="majorHAnsi"/>
          <w:b/>
          <w:bCs/>
          <w:sz w:val="40"/>
          <w:szCs w:val="40"/>
          <w:lang w:val="en-US"/>
        </w:rPr>
        <w:t>-v0.</w:t>
      </w:r>
      <w:r w:rsidR="00C76383">
        <w:rPr>
          <w:rFonts w:asciiTheme="majorHAnsi" w:hAnsiTheme="majorHAnsi" w:cstheme="majorHAnsi"/>
          <w:b/>
          <w:bCs/>
          <w:sz w:val="40"/>
          <w:szCs w:val="40"/>
          <w:lang w:val="en-US"/>
        </w:rPr>
        <w:t>2</w:t>
      </w:r>
    </w:p>
    <w:p w14:paraId="058ACCBD" w14:textId="77777777" w:rsidR="00D536C9" w:rsidRPr="007A009B" w:rsidRDefault="00D536C9" w:rsidP="00D536C9">
      <w:pPr>
        <w:jc w:val="center"/>
        <w:rPr>
          <w:rFonts w:asciiTheme="majorHAnsi" w:hAnsiTheme="majorHAnsi" w:cstheme="majorHAnsi"/>
          <w:sz w:val="40"/>
          <w:szCs w:val="40"/>
          <w:lang w:val="en-US"/>
        </w:rPr>
      </w:pPr>
    </w:p>
    <w:p w14:paraId="38DD0F41" w14:textId="77777777" w:rsidR="00D536C9" w:rsidRPr="000A60BA" w:rsidRDefault="00D536C9" w:rsidP="00D536C9">
      <w:pPr>
        <w:jc w:val="center"/>
        <w:rPr>
          <w:rFonts w:ascii="Aharoni" w:hAnsi="Aharoni" w:cs="Aharoni"/>
          <w:b/>
          <w:bCs/>
          <w:sz w:val="40"/>
          <w:szCs w:val="40"/>
          <w:lang w:val="en-US"/>
          <w14:textOutline w14:w="9525" w14:cap="rnd" w14:cmpd="sng" w14:algn="ctr">
            <w14:solidFill>
              <w14:srgbClr w14:val="92D050"/>
            </w14:solidFill>
            <w14:prstDash w14:val="solid"/>
            <w14:bevel/>
          </w14:textOutline>
        </w:rPr>
      </w:pPr>
      <w:proofErr w:type="spellStart"/>
      <w:r w:rsidRPr="000A60BA">
        <w:rPr>
          <w:rFonts w:ascii="Aharoni" w:hAnsi="Aharoni" w:cs="Aharoni" w:hint="cs"/>
          <w:b/>
          <w:bCs/>
          <w:color w:val="33CCCC"/>
          <w:sz w:val="40"/>
          <w:szCs w:val="40"/>
          <w:lang w:val="en-US"/>
          <w14:textOutline w14:w="9525" w14:cap="rnd" w14:cmpd="sng" w14:algn="ctr">
            <w14:solidFill>
              <w14:srgbClr w14:val="92D050"/>
            </w14:solidFill>
            <w14:prstDash w14:val="solid"/>
            <w14:bevel/>
          </w14:textOutline>
        </w:rPr>
        <w:t>park</w:t>
      </w:r>
      <w:r w:rsidRPr="000A60BA">
        <w:rPr>
          <w:rFonts w:ascii="Aharoni" w:hAnsi="Aharoni" w:cs="Aharoni" w:hint="cs"/>
          <w:b/>
          <w:bCs/>
          <w:color w:val="00B050"/>
          <w:sz w:val="40"/>
          <w:szCs w:val="40"/>
          <w:lang w:val="en-US"/>
          <w14:textOutline w14:w="9525" w14:cap="rnd" w14:cmpd="sng" w14:algn="ctr">
            <w14:solidFill>
              <w14:srgbClr w14:val="92D050"/>
            </w14:solidFill>
            <w14:prstDash w14:val="solid"/>
            <w14:bevel/>
          </w14:textOutline>
        </w:rPr>
        <w:t>Radar</w:t>
      </w:r>
      <w:proofErr w:type="spellEnd"/>
    </w:p>
    <w:p w14:paraId="139F0AFB" w14:textId="77777777" w:rsidR="00D536C9" w:rsidRDefault="00D536C9" w:rsidP="00D536C9">
      <w:pPr>
        <w:jc w:val="center"/>
        <w:rPr>
          <w:rFonts w:asciiTheme="majorHAnsi" w:hAnsiTheme="majorHAnsi" w:cstheme="majorHAnsi"/>
          <w:lang w:val="en-US"/>
        </w:rPr>
      </w:pPr>
      <w:r>
        <w:rPr>
          <w:rFonts w:asciiTheme="majorHAnsi" w:hAnsiTheme="majorHAnsi" w:cstheme="majorHAnsi"/>
          <w:noProof/>
          <w:lang w:val="en-US"/>
        </w:rPr>
        <w:drawing>
          <wp:inline distT="0" distB="0" distL="0" distR="0" wp14:anchorId="3CE44B30" wp14:editId="1D25414A">
            <wp:extent cx="4505954" cy="4505954"/>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pic:nvPicPr>
                  <pic:blipFill>
                    <a:blip r:embed="rId8">
                      <a:extLst>
                        <a:ext uri="{28A0092B-C50C-407E-A947-70E740481C1C}">
                          <a14:useLocalDpi xmlns:a14="http://schemas.microsoft.com/office/drawing/2010/main" val="0"/>
                        </a:ext>
                      </a:extLst>
                    </a:blip>
                    <a:stretch>
                      <a:fillRect/>
                    </a:stretch>
                  </pic:blipFill>
                  <pic:spPr>
                    <a:xfrm>
                      <a:off x="0" y="0"/>
                      <a:ext cx="4505954" cy="4505954"/>
                    </a:xfrm>
                    <a:prstGeom prst="rect">
                      <a:avLst/>
                    </a:prstGeom>
                  </pic:spPr>
                </pic:pic>
              </a:graphicData>
            </a:graphic>
          </wp:inline>
        </w:drawing>
      </w:r>
    </w:p>
    <w:p w14:paraId="5774F4E8" w14:textId="77777777" w:rsidR="00D536C9" w:rsidRPr="00FA0673" w:rsidRDefault="00D536C9" w:rsidP="00D536C9">
      <w:pPr>
        <w:rPr>
          <w:rFonts w:asciiTheme="majorHAnsi" w:hAnsiTheme="majorHAnsi" w:cstheme="majorHAnsi"/>
          <w:lang w:val="en-US"/>
        </w:rPr>
      </w:pPr>
      <w:r w:rsidRPr="00FA0673">
        <w:rPr>
          <w:lang w:val="en-US"/>
        </w:rPr>
        <w:br w:type="page"/>
      </w:r>
    </w:p>
    <w:p w14:paraId="79C14983" w14:textId="77777777" w:rsidR="00D536C9" w:rsidRDefault="00D536C9" w:rsidP="00D536C9">
      <w:pPr>
        <w:jc w:val="both"/>
        <w:rPr>
          <w:rFonts w:asciiTheme="majorHAnsi" w:hAnsiTheme="majorHAnsi" w:cstheme="majorHAnsi"/>
          <w:sz w:val="24"/>
          <w:szCs w:val="24"/>
        </w:rPr>
      </w:pPr>
    </w:p>
    <w:p w14:paraId="5F6ABEB6" w14:textId="7B2DA0CD" w:rsidR="00CD4E7F" w:rsidRDefault="00CD4E7F" w:rsidP="00CD4E7F">
      <w:pPr>
        <w:pBdr>
          <w:between w:val="single" w:sz="4" w:space="1" w:color="auto"/>
        </w:pBdr>
        <w:jc w:val="center"/>
        <w:rPr>
          <w:rFonts w:asciiTheme="majorHAnsi" w:hAnsiTheme="majorHAnsi" w:cstheme="majorHAnsi"/>
          <w:sz w:val="28"/>
          <w:szCs w:val="28"/>
          <w:lang w:val="en-US"/>
        </w:rPr>
      </w:pPr>
    </w:p>
    <w:p w14:paraId="207EC772" w14:textId="3AB61457" w:rsidR="00CD4E7F" w:rsidRDefault="00CD4E7F" w:rsidP="00A449C4">
      <w:pPr>
        <w:jc w:val="center"/>
        <w:rPr>
          <w:rFonts w:asciiTheme="majorHAnsi" w:hAnsiTheme="majorHAnsi" w:cstheme="majorHAnsi"/>
          <w:sz w:val="28"/>
          <w:szCs w:val="28"/>
          <w:lang w:val="en-US"/>
        </w:rPr>
      </w:pPr>
    </w:p>
    <w:p w14:paraId="763722B9" w14:textId="3C3BFA3C" w:rsidR="00CD4E7F" w:rsidRDefault="00CD4E7F" w:rsidP="00A449C4">
      <w:pPr>
        <w:jc w:val="center"/>
        <w:rPr>
          <w:rFonts w:asciiTheme="majorHAnsi" w:hAnsiTheme="majorHAnsi" w:cstheme="majorHAnsi"/>
          <w:sz w:val="28"/>
          <w:szCs w:val="28"/>
          <w:lang w:val="en-US"/>
        </w:rPr>
      </w:pPr>
    </w:p>
    <w:p w14:paraId="63FBA058" w14:textId="474333EC" w:rsidR="00CD4E7F" w:rsidRDefault="00CD4E7F" w:rsidP="00A449C4">
      <w:pPr>
        <w:jc w:val="center"/>
        <w:rPr>
          <w:rFonts w:asciiTheme="majorHAnsi" w:hAnsiTheme="majorHAnsi" w:cstheme="majorHAnsi"/>
          <w:sz w:val="28"/>
          <w:szCs w:val="28"/>
          <w:lang w:val="en-US"/>
        </w:rPr>
      </w:pPr>
    </w:p>
    <w:p w14:paraId="782BCA69" w14:textId="43010AA4" w:rsidR="00CD4E7F" w:rsidRDefault="00CD4E7F" w:rsidP="00A449C4">
      <w:pPr>
        <w:jc w:val="center"/>
        <w:rPr>
          <w:rFonts w:asciiTheme="majorHAnsi" w:hAnsiTheme="majorHAnsi" w:cstheme="majorHAnsi"/>
          <w:sz w:val="28"/>
          <w:szCs w:val="28"/>
          <w:lang w:val="en-US"/>
        </w:rPr>
      </w:pPr>
    </w:p>
    <w:p w14:paraId="1A021005" w14:textId="5C2D4C82" w:rsidR="00CD4E7F" w:rsidRDefault="00CD4E7F" w:rsidP="00A449C4">
      <w:pPr>
        <w:jc w:val="center"/>
        <w:rPr>
          <w:rFonts w:asciiTheme="majorHAnsi" w:hAnsiTheme="majorHAnsi" w:cstheme="majorHAnsi"/>
          <w:sz w:val="28"/>
          <w:szCs w:val="28"/>
          <w:lang w:val="en-US"/>
        </w:rPr>
      </w:pPr>
    </w:p>
    <w:p w14:paraId="50DCF603" w14:textId="47D6A250" w:rsidR="00CD4E7F" w:rsidRDefault="00CD4E7F" w:rsidP="00A449C4">
      <w:pPr>
        <w:jc w:val="center"/>
        <w:rPr>
          <w:rFonts w:asciiTheme="majorHAnsi" w:hAnsiTheme="majorHAnsi" w:cstheme="majorHAnsi"/>
          <w:sz w:val="28"/>
          <w:szCs w:val="28"/>
          <w:lang w:val="en-US"/>
        </w:rPr>
      </w:pPr>
    </w:p>
    <w:p w14:paraId="101DAD02" w14:textId="5D82E650" w:rsidR="00CD4E7F" w:rsidRDefault="00CD4E7F" w:rsidP="00A449C4">
      <w:pPr>
        <w:jc w:val="center"/>
        <w:rPr>
          <w:rFonts w:asciiTheme="majorHAnsi" w:hAnsiTheme="majorHAnsi" w:cstheme="majorHAnsi"/>
          <w:sz w:val="28"/>
          <w:szCs w:val="28"/>
          <w:lang w:val="en-US"/>
        </w:rPr>
      </w:pPr>
    </w:p>
    <w:p w14:paraId="548C2F59" w14:textId="77777777" w:rsidR="00CD4E7F" w:rsidRPr="00FA0673" w:rsidRDefault="00CD4E7F" w:rsidP="00A449C4">
      <w:pPr>
        <w:rPr>
          <w:rFonts w:asciiTheme="majorHAnsi" w:hAnsiTheme="majorHAnsi" w:cstheme="majorHAnsi"/>
          <w:sz w:val="28"/>
          <w:szCs w:val="28"/>
          <w:lang w:val="en-US"/>
        </w:rPr>
      </w:pPr>
    </w:p>
    <w:p w14:paraId="4C6F444F" w14:textId="4E64E64C" w:rsidR="00B059F9" w:rsidRDefault="00B059F9" w:rsidP="00CD4E7F">
      <w:pPr>
        <w:pBdr>
          <w:left w:val="single" w:sz="4" w:space="4" w:color="auto"/>
        </w:pBdr>
        <w:rPr>
          <w:rFonts w:asciiTheme="majorHAnsi" w:hAnsiTheme="majorHAnsi" w:cstheme="majorHAnsi"/>
          <w:sz w:val="28"/>
          <w:szCs w:val="28"/>
        </w:rPr>
      </w:pPr>
      <w:r>
        <w:rPr>
          <w:rFonts w:asciiTheme="majorHAnsi" w:hAnsiTheme="majorHAnsi" w:cstheme="majorHAnsi"/>
          <w:sz w:val="28"/>
          <w:szCs w:val="28"/>
        </w:rPr>
        <w:t>ΔΕΜΟΣ ΔΗΜΗΤΡΗΣ,</w:t>
      </w:r>
      <w:r w:rsidR="002E61E1" w:rsidRPr="002E61E1">
        <w:rPr>
          <w:rFonts w:asciiTheme="majorHAnsi" w:hAnsiTheme="majorHAnsi" w:cstheme="majorHAnsi"/>
          <w:sz w:val="28"/>
          <w:szCs w:val="28"/>
        </w:rPr>
        <w:t xml:space="preserve"> </w:t>
      </w:r>
      <w:r w:rsidR="002E61E1">
        <w:rPr>
          <w:rFonts w:asciiTheme="majorHAnsi" w:hAnsiTheme="majorHAnsi" w:cstheme="majorHAnsi"/>
          <w:sz w:val="28"/>
          <w:szCs w:val="28"/>
        </w:rPr>
        <w:t>1051329</w:t>
      </w:r>
      <w:r>
        <w:rPr>
          <w:rFonts w:asciiTheme="majorHAnsi" w:hAnsiTheme="majorHAnsi" w:cstheme="majorHAnsi"/>
          <w:sz w:val="28"/>
          <w:szCs w:val="28"/>
        </w:rPr>
        <w:t>, 8</w:t>
      </w:r>
      <w:r w:rsidRPr="00B059F9">
        <w:rPr>
          <w:rFonts w:asciiTheme="majorHAnsi" w:hAnsiTheme="majorHAnsi" w:cstheme="majorHAnsi"/>
          <w:sz w:val="28"/>
          <w:szCs w:val="28"/>
          <w:vertAlign w:val="superscript"/>
        </w:rPr>
        <w:t>ο</w:t>
      </w:r>
      <w:r>
        <w:rPr>
          <w:rFonts w:asciiTheme="majorHAnsi" w:hAnsiTheme="majorHAnsi" w:cstheme="majorHAnsi"/>
          <w:sz w:val="28"/>
          <w:szCs w:val="28"/>
        </w:rPr>
        <w:t xml:space="preserve"> ΕΤΟΣ</w:t>
      </w:r>
    </w:p>
    <w:p w14:paraId="1D23317F" w14:textId="144C413C"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ΛΙΟΠΕΤΑ ΔΗΜΗΤΡΑ, 1054373,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6A2EA5C2"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ΜΠΑΖΑΚΑΣ ΛΑΖΑΡΟΣ, 1054289, 7</w:t>
      </w:r>
      <w:r w:rsidRPr="00FA16BD">
        <w:rPr>
          <w:rFonts w:asciiTheme="majorHAnsi" w:hAnsiTheme="majorHAnsi" w:cstheme="majorHAnsi"/>
          <w:sz w:val="28"/>
          <w:szCs w:val="28"/>
          <w:vertAlign w:val="superscript"/>
        </w:rPr>
        <w:t xml:space="preserve">ο </w:t>
      </w:r>
      <w:r w:rsidRPr="00FA16BD">
        <w:rPr>
          <w:rFonts w:asciiTheme="majorHAnsi" w:hAnsiTheme="majorHAnsi" w:cstheme="majorHAnsi"/>
          <w:sz w:val="28"/>
          <w:szCs w:val="28"/>
        </w:rPr>
        <w:t>ΕΤΟΣ</w:t>
      </w:r>
    </w:p>
    <w:p w14:paraId="1A99EE67" w14:textId="77777777" w:rsidR="00CD4E7F" w:rsidRPr="00FA16BD" w:rsidRDefault="00CD4E7F" w:rsidP="00CD4E7F">
      <w:pPr>
        <w:pBdr>
          <w:left w:val="single" w:sz="4" w:space="4" w:color="auto"/>
        </w:pBdr>
        <w:rPr>
          <w:rFonts w:asciiTheme="majorHAnsi" w:hAnsiTheme="majorHAnsi" w:cstheme="majorHAnsi"/>
          <w:sz w:val="28"/>
          <w:szCs w:val="28"/>
        </w:rPr>
      </w:pPr>
      <w:r w:rsidRPr="00FA16BD">
        <w:rPr>
          <w:rFonts w:asciiTheme="majorHAnsi" w:hAnsiTheme="majorHAnsi" w:cstheme="majorHAnsi"/>
          <w:sz w:val="28"/>
          <w:szCs w:val="28"/>
        </w:rPr>
        <w:t>ΞΕΝΟΥ ΕΜΜΑΝΟΥΕΛΑ, 1054285, 7</w:t>
      </w:r>
      <w:r w:rsidRPr="00FA16BD">
        <w:rPr>
          <w:rFonts w:asciiTheme="majorHAnsi" w:hAnsiTheme="majorHAnsi" w:cstheme="majorHAnsi"/>
          <w:sz w:val="28"/>
          <w:szCs w:val="28"/>
          <w:vertAlign w:val="superscript"/>
        </w:rPr>
        <w:t>ο</w:t>
      </w:r>
      <w:r w:rsidRPr="00FA16BD">
        <w:rPr>
          <w:rFonts w:asciiTheme="majorHAnsi" w:hAnsiTheme="majorHAnsi" w:cstheme="majorHAnsi"/>
          <w:sz w:val="28"/>
          <w:szCs w:val="28"/>
        </w:rPr>
        <w:t xml:space="preserve"> ΕΤΟΣ</w:t>
      </w:r>
    </w:p>
    <w:p w14:paraId="1E5BA09D" w14:textId="77777777" w:rsidR="00CD4E7F" w:rsidRDefault="00CD4E7F" w:rsidP="00CD4E7F">
      <w:pPr>
        <w:pStyle w:val="NoSpacing"/>
      </w:pPr>
    </w:p>
    <w:p w14:paraId="3C2D6D8B" w14:textId="77777777" w:rsidR="00CD4E7F" w:rsidRDefault="00CD4E7F" w:rsidP="00CD4E7F">
      <w:r>
        <w:br w:type="page"/>
      </w:r>
    </w:p>
    <w:p w14:paraId="597A532E" w14:textId="77777777" w:rsidR="000D1092" w:rsidRDefault="00ED58BC" w:rsidP="000D1092">
      <w:pPr>
        <w:pStyle w:val="Heading9"/>
        <w:rPr>
          <w:rFonts w:ascii="Bahnschrift Light SemiCondensed" w:hAnsi="Bahnschrift Light SemiCondensed"/>
          <w:b/>
          <w:bCs/>
          <w:sz w:val="52"/>
          <w:szCs w:val="52"/>
          <w:lang w:val="en-US"/>
        </w:rPr>
      </w:pPr>
      <w:r>
        <w:rPr>
          <w:rFonts w:ascii="Bahnschrift Light SemiCondensed" w:hAnsi="Bahnschrift Light SemiCondensed"/>
          <w:b/>
          <w:bCs/>
          <w:sz w:val="52"/>
          <w:szCs w:val="52"/>
          <w:lang w:val="en-US"/>
        </w:rPr>
        <w:lastRenderedPageBreak/>
        <w:t>Changelog</w:t>
      </w:r>
    </w:p>
    <w:p w14:paraId="360643D3" w14:textId="07476856" w:rsidR="00ED58BC" w:rsidRPr="0064016B" w:rsidRDefault="00ED58BC" w:rsidP="0064016B">
      <w:pPr>
        <w:rPr>
          <w:rFonts w:ascii="Bahnschrift Light" w:hAnsi="Bahnschrift Light"/>
          <w:b/>
          <w:bCs/>
          <w:i/>
          <w:iCs/>
          <w:color w:val="262626" w:themeColor="text1" w:themeTint="D9"/>
          <w:sz w:val="144"/>
          <w:szCs w:val="144"/>
          <w:lang w:val="en-US"/>
        </w:rPr>
      </w:pPr>
      <w:r w:rsidRPr="0064016B">
        <w:rPr>
          <w:rFonts w:ascii="Bahnschrift Light" w:hAnsi="Bahnschrift Light"/>
          <w:b/>
          <w:bCs/>
          <w:i/>
          <w:iCs/>
          <w:color w:val="262626" w:themeColor="text1" w:themeTint="D9"/>
          <w:sz w:val="36"/>
          <w:szCs w:val="36"/>
          <w:lang w:val="en-US"/>
        </w:rPr>
        <w:t>v0.2</w:t>
      </w:r>
    </w:p>
    <w:p w14:paraId="385A29E7" w14:textId="590FFBC8" w:rsidR="00815FD7" w:rsidRPr="00815FD7" w:rsidRDefault="00815FD7" w:rsidP="00ED58BC">
      <w:pPr>
        <w:pStyle w:val="ListParagraph"/>
        <w:numPr>
          <w:ilvl w:val="0"/>
          <w:numId w:val="2"/>
        </w:numPr>
        <w:rPr>
          <w:rFonts w:asciiTheme="majorHAnsi" w:hAnsiTheme="majorHAnsi" w:cstheme="majorHAnsi"/>
          <w:sz w:val="28"/>
          <w:szCs w:val="28"/>
          <w:lang w:val="en-US"/>
        </w:rPr>
      </w:pPr>
      <w:r>
        <w:rPr>
          <w:rFonts w:asciiTheme="majorHAnsi" w:hAnsiTheme="majorHAnsi" w:cstheme="majorHAnsi"/>
          <w:sz w:val="28"/>
          <w:szCs w:val="28"/>
        </w:rPr>
        <w:t>Αλλαγές</w:t>
      </w:r>
      <w:r w:rsidRPr="00815FD7">
        <w:rPr>
          <w:rFonts w:asciiTheme="majorHAnsi" w:hAnsiTheme="majorHAnsi" w:cstheme="majorHAnsi"/>
          <w:sz w:val="28"/>
          <w:szCs w:val="28"/>
          <w:lang w:val="en-US"/>
        </w:rPr>
        <w:t xml:space="preserve"> </w:t>
      </w:r>
      <w:r>
        <w:rPr>
          <w:rFonts w:asciiTheme="majorHAnsi" w:hAnsiTheme="majorHAnsi" w:cstheme="majorHAnsi"/>
          <w:sz w:val="28"/>
          <w:szCs w:val="28"/>
        </w:rPr>
        <w:t>στο</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format</w:t>
      </w:r>
      <w:r w:rsidRPr="00815FD7">
        <w:rPr>
          <w:rFonts w:asciiTheme="majorHAnsi" w:hAnsiTheme="majorHAnsi" w:cstheme="majorHAnsi"/>
          <w:sz w:val="28"/>
          <w:szCs w:val="28"/>
          <w:lang w:val="en-US"/>
        </w:rPr>
        <w:t xml:space="preserve"> </w:t>
      </w:r>
      <w:r>
        <w:rPr>
          <w:rFonts w:asciiTheme="majorHAnsi" w:hAnsiTheme="majorHAnsi" w:cstheme="majorHAnsi"/>
          <w:sz w:val="28"/>
          <w:szCs w:val="28"/>
        </w:rPr>
        <w:t>του</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Risk</w:t>
      </w:r>
      <w:r w:rsidRPr="00815FD7">
        <w:rPr>
          <w:rFonts w:asciiTheme="majorHAnsi" w:hAnsiTheme="majorHAnsi" w:cstheme="majorHAnsi"/>
          <w:sz w:val="28"/>
          <w:szCs w:val="28"/>
          <w:lang w:val="en-US"/>
        </w:rPr>
        <w:t xml:space="preserve"> </w:t>
      </w:r>
      <w:r>
        <w:rPr>
          <w:rFonts w:asciiTheme="majorHAnsi" w:hAnsiTheme="majorHAnsi" w:cstheme="majorHAnsi"/>
          <w:sz w:val="28"/>
          <w:szCs w:val="28"/>
          <w:lang w:val="en-US"/>
        </w:rPr>
        <w:t>Assessment</w:t>
      </w:r>
      <w:r w:rsidRPr="00815FD7">
        <w:rPr>
          <w:rFonts w:asciiTheme="majorHAnsi" w:hAnsiTheme="majorHAnsi" w:cstheme="majorHAnsi"/>
          <w:sz w:val="28"/>
          <w:szCs w:val="28"/>
          <w:lang w:val="en-US"/>
        </w:rPr>
        <w:t>.</w:t>
      </w:r>
    </w:p>
    <w:p w14:paraId="70E3A40F" w14:textId="7FD8B9BB" w:rsidR="0030189C" w:rsidRPr="00ED58BC" w:rsidRDefault="0030189C" w:rsidP="00ED58B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Αλλαγές στις φόρμες κινδύνου με την προσθήκη των πεδίων «Συνδεόμενη Δραστηριότητα», «Υπεύθυνος Αντιμετώπισης», «Πρώτο Γεγονός Ενεργοποίησης Κινδύνου».</w:t>
      </w:r>
    </w:p>
    <w:p w14:paraId="6DD54834" w14:textId="21DCCFE6" w:rsidR="000375DF" w:rsidRPr="00ED58BC" w:rsidRDefault="000375DF" w:rsidP="0030189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 xml:space="preserve">Χωρισμός της «Άρνησης ή Αδυναμίας Υιοθέτησης από τον Χρήστη» σε δύο επιμέρους κινδύνους «Αδυναμία ελέγχου των δεσμευμένων θέσεων σε κάθε </w:t>
      </w:r>
      <w:proofErr w:type="spellStart"/>
      <w:r w:rsidRPr="00ED58BC">
        <w:rPr>
          <w:rFonts w:asciiTheme="majorHAnsi" w:hAnsiTheme="majorHAnsi" w:cstheme="majorHAnsi"/>
          <w:sz w:val="28"/>
          <w:szCs w:val="28"/>
        </w:rPr>
        <w:t>parking</w:t>
      </w:r>
      <w:proofErr w:type="spellEnd"/>
      <w:r w:rsidRPr="00ED58BC">
        <w:rPr>
          <w:rFonts w:asciiTheme="majorHAnsi" w:hAnsiTheme="majorHAnsi" w:cstheme="majorHAnsi"/>
          <w:sz w:val="28"/>
          <w:szCs w:val="28"/>
        </w:rPr>
        <w:t xml:space="preserve">», και «Αδυναμία υιοθέτησης από ορισμένους χρήστες» με αντίστοιχες φόρμες κινδύνου και περιγραφές.  </w:t>
      </w:r>
    </w:p>
    <w:p w14:paraId="32D8787E" w14:textId="44435B5C" w:rsidR="0062480D" w:rsidRDefault="0062480D" w:rsidP="0030189C">
      <w:pPr>
        <w:pStyle w:val="ListParagraph"/>
        <w:numPr>
          <w:ilvl w:val="0"/>
          <w:numId w:val="2"/>
        </w:numPr>
        <w:rPr>
          <w:rFonts w:asciiTheme="majorHAnsi" w:hAnsiTheme="majorHAnsi" w:cstheme="majorHAnsi"/>
          <w:sz w:val="28"/>
          <w:szCs w:val="28"/>
        </w:rPr>
      </w:pPr>
      <w:r w:rsidRPr="00ED58BC">
        <w:rPr>
          <w:rFonts w:asciiTheme="majorHAnsi" w:hAnsiTheme="majorHAnsi" w:cstheme="majorHAnsi"/>
          <w:sz w:val="28"/>
          <w:szCs w:val="28"/>
        </w:rPr>
        <w:t>Προσθήκες στην περιγραφή του κινδύνου «Αδυναμία ανέπαφης πληρωμής από τον χρήστη».</w:t>
      </w:r>
    </w:p>
    <w:p w14:paraId="1E2A5B7B" w14:textId="1E51E619" w:rsidR="0062480D" w:rsidRPr="00415EB6" w:rsidRDefault="00055AF9" w:rsidP="009264EC">
      <w:pPr>
        <w:pStyle w:val="ListParagraph"/>
        <w:numPr>
          <w:ilvl w:val="0"/>
          <w:numId w:val="2"/>
        </w:numPr>
        <w:rPr>
          <w:rFonts w:asciiTheme="majorHAnsi" w:hAnsiTheme="majorHAnsi" w:cstheme="majorHAnsi"/>
          <w:sz w:val="28"/>
          <w:szCs w:val="28"/>
        </w:rPr>
      </w:pPr>
      <w:r w:rsidRPr="00415EB6">
        <w:rPr>
          <w:rFonts w:asciiTheme="majorHAnsi" w:hAnsiTheme="majorHAnsi" w:cstheme="majorHAnsi"/>
          <w:sz w:val="28"/>
          <w:szCs w:val="28"/>
        </w:rPr>
        <w:t>Προσθήκη δεύτερου τρόπου αντιμετώπισης στον κίνδυνο «Ανταγωνισμός».</w:t>
      </w:r>
    </w:p>
    <w:p w14:paraId="703E90B8" w14:textId="52A0E528" w:rsidR="00ED58BC" w:rsidRDefault="003568E2"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Προσθήκη του κινδύνου «</w:t>
      </w:r>
      <w:r w:rsidRPr="003568E2">
        <w:rPr>
          <w:rFonts w:asciiTheme="majorHAnsi" w:hAnsiTheme="majorHAnsi" w:cstheme="majorHAnsi"/>
          <w:sz w:val="28"/>
          <w:szCs w:val="28"/>
        </w:rPr>
        <w:t>Ανεπαρκές κέρδος από την λειτουργία της εφαρμογής</w:t>
      </w:r>
      <w:r>
        <w:rPr>
          <w:rFonts w:asciiTheme="majorHAnsi" w:hAnsiTheme="majorHAnsi" w:cstheme="majorHAnsi"/>
          <w:sz w:val="28"/>
          <w:szCs w:val="28"/>
        </w:rPr>
        <w:t>».</w:t>
      </w:r>
    </w:p>
    <w:p w14:paraId="54143418" w14:textId="4332CEF6" w:rsidR="00F97E24" w:rsidRPr="00ED58BC" w:rsidRDefault="00F97E24" w:rsidP="0030189C">
      <w:pPr>
        <w:pStyle w:val="ListParagraph"/>
        <w:numPr>
          <w:ilvl w:val="0"/>
          <w:numId w:val="2"/>
        </w:numPr>
        <w:rPr>
          <w:rFonts w:asciiTheme="majorHAnsi" w:hAnsiTheme="majorHAnsi" w:cstheme="majorHAnsi"/>
          <w:sz w:val="28"/>
          <w:szCs w:val="28"/>
        </w:rPr>
      </w:pPr>
      <w:r>
        <w:rPr>
          <w:rFonts w:asciiTheme="majorHAnsi" w:hAnsiTheme="majorHAnsi" w:cstheme="majorHAnsi"/>
          <w:sz w:val="28"/>
          <w:szCs w:val="28"/>
        </w:rPr>
        <w:t>Προστέθηκε στο κίνδυνο «Ανέπαφη πληρωμή» η δυνατότητα ύπαρξης χρέους χρήστη.</w:t>
      </w:r>
    </w:p>
    <w:p w14:paraId="6BBA0CF0" w14:textId="77777777" w:rsidR="00055AF9" w:rsidRDefault="00055AF9" w:rsidP="00055AF9"/>
    <w:p w14:paraId="6EF59734" w14:textId="77777777" w:rsidR="00055AF9" w:rsidRDefault="00055AF9" w:rsidP="00055AF9"/>
    <w:p w14:paraId="1C4EA3AA" w14:textId="77777777" w:rsidR="00055AF9" w:rsidRDefault="00055AF9" w:rsidP="00055AF9"/>
    <w:p w14:paraId="07FF003D" w14:textId="77777777" w:rsidR="00055AF9" w:rsidRDefault="00055AF9" w:rsidP="00055AF9"/>
    <w:p w14:paraId="3BF2E5D7" w14:textId="77777777" w:rsidR="00055AF9" w:rsidRDefault="00055AF9" w:rsidP="00055AF9"/>
    <w:p w14:paraId="6CCE5936" w14:textId="77777777" w:rsidR="00055AF9" w:rsidRDefault="00055AF9" w:rsidP="00055AF9"/>
    <w:p w14:paraId="3C8EAD5A" w14:textId="77777777" w:rsidR="00055AF9" w:rsidRDefault="00055AF9" w:rsidP="00055AF9"/>
    <w:p w14:paraId="503597F3" w14:textId="77777777" w:rsidR="00055AF9" w:rsidRDefault="00055AF9" w:rsidP="00055AF9"/>
    <w:p w14:paraId="02C54F3C" w14:textId="77777777" w:rsidR="00055AF9" w:rsidRDefault="00055AF9" w:rsidP="00055AF9"/>
    <w:p w14:paraId="725A502A" w14:textId="77777777" w:rsidR="00055AF9" w:rsidRDefault="00055AF9" w:rsidP="00055AF9"/>
    <w:p w14:paraId="70FFB4DB" w14:textId="77777777" w:rsidR="00055AF9" w:rsidRDefault="00055AF9" w:rsidP="00055AF9"/>
    <w:p w14:paraId="151B648D" w14:textId="77777777" w:rsidR="00055AF9" w:rsidRDefault="00055AF9" w:rsidP="00055AF9"/>
    <w:p w14:paraId="65CBAF57" w14:textId="77777777" w:rsidR="00055AF9" w:rsidRDefault="00055AF9" w:rsidP="00055AF9"/>
    <w:p w14:paraId="2CCEFD20" w14:textId="77777777" w:rsidR="00055AF9" w:rsidRDefault="00055AF9" w:rsidP="00055AF9"/>
    <w:p w14:paraId="50256A7B" w14:textId="77777777" w:rsidR="00055AF9" w:rsidRDefault="00055AF9" w:rsidP="00055AF9"/>
    <w:p w14:paraId="6FF6B455" w14:textId="77777777" w:rsidR="00055AF9" w:rsidRPr="00445F7D" w:rsidRDefault="00055AF9" w:rsidP="00055AF9"/>
    <w:p w14:paraId="44813665" w14:textId="73F5CFD8" w:rsidR="000D1092" w:rsidRPr="000D1092" w:rsidRDefault="00DA79E8" w:rsidP="000D1092">
      <w:pPr>
        <w:pStyle w:val="Heading9"/>
        <w:spacing w:before="100" w:beforeAutospacing="1"/>
        <w:rPr>
          <w:rFonts w:ascii="Bahnschrift Light SemiCondensed" w:hAnsi="Bahnschrift Light SemiCondensed"/>
          <w:b/>
          <w:bCs/>
          <w:sz w:val="52"/>
          <w:szCs w:val="52"/>
        </w:rPr>
      </w:pPr>
      <w:r>
        <w:rPr>
          <w:rFonts w:ascii="Bahnschrift Light SemiCondensed" w:hAnsi="Bahnschrift Light SemiCondensed"/>
          <w:b/>
          <w:bCs/>
          <w:sz w:val="52"/>
          <w:szCs w:val="52"/>
        </w:rPr>
        <w:t>Διαχείριση Κινδύνων</w:t>
      </w:r>
    </w:p>
    <w:p w14:paraId="7FE345DB" w14:textId="4F5CDCF9" w:rsidR="007F7B84" w:rsidRDefault="00D536C9" w:rsidP="001864DE">
      <w:pPr>
        <w:jc w:val="both"/>
        <w:rPr>
          <w:rFonts w:asciiTheme="majorHAnsi" w:hAnsiTheme="majorHAnsi" w:cstheme="majorHAnsi"/>
          <w:sz w:val="28"/>
          <w:szCs w:val="28"/>
        </w:rPr>
      </w:pPr>
      <w:r w:rsidRPr="00720BAB">
        <w:rPr>
          <w:rFonts w:asciiTheme="majorHAnsi" w:hAnsiTheme="majorHAnsi" w:cstheme="majorHAnsi"/>
          <w:sz w:val="28"/>
          <w:szCs w:val="28"/>
        </w:rPr>
        <w:t xml:space="preserve">Ακολουθούν ορισμένοι πιθανοί κίνδυνοι για το έργο </w:t>
      </w:r>
      <w:proofErr w:type="spellStart"/>
      <w:r w:rsidRPr="00720BAB">
        <w:rPr>
          <w:rFonts w:asciiTheme="majorHAnsi" w:hAnsiTheme="majorHAnsi" w:cstheme="majorHAnsi"/>
          <w:sz w:val="28"/>
          <w:szCs w:val="28"/>
        </w:rPr>
        <w:t>ParkRadar</w:t>
      </w:r>
      <w:proofErr w:type="spellEnd"/>
      <w:r w:rsidRPr="00720BAB">
        <w:rPr>
          <w:rFonts w:asciiTheme="majorHAnsi" w:hAnsiTheme="majorHAnsi" w:cstheme="majorHAnsi"/>
          <w:sz w:val="28"/>
          <w:szCs w:val="28"/>
        </w:rPr>
        <w:t>, μαζί με στρατηγικές για τη διαχείρισή τους:</w:t>
      </w:r>
    </w:p>
    <w:p w14:paraId="1DD2CB2D" w14:textId="77777777" w:rsidR="0064016B" w:rsidRDefault="0064016B" w:rsidP="001864DE">
      <w:pPr>
        <w:jc w:val="both"/>
        <w:rPr>
          <w:rFonts w:asciiTheme="majorHAnsi" w:hAnsiTheme="majorHAnsi" w:cstheme="majorHAnsi"/>
          <w:sz w:val="28"/>
          <w:szCs w:val="28"/>
        </w:rPr>
      </w:pPr>
    </w:p>
    <w:p w14:paraId="570A2DBA" w14:textId="77777777" w:rsidR="000D1092" w:rsidRPr="007F7B84" w:rsidRDefault="000D1092" w:rsidP="000D1092">
      <w:pPr>
        <w:pStyle w:val="Heading2"/>
        <w:rPr>
          <w:rFonts w:ascii="Bahnschrift Light SemiCondensed" w:hAnsi="Bahnschrift Light SemiCondensed"/>
          <w:b/>
          <w:bCs/>
          <w:sz w:val="32"/>
          <w:szCs w:val="32"/>
        </w:rPr>
      </w:pPr>
      <w:bookmarkStart w:id="0" w:name="_Hlk132974707"/>
      <w:r w:rsidRPr="007F7B84">
        <w:rPr>
          <w:rFonts w:ascii="Bahnschrift Light SemiCondensed" w:hAnsi="Bahnschrift Light SemiCondensed"/>
          <w:b/>
          <w:bCs/>
          <w:sz w:val="32"/>
          <w:szCs w:val="32"/>
        </w:rPr>
        <w:t>Λάθος στην εκτίμηση του Χρονοπρογραμματισμού</w:t>
      </w:r>
    </w:p>
    <w:p w14:paraId="3C891209" w14:textId="77777777" w:rsidR="000D1092" w:rsidRDefault="000D1092" w:rsidP="000D1092">
      <w:pPr>
        <w:jc w:val="both"/>
      </w:pPr>
      <w:r w:rsidRPr="00BB5381">
        <w:rPr>
          <w:rFonts w:asciiTheme="majorHAnsi" w:hAnsiTheme="majorHAnsi" w:cstheme="majorHAnsi"/>
          <w:sz w:val="28"/>
          <w:szCs w:val="28"/>
        </w:rPr>
        <w:t>Ενδεχόμενη λάθος εκτίμηση στον χρονοπρογραμματισμό δεν είναι απίθανη. Αυτό είτε λόγω ατομικών καθυστερήσεων των μελών της ομάδας αλλά ακόμα και εξωγενών παραγόντων</w:t>
      </w:r>
      <w:r>
        <w:rPr>
          <w:rFonts w:asciiTheme="majorHAnsi" w:hAnsiTheme="majorHAnsi" w:cstheme="majorHAnsi"/>
          <w:sz w:val="28"/>
          <w:szCs w:val="28"/>
        </w:rPr>
        <w:t xml:space="preserve"> που δεν μπορούν να αποφευχθούν</w:t>
      </w:r>
      <w:r w:rsidRPr="00BB5381">
        <w:rPr>
          <w:rFonts w:asciiTheme="majorHAnsi" w:hAnsiTheme="majorHAnsi" w:cstheme="majorHAnsi"/>
          <w:sz w:val="28"/>
          <w:szCs w:val="28"/>
        </w:rPr>
        <w:t>, κοινωνικών συνθηκών, φυσικών καταστροφών</w:t>
      </w:r>
      <w:r>
        <w:rPr>
          <w:rFonts w:asciiTheme="majorHAnsi" w:hAnsiTheme="majorHAnsi" w:cstheme="majorHAnsi"/>
          <w:sz w:val="28"/>
          <w:szCs w:val="28"/>
        </w:rPr>
        <w:t xml:space="preserve"> κλπ. Η αποτελεσματικότερη απάντηση, πέρα από την όσο μεγαλύτερη ατομική και συλλογική συνέπεια, είναι η άμεση απόκριση σε τυχόν αναπάντεχες αλλαγές, με αλλαγή των επόμενων διαμοιρασμών των επόμενων έργων ή των χρονικών ορίων. Ως τελική λύση, αν αυτό κριθεί αναπόφευκτο, τα τελικά χρονικά όρια που έχουν τεθεί ως προς το </w:t>
      </w:r>
      <w:r>
        <w:rPr>
          <w:rFonts w:asciiTheme="majorHAnsi" w:hAnsiTheme="majorHAnsi" w:cstheme="majorHAnsi"/>
          <w:sz w:val="28"/>
          <w:szCs w:val="28"/>
          <w:lang w:val="en-US"/>
        </w:rPr>
        <w:t>launch</w:t>
      </w:r>
      <w:r w:rsidRPr="00BB5381">
        <w:rPr>
          <w:rFonts w:asciiTheme="majorHAnsi" w:hAnsiTheme="majorHAnsi" w:cstheme="majorHAnsi"/>
          <w:sz w:val="28"/>
          <w:szCs w:val="28"/>
        </w:rPr>
        <w:t xml:space="preserve"> </w:t>
      </w:r>
      <w:r>
        <w:rPr>
          <w:rFonts w:asciiTheme="majorHAnsi" w:hAnsiTheme="majorHAnsi" w:cstheme="majorHAnsi"/>
          <w:sz w:val="28"/>
          <w:szCs w:val="28"/>
        </w:rPr>
        <w:t>της εφαρμογής αναβάλλονται για ένα προκαθορισμένο χρόνο, που θα κριθεί από εκ νέου χρονοπρογραμματισμό.</w:t>
      </w:r>
      <w:r w:rsidRPr="00DA79E8">
        <w:t xml:space="preserve"> </w:t>
      </w:r>
    </w:p>
    <w:p w14:paraId="7185B876" w14:textId="77777777" w:rsidR="000D1092" w:rsidRDefault="000D1092" w:rsidP="000D1092">
      <w:pPr>
        <w:jc w:val="both"/>
      </w:pPr>
    </w:p>
    <w:p w14:paraId="320274DD" w14:textId="77777777" w:rsidR="000D1092" w:rsidRDefault="000D1092" w:rsidP="000D1092">
      <w:pPr>
        <w:jc w:val="both"/>
      </w:pPr>
      <w:r w:rsidRPr="00931C8B">
        <w:rPr>
          <w:noProof/>
        </w:rPr>
        <w:drawing>
          <wp:anchor distT="0" distB="0" distL="114300" distR="114300" simplePos="0" relativeHeight="251659264" behindDoc="0" locked="0" layoutInCell="1" allowOverlap="1" wp14:anchorId="638EB6D2" wp14:editId="7508869B">
            <wp:simplePos x="0" y="0"/>
            <wp:positionH relativeFrom="page">
              <wp:align>center</wp:align>
            </wp:positionH>
            <wp:positionV relativeFrom="paragraph">
              <wp:posOffset>52705</wp:posOffset>
            </wp:positionV>
            <wp:extent cx="5044440" cy="3437274"/>
            <wp:effectExtent l="0" t="0" r="3810" b="0"/>
            <wp:wrapSquare wrapText="bothSides"/>
            <wp:docPr id="1926753799"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440" cy="3437274"/>
                    </a:xfrm>
                    <a:prstGeom prst="rect">
                      <a:avLst/>
                    </a:prstGeom>
                    <a:noFill/>
                    <a:ln>
                      <a:noFill/>
                    </a:ln>
                  </pic:spPr>
                </pic:pic>
              </a:graphicData>
            </a:graphic>
          </wp:anchor>
        </w:drawing>
      </w:r>
    </w:p>
    <w:p w14:paraId="234A0EA4" w14:textId="77777777" w:rsidR="000D1092" w:rsidRDefault="000D1092" w:rsidP="000D1092">
      <w:pPr>
        <w:jc w:val="both"/>
      </w:pPr>
    </w:p>
    <w:p w14:paraId="6B206093" w14:textId="77777777" w:rsidR="000D1092" w:rsidRDefault="000D1092" w:rsidP="000D1092">
      <w:pPr>
        <w:jc w:val="both"/>
      </w:pPr>
    </w:p>
    <w:p w14:paraId="5425CDAE" w14:textId="77777777" w:rsidR="000D1092" w:rsidRDefault="000D1092" w:rsidP="000D1092">
      <w:pPr>
        <w:jc w:val="both"/>
      </w:pPr>
    </w:p>
    <w:p w14:paraId="495063CD" w14:textId="77777777" w:rsidR="000D1092" w:rsidRDefault="000D1092" w:rsidP="000D1092">
      <w:pPr>
        <w:jc w:val="both"/>
      </w:pPr>
    </w:p>
    <w:p w14:paraId="2C119647" w14:textId="77777777" w:rsidR="000D1092" w:rsidRDefault="000D1092" w:rsidP="000D1092">
      <w:pPr>
        <w:jc w:val="both"/>
      </w:pPr>
    </w:p>
    <w:p w14:paraId="39BEDD5D" w14:textId="77777777" w:rsidR="000D1092" w:rsidRDefault="000D1092" w:rsidP="000D1092">
      <w:pPr>
        <w:jc w:val="both"/>
      </w:pPr>
    </w:p>
    <w:p w14:paraId="6A3EFBC5" w14:textId="77777777" w:rsidR="000D1092" w:rsidRDefault="000D1092" w:rsidP="000D1092">
      <w:pPr>
        <w:jc w:val="both"/>
      </w:pPr>
    </w:p>
    <w:p w14:paraId="0D4D9D3F" w14:textId="77777777" w:rsidR="000D1092" w:rsidRDefault="000D1092" w:rsidP="000D1092">
      <w:pPr>
        <w:jc w:val="both"/>
      </w:pPr>
    </w:p>
    <w:p w14:paraId="759623D8" w14:textId="77777777" w:rsidR="000D1092" w:rsidRDefault="000D1092" w:rsidP="000D1092">
      <w:pPr>
        <w:jc w:val="both"/>
      </w:pPr>
    </w:p>
    <w:p w14:paraId="1BEA0AE2" w14:textId="77777777" w:rsidR="000D1092" w:rsidRDefault="000D1092" w:rsidP="000D1092">
      <w:pPr>
        <w:jc w:val="both"/>
      </w:pPr>
    </w:p>
    <w:p w14:paraId="7CB04BDA" w14:textId="77777777" w:rsidR="000D1092" w:rsidRDefault="000D1092" w:rsidP="000D1092">
      <w:pPr>
        <w:jc w:val="both"/>
      </w:pPr>
    </w:p>
    <w:p w14:paraId="125ADC8A" w14:textId="77777777" w:rsidR="000D1092" w:rsidRDefault="000D1092" w:rsidP="000D1092">
      <w:pPr>
        <w:jc w:val="both"/>
      </w:pPr>
    </w:p>
    <w:p w14:paraId="42CB54CD" w14:textId="77777777" w:rsidR="000D1092" w:rsidRDefault="000D1092" w:rsidP="000D1092">
      <w:pPr>
        <w:jc w:val="both"/>
      </w:pPr>
    </w:p>
    <w:p w14:paraId="0D811EEF" w14:textId="77777777" w:rsidR="000D1092" w:rsidRPr="00DA62B7" w:rsidRDefault="000D1092" w:rsidP="000D1092">
      <w:pPr>
        <w:jc w:val="both"/>
      </w:pPr>
    </w:p>
    <w:bookmarkEnd w:id="0"/>
    <w:p w14:paraId="2D8C5DDD" w14:textId="77777777" w:rsidR="000D1092" w:rsidRPr="0062480D" w:rsidRDefault="000D1092" w:rsidP="000D1092">
      <w:pPr>
        <w:pStyle w:val="Heading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lastRenderedPageBreak/>
        <w:t>Λάθος στην εκτίμηση του απαιτούμενου κόστους</w:t>
      </w:r>
    </w:p>
    <w:p w14:paraId="7CF9B31C"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Για την ανάπτυξη της εφαρμογής μας θα χρειαστεί να υπάρξει μια μεθοδευμένη και ενδελεχής σχεδίαση του κόστους και των αναγκαίων εξόδων. Δεν αποκλείεται όμως να υπάρξουν τυχόντα έξοδα προκαλούμενα είτε από ενδογενής, είτε από εξωγενής παράγοντες. Η αρχική στρατηγική για την διατήρηση των εξόδων σε κανονικά επίπεδα είναι να βρεθούν οι προσφορές εκείνες (στα ζητήματα πχ των εγκαταστάσεων, του εξοπλισμού, των εργαλείων κλπ.) οι οποίες ενώ παράλληλα διασφαλίζουν την ποιότητα της εφαρμογής, είναι οι ευνοϊκότερες από άποψη κόστους </w:t>
      </w:r>
      <w:r w:rsidRPr="00DE5768">
        <w:rPr>
          <w:rFonts w:asciiTheme="majorHAnsi" w:hAnsiTheme="majorHAnsi" w:cstheme="majorHAnsi"/>
          <w:sz w:val="28"/>
          <w:szCs w:val="28"/>
        </w:rPr>
        <w:t>. Ως τελική λύση, αν αυτό κριθεί αναπόφευκτο,</w:t>
      </w:r>
      <w:r>
        <w:rPr>
          <w:rFonts w:asciiTheme="majorHAnsi" w:hAnsiTheme="majorHAnsi" w:cstheme="majorHAnsi"/>
          <w:sz w:val="28"/>
          <w:szCs w:val="28"/>
        </w:rPr>
        <w:t xml:space="preserve"> είναι </w:t>
      </w:r>
      <w:r w:rsidRPr="00DE5768">
        <w:rPr>
          <w:rFonts w:asciiTheme="majorHAnsi" w:hAnsiTheme="majorHAnsi" w:cstheme="majorHAnsi"/>
          <w:sz w:val="28"/>
          <w:szCs w:val="28"/>
        </w:rPr>
        <w:t>η εύρεση περισσότερων επενδυτών και χορηγών</w:t>
      </w:r>
      <w:r>
        <w:rPr>
          <w:rFonts w:asciiTheme="majorHAnsi" w:hAnsiTheme="majorHAnsi" w:cstheme="majorHAnsi"/>
          <w:sz w:val="28"/>
          <w:szCs w:val="28"/>
        </w:rPr>
        <w:t xml:space="preserve"> είτε να υπάρξουν περικοπές στα έξοδα της ομάδας μας που δεν κρίνονται άμεσα αναγκαία για την ανάπτυξη, βάση προτεραιοτήτων.</w:t>
      </w:r>
    </w:p>
    <w:p w14:paraId="1259327C" w14:textId="77777777" w:rsidR="000D1092" w:rsidRPr="00DA62B7" w:rsidRDefault="000D1092" w:rsidP="000D1092">
      <w:pPr>
        <w:jc w:val="both"/>
        <w:rPr>
          <w:rFonts w:asciiTheme="majorHAnsi" w:hAnsiTheme="majorHAnsi" w:cstheme="majorHAnsi"/>
          <w:sz w:val="28"/>
          <w:szCs w:val="28"/>
        </w:rPr>
      </w:pPr>
      <w:r w:rsidRPr="00A17346">
        <w:rPr>
          <w:noProof/>
        </w:rPr>
        <w:drawing>
          <wp:anchor distT="0" distB="0" distL="114300" distR="114300" simplePos="0" relativeHeight="251660288" behindDoc="0" locked="0" layoutInCell="1" allowOverlap="1" wp14:anchorId="6320CCDC" wp14:editId="7C600B21">
            <wp:simplePos x="0" y="0"/>
            <wp:positionH relativeFrom="page">
              <wp:align>center</wp:align>
            </wp:positionH>
            <wp:positionV relativeFrom="paragraph">
              <wp:posOffset>131445</wp:posOffset>
            </wp:positionV>
            <wp:extent cx="5486400" cy="3738425"/>
            <wp:effectExtent l="0" t="0" r="0" b="0"/>
            <wp:wrapSquare wrapText="bothSides"/>
            <wp:docPr id="1000365943" name="Εικόνα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738425"/>
                    </a:xfrm>
                    <a:prstGeom prst="rect">
                      <a:avLst/>
                    </a:prstGeom>
                    <a:noFill/>
                    <a:ln>
                      <a:noFill/>
                    </a:ln>
                  </pic:spPr>
                </pic:pic>
              </a:graphicData>
            </a:graphic>
          </wp:anchor>
        </w:drawing>
      </w:r>
    </w:p>
    <w:p w14:paraId="02F27586" w14:textId="77777777" w:rsidR="000D1092" w:rsidRDefault="000D1092" w:rsidP="000D1092"/>
    <w:p w14:paraId="2A934B2E" w14:textId="77777777" w:rsidR="000D1092" w:rsidRDefault="000D1092" w:rsidP="000D1092"/>
    <w:p w14:paraId="6FB7F1B6" w14:textId="77777777" w:rsidR="000D1092" w:rsidRDefault="000D1092" w:rsidP="000D1092"/>
    <w:p w14:paraId="7EC0C754" w14:textId="77777777" w:rsidR="000D1092" w:rsidRDefault="000D1092" w:rsidP="000D1092"/>
    <w:p w14:paraId="53CD3B8A" w14:textId="77777777" w:rsidR="0064016B" w:rsidRDefault="0064016B" w:rsidP="000D1092"/>
    <w:p w14:paraId="42AAC7E2" w14:textId="77777777" w:rsidR="0064016B" w:rsidRDefault="0064016B" w:rsidP="000D1092"/>
    <w:p w14:paraId="504649DE" w14:textId="77777777" w:rsidR="0064016B" w:rsidRDefault="0064016B" w:rsidP="000D1092"/>
    <w:p w14:paraId="386E014B" w14:textId="77777777" w:rsidR="0064016B" w:rsidRDefault="0064016B" w:rsidP="000D1092"/>
    <w:p w14:paraId="4ADD5B96" w14:textId="77777777" w:rsidR="0064016B" w:rsidRDefault="0064016B" w:rsidP="000D1092"/>
    <w:p w14:paraId="4E0C496E" w14:textId="77777777" w:rsidR="0064016B" w:rsidRDefault="0064016B" w:rsidP="000D1092"/>
    <w:p w14:paraId="21322E2E" w14:textId="77777777" w:rsidR="0064016B" w:rsidRDefault="0064016B" w:rsidP="000D1092"/>
    <w:p w14:paraId="4A577F81" w14:textId="77777777" w:rsidR="0064016B" w:rsidRDefault="0064016B" w:rsidP="000D1092"/>
    <w:p w14:paraId="73844AAF" w14:textId="77777777" w:rsidR="0064016B" w:rsidRDefault="0064016B" w:rsidP="000D1092"/>
    <w:p w14:paraId="5B4156FE" w14:textId="77777777" w:rsidR="0064016B" w:rsidRDefault="0064016B" w:rsidP="000D1092"/>
    <w:p w14:paraId="18479003" w14:textId="77777777" w:rsidR="0064016B" w:rsidRDefault="0064016B" w:rsidP="000D1092"/>
    <w:p w14:paraId="38FEDF7C" w14:textId="77777777" w:rsidR="0064016B" w:rsidRDefault="0064016B" w:rsidP="000D1092"/>
    <w:p w14:paraId="6B7A2576" w14:textId="77777777" w:rsidR="0064016B" w:rsidRDefault="0064016B" w:rsidP="000D1092"/>
    <w:p w14:paraId="2DF42976" w14:textId="77777777" w:rsidR="0064016B" w:rsidRPr="00DA62B7" w:rsidRDefault="0064016B" w:rsidP="000D1092"/>
    <w:p w14:paraId="44ABD73A" w14:textId="77777777" w:rsidR="000D1092" w:rsidRPr="0062480D"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lastRenderedPageBreak/>
        <w:t xml:space="preserve">Αδυναμία ελέγχου των δεσμευμένων θέσεων σε κάθε </w:t>
      </w:r>
      <w:r>
        <w:rPr>
          <w:rFonts w:ascii="Bahnschrift Light SemiCondensed" w:hAnsi="Bahnschrift Light SemiCondensed"/>
          <w:b/>
          <w:bCs/>
          <w:sz w:val="32"/>
          <w:szCs w:val="32"/>
          <w:lang w:val="en-US"/>
        </w:rPr>
        <w:t>parking</w:t>
      </w:r>
      <w:r>
        <w:rPr>
          <w:rFonts w:ascii="Bahnschrift Light SemiCondensed" w:hAnsi="Bahnschrift Light SemiCondensed"/>
          <w:b/>
          <w:bCs/>
          <w:sz w:val="32"/>
          <w:szCs w:val="32"/>
        </w:rPr>
        <w:t xml:space="preserve"> </w:t>
      </w:r>
      <w:r w:rsidRPr="00121246">
        <w:rPr>
          <w:rFonts w:ascii="Bahnschrift Light SemiCondensed" w:hAnsi="Bahnschrift Light SemiCondensed"/>
          <w:b/>
          <w:bCs/>
          <w:sz w:val="32"/>
          <w:szCs w:val="32"/>
        </w:rPr>
        <w:t>:</w:t>
      </w:r>
    </w:p>
    <w:p w14:paraId="0F6CB3B3" w14:textId="77777777" w:rsidR="000D1092" w:rsidRPr="00C30726"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Προϋπόθεση για την λειτουργικότητα της εφαρμογής, συγκεκριμένα για να χαρτογραφούνται οι ελεύθερες θέσεις μέσα στα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είναι να ελέγχεται η είσοδος σε αυτά</w:t>
      </w:r>
      <w:r w:rsidRPr="00D701BD">
        <w:rPr>
          <w:rFonts w:asciiTheme="majorHAnsi" w:hAnsiTheme="majorHAnsi" w:cstheme="majorHAnsi"/>
          <w:sz w:val="28"/>
          <w:szCs w:val="28"/>
        </w:rPr>
        <w:t>,</w:t>
      </w:r>
      <w:r>
        <w:rPr>
          <w:rFonts w:asciiTheme="majorHAnsi" w:hAnsiTheme="majorHAnsi" w:cstheme="majorHAnsi"/>
          <w:sz w:val="28"/>
          <w:szCs w:val="28"/>
        </w:rPr>
        <w:t xml:space="preserve"> είτε είναι δημόσια, είτε ιδιωτικά.</w:t>
      </w:r>
      <w:r w:rsidRPr="00762E2A">
        <w:rPr>
          <w:rFonts w:asciiTheme="majorHAnsi" w:hAnsiTheme="majorHAnsi" w:cstheme="majorHAnsi"/>
          <w:sz w:val="28"/>
          <w:szCs w:val="28"/>
        </w:rPr>
        <w:t xml:space="preserve"> </w:t>
      </w:r>
      <w:r>
        <w:rPr>
          <w:rFonts w:asciiTheme="majorHAnsi" w:hAnsiTheme="majorHAnsi" w:cstheme="majorHAnsi"/>
          <w:sz w:val="28"/>
          <w:szCs w:val="28"/>
        </w:rPr>
        <w:t xml:space="preserve">Πρέπει δηλαδή να γνωρίζουμε όταν ένας χρήστης εισέρχεται σε ένα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και δεσμεύει μια θέση.</w:t>
      </w:r>
    </w:p>
    <w:p w14:paraId="58369585"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Στο πλαίσιο της ίδιας της εφαρμογής, για να ελέγχεται ότι ένας χρήστης εισέρχεται στο </w:t>
      </w:r>
      <w:r>
        <w:rPr>
          <w:rFonts w:asciiTheme="majorHAnsi" w:hAnsiTheme="majorHAnsi" w:cstheme="majorHAnsi"/>
          <w:sz w:val="28"/>
          <w:szCs w:val="28"/>
          <w:lang w:val="en-US"/>
        </w:rPr>
        <w:t>parking</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αυτό θα επιτευχθεί με την τοποθέτηση </w:t>
      </w:r>
      <w:r>
        <w:rPr>
          <w:rFonts w:asciiTheme="majorHAnsi" w:hAnsiTheme="majorHAnsi" w:cstheme="majorHAnsi"/>
          <w:sz w:val="28"/>
          <w:szCs w:val="28"/>
          <w:lang w:val="en-US"/>
        </w:rPr>
        <w:t>QR</w:t>
      </w:r>
      <w:r w:rsidRPr="00C30726">
        <w:rPr>
          <w:rFonts w:asciiTheme="majorHAnsi" w:hAnsiTheme="majorHAnsi" w:cstheme="majorHAnsi"/>
          <w:sz w:val="28"/>
          <w:szCs w:val="28"/>
        </w:rPr>
        <w:t xml:space="preserve"> </w:t>
      </w:r>
      <w:r>
        <w:rPr>
          <w:rFonts w:asciiTheme="majorHAnsi" w:hAnsiTheme="majorHAnsi" w:cstheme="majorHAnsi"/>
          <w:sz w:val="28"/>
          <w:szCs w:val="28"/>
          <w:lang w:val="en-US"/>
        </w:rPr>
        <w:t>code</w:t>
      </w:r>
      <w:r w:rsidRPr="00C30726">
        <w:rPr>
          <w:rFonts w:asciiTheme="majorHAnsi" w:hAnsiTheme="majorHAnsi" w:cstheme="majorHAnsi"/>
          <w:sz w:val="28"/>
          <w:szCs w:val="28"/>
        </w:rPr>
        <w:t xml:space="preserve"> </w:t>
      </w:r>
      <w:r>
        <w:rPr>
          <w:rFonts w:asciiTheme="majorHAnsi" w:hAnsiTheme="majorHAnsi" w:cstheme="majorHAnsi"/>
          <w:sz w:val="28"/>
          <w:szCs w:val="28"/>
        </w:rPr>
        <w:t xml:space="preserve">που θα πρέπει να </w:t>
      </w:r>
      <w:proofErr w:type="spellStart"/>
      <w:r>
        <w:rPr>
          <w:rFonts w:asciiTheme="majorHAnsi" w:hAnsiTheme="majorHAnsi" w:cstheme="majorHAnsi"/>
          <w:sz w:val="28"/>
          <w:szCs w:val="28"/>
        </w:rPr>
        <w:t>σκανάρει</w:t>
      </w:r>
      <w:proofErr w:type="spellEnd"/>
      <w:r>
        <w:rPr>
          <w:rFonts w:asciiTheme="majorHAnsi" w:hAnsiTheme="majorHAnsi" w:cstheme="majorHAnsi"/>
          <w:sz w:val="28"/>
          <w:szCs w:val="28"/>
        </w:rPr>
        <w:t>, για να μπορεί να εισέλθει εντός του</w:t>
      </w:r>
      <w:r w:rsidRPr="00C30726">
        <w:rPr>
          <w:rFonts w:asciiTheme="majorHAnsi" w:hAnsiTheme="majorHAnsi" w:cstheme="majorHAnsi"/>
          <w:sz w:val="28"/>
          <w:szCs w:val="28"/>
        </w:rPr>
        <w:t>.</w:t>
      </w:r>
    </w:p>
    <w:p w14:paraId="4112F1B3"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Σε πλαίσιο εκτός της εφαρμογής, στα ιδιωτικά</w:t>
      </w:r>
      <w:r w:rsidRPr="00165F88">
        <w:rPr>
          <w:rFonts w:asciiTheme="majorHAnsi" w:hAnsiTheme="majorHAnsi" w:cstheme="majorHAnsi"/>
          <w:sz w:val="28"/>
          <w:szCs w:val="28"/>
        </w:rPr>
        <w:t xml:space="preserve"> </w:t>
      </w:r>
      <w:r>
        <w:rPr>
          <w:rFonts w:asciiTheme="majorHAnsi" w:hAnsiTheme="majorHAnsi" w:cstheme="majorHAnsi"/>
          <w:sz w:val="28"/>
          <w:szCs w:val="28"/>
          <w:lang w:val="en-US"/>
        </w:rPr>
        <w:t>parking</w:t>
      </w:r>
      <w:r w:rsidRPr="00165F88">
        <w:rPr>
          <w:rFonts w:asciiTheme="majorHAnsi" w:hAnsiTheme="majorHAnsi" w:cstheme="majorHAnsi"/>
          <w:sz w:val="28"/>
          <w:szCs w:val="28"/>
        </w:rPr>
        <w:t xml:space="preserve">, </w:t>
      </w:r>
      <w:r>
        <w:rPr>
          <w:rFonts w:asciiTheme="majorHAnsi" w:hAnsiTheme="majorHAnsi" w:cstheme="majorHAnsi"/>
          <w:sz w:val="28"/>
          <w:szCs w:val="28"/>
        </w:rPr>
        <w:t xml:space="preserve">μπορεί να ελέγχεται από τον ίδιο τον υπεύθυνο </w:t>
      </w:r>
      <w:r>
        <w:rPr>
          <w:rFonts w:asciiTheme="majorHAnsi" w:hAnsiTheme="majorHAnsi" w:cstheme="majorHAnsi"/>
          <w:sz w:val="28"/>
          <w:szCs w:val="28"/>
          <w:lang w:val="en-US"/>
        </w:rPr>
        <w:t>parking</w:t>
      </w:r>
      <w:r w:rsidRPr="00165F88">
        <w:rPr>
          <w:rFonts w:asciiTheme="majorHAnsi" w:hAnsiTheme="majorHAnsi" w:cstheme="majorHAnsi"/>
          <w:sz w:val="28"/>
          <w:szCs w:val="28"/>
        </w:rPr>
        <w:t xml:space="preserve">, </w:t>
      </w:r>
      <w:r>
        <w:rPr>
          <w:rFonts w:asciiTheme="majorHAnsi" w:hAnsiTheme="majorHAnsi" w:cstheme="majorHAnsi"/>
          <w:sz w:val="28"/>
          <w:szCs w:val="28"/>
        </w:rPr>
        <w:t xml:space="preserve">μέσα από την εφαρμογή, να ειδοποιείται ότι κάποιος έρχεται και να επιβεβαιώνει ότι ο πολίτης εισήλθε εντός του. </w:t>
      </w:r>
    </w:p>
    <w:p w14:paraId="0ECF2677"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Στα δημόσια από την άλλη, θα πρέπει να υπάρξει μια μέριμνα εκ μέρους του Δήμου, πχ τοποθέτηση μπάρας, που θα ανοίγει όταν ο χρήστης </w:t>
      </w:r>
      <w:proofErr w:type="spellStart"/>
      <w:r>
        <w:rPr>
          <w:rFonts w:asciiTheme="majorHAnsi" w:hAnsiTheme="majorHAnsi" w:cstheme="majorHAnsi"/>
          <w:sz w:val="28"/>
          <w:szCs w:val="28"/>
        </w:rPr>
        <w:t>σκανάρει</w:t>
      </w:r>
      <w:proofErr w:type="spellEnd"/>
      <w:r>
        <w:rPr>
          <w:rFonts w:asciiTheme="majorHAnsi" w:hAnsiTheme="majorHAnsi" w:cstheme="majorHAnsi"/>
          <w:sz w:val="28"/>
          <w:szCs w:val="28"/>
        </w:rPr>
        <w:t xml:space="preserve"> το </w:t>
      </w:r>
      <w:r>
        <w:rPr>
          <w:rFonts w:asciiTheme="majorHAnsi" w:hAnsiTheme="majorHAnsi" w:cstheme="majorHAnsi"/>
          <w:sz w:val="28"/>
          <w:szCs w:val="28"/>
          <w:lang w:val="en-US"/>
        </w:rPr>
        <w:t>QR</w:t>
      </w:r>
      <w:r w:rsidRPr="00165F88">
        <w:rPr>
          <w:rFonts w:asciiTheme="majorHAnsi" w:hAnsiTheme="majorHAnsi" w:cstheme="majorHAnsi"/>
          <w:sz w:val="28"/>
          <w:szCs w:val="28"/>
        </w:rPr>
        <w:t xml:space="preserve"> </w:t>
      </w:r>
      <w:r>
        <w:rPr>
          <w:rFonts w:asciiTheme="majorHAnsi" w:hAnsiTheme="majorHAnsi" w:cstheme="majorHAnsi"/>
          <w:sz w:val="28"/>
          <w:szCs w:val="28"/>
          <w:lang w:val="en-US"/>
        </w:rPr>
        <w:t>code</w:t>
      </w:r>
      <w:r>
        <w:rPr>
          <w:rFonts w:asciiTheme="majorHAnsi" w:hAnsiTheme="majorHAnsi" w:cstheme="majorHAnsi"/>
          <w:sz w:val="28"/>
          <w:szCs w:val="28"/>
        </w:rPr>
        <w:t xml:space="preserve">. </w:t>
      </w:r>
    </w:p>
    <w:p w14:paraId="3C034CD1" w14:textId="16978F77" w:rsidR="000D1092" w:rsidRPr="00165F88" w:rsidRDefault="000D1092" w:rsidP="000D1092">
      <w:pPr>
        <w:jc w:val="both"/>
        <w:rPr>
          <w:rFonts w:asciiTheme="majorHAnsi" w:hAnsiTheme="majorHAnsi" w:cstheme="majorHAnsi"/>
          <w:sz w:val="28"/>
          <w:szCs w:val="28"/>
        </w:rPr>
      </w:pPr>
    </w:p>
    <w:p w14:paraId="65A6C07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bookmarkStart w:id="1" w:name="_Hlk132128894"/>
    </w:p>
    <w:p w14:paraId="4933A86B" w14:textId="121C8013" w:rsidR="000D1092" w:rsidRDefault="00415EB6" w:rsidP="000D1092">
      <w:pPr>
        <w:jc w:val="both"/>
        <w:rPr>
          <w:rFonts w:ascii="Bahnschrift Light SemiCondensed" w:eastAsiaTheme="majorEastAsia" w:hAnsi="Bahnschrift Light SemiCondensed" w:cstheme="majorBidi"/>
          <w:b/>
          <w:bCs/>
          <w:color w:val="2F5496" w:themeColor="accent1" w:themeShade="BF"/>
          <w:sz w:val="32"/>
          <w:szCs w:val="32"/>
        </w:rPr>
      </w:pPr>
      <w:r w:rsidRPr="000375DF">
        <w:rPr>
          <w:noProof/>
        </w:rPr>
        <w:drawing>
          <wp:anchor distT="0" distB="0" distL="114300" distR="114300" simplePos="0" relativeHeight="251670528" behindDoc="0" locked="0" layoutInCell="1" allowOverlap="1" wp14:anchorId="335B2C0E" wp14:editId="6A6A1B5D">
            <wp:simplePos x="0" y="0"/>
            <wp:positionH relativeFrom="page">
              <wp:align>center</wp:align>
            </wp:positionH>
            <wp:positionV relativeFrom="paragraph">
              <wp:posOffset>12065</wp:posOffset>
            </wp:positionV>
            <wp:extent cx="5257800" cy="3348990"/>
            <wp:effectExtent l="0" t="0" r="0" b="3810"/>
            <wp:wrapSquare wrapText="bothSides"/>
            <wp:docPr id="1841375542"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348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0FA5E" w14:textId="1A787475"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521DEC3" w14:textId="0AE9779D"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F6BA6E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FEF7B89"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162FB7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D5666C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6B31E30"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09A158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23943F2"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9F07B93" w14:textId="20F5D5EC"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9C1760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DD9597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bookmarkEnd w:id="1"/>
    <w:p w14:paraId="7649CDD2" w14:textId="77777777" w:rsidR="000D1092"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Αδυναμία υιοθέτησης από ορισμένους χρήστες</w:t>
      </w:r>
    </w:p>
    <w:p w14:paraId="0869D5D9" w14:textId="37279F02"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Βάση του τρόπου αντιμετώπισης του προηγούμενου κινδύνου, δηλαδή της εγκατάστασης ελεγχόμενης εισόδου στα δημόσια </w:t>
      </w:r>
      <w:r>
        <w:rPr>
          <w:rFonts w:asciiTheme="majorHAnsi" w:hAnsiTheme="majorHAnsi" w:cstheme="majorHAnsi"/>
          <w:sz w:val="28"/>
          <w:szCs w:val="28"/>
          <w:lang w:val="en-US"/>
        </w:rPr>
        <w:t>parking</w:t>
      </w:r>
      <w:r w:rsidRPr="00165F88">
        <w:rPr>
          <w:rFonts w:asciiTheme="majorHAnsi" w:hAnsiTheme="majorHAnsi" w:cstheme="majorHAnsi"/>
          <w:sz w:val="28"/>
          <w:szCs w:val="28"/>
        </w:rPr>
        <w:t>,</w:t>
      </w:r>
      <w:r>
        <w:rPr>
          <w:rFonts w:asciiTheme="majorHAnsi" w:hAnsiTheme="majorHAnsi" w:cstheme="majorHAnsi"/>
          <w:sz w:val="28"/>
          <w:szCs w:val="28"/>
        </w:rPr>
        <w:t xml:space="preserve"> δημιουργείται παράλληλα και η αναγκαιότητα για όποιον πολίτη θέλει να σταθμεύσει σε ένα από αυτά, να κατεβάσει την εφαρμογή. Δεν είναι απίθανο όμως να υπάρξουν χρήστες που δεν θα έχουν τα τεχνολογικά μέσα ή την τεχνολογική παιδεία να την χρησιμοποιήσουν.</w:t>
      </w:r>
      <w:r w:rsidR="00415EB6">
        <w:rPr>
          <w:rFonts w:asciiTheme="majorHAnsi" w:hAnsiTheme="majorHAnsi" w:cstheme="majorHAnsi"/>
          <w:sz w:val="28"/>
          <w:szCs w:val="28"/>
        </w:rPr>
        <w:t xml:space="preserve"> Ενώ παράλληλα μπορεί να υπάρχουν και πολίτες που για ευρύτερους ιδεολογικούς/πολιτισμικούς λόγους δεν θέλουν να χρησιμοποιήσουν την εφαρμογή.</w:t>
      </w:r>
      <w:r>
        <w:rPr>
          <w:rFonts w:asciiTheme="majorHAnsi" w:hAnsiTheme="majorHAnsi" w:cstheme="majorHAnsi"/>
          <w:sz w:val="28"/>
          <w:szCs w:val="28"/>
        </w:rPr>
        <w:t xml:space="preserve"> </w:t>
      </w:r>
    </w:p>
    <w:p w14:paraId="5F3D9051" w14:textId="77777777"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Από την μία θα πρέπει να εξασφαλίσουμε ότι το περιβάλλον της εφαρμογής είναι απλό και φιλικό προς κάθε έναν πολίτη, είτε διαθέτει είτε όχι υψηλή τεχνολογική παιδεία. Θα πρέπει να δοθεί, ταυτόχρονα όμως, μια εναλλακτική από τον ίδιο τον Δήμο, για τους πολίτες που δεν δύνανται να χρησιμοποιήσουν την εφαρμογή(λόγω έλλειψης τεχνολογικών μέσων κλπ.), πχ έκδοση ειδικής κάρτας για είσοδο και αισθητήρες για να χαρτογραφηθεί η θέση που κατέλαβε ο πολίτης που δεν χρησιμοποιεί την εφαρμογή στο </w:t>
      </w:r>
      <w:r>
        <w:rPr>
          <w:rFonts w:asciiTheme="majorHAnsi" w:hAnsiTheme="majorHAnsi" w:cstheme="majorHAnsi"/>
          <w:sz w:val="28"/>
          <w:szCs w:val="28"/>
          <w:lang w:val="en-US"/>
        </w:rPr>
        <w:t>parking</w:t>
      </w:r>
      <w:r>
        <w:rPr>
          <w:rFonts w:asciiTheme="majorHAnsi" w:hAnsiTheme="majorHAnsi" w:cstheme="majorHAnsi"/>
          <w:sz w:val="28"/>
          <w:szCs w:val="28"/>
        </w:rPr>
        <w:t>.</w:t>
      </w:r>
    </w:p>
    <w:p w14:paraId="57D64CE4" w14:textId="3AE169D9" w:rsidR="000D1092" w:rsidRDefault="000D1092" w:rsidP="000D1092">
      <w:pPr>
        <w:jc w:val="both"/>
        <w:rPr>
          <w:rFonts w:asciiTheme="majorHAnsi" w:hAnsiTheme="majorHAnsi" w:cstheme="majorHAnsi"/>
          <w:sz w:val="28"/>
          <w:szCs w:val="28"/>
        </w:rPr>
      </w:pPr>
    </w:p>
    <w:p w14:paraId="53509C05" w14:textId="1FC415E7" w:rsidR="000D1092" w:rsidRDefault="00415EB6" w:rsidP="000D1092">
      <w:pPr>
        <w:jc w:val="both"/>
        <w:rPr>
          <w:rFonts w:asciiTheme="majorHAnsi" w:hAnsiTheme="majorHAnsi" w:cstheme="majorHAnsi"/>
          <w:sz w:val="28"/>
          <w:szCs w:val="28"/>
        </w:rPr>
      </w:pPr>
      <w:r w:rsidRPr="00762E2A">
        <w:rPr>
          <w:noProof/>
        </w:rPr>
        <w:drawing>
          <wp:anchor distT="0" distB="0" distL="114300" distR="114300" simplePos="0" relativeHeight="251672576" behindDoc="1" locked="0" layoutInCell="1" allowOverlap="1" wp14:anchorId="50C7F780" wp14:editId="4088F730">
            <wp:simplePos x="0" y="0"/>
            <wp:positionH relativeFrom="margin">
              <wp:align>left</wp:align>
            </wp:positionH>
            <wp:positionV relativeFrom="paragraph">
              <wp:posOffset>2540</wp:posOffset>
            </wp:positionV>
            <wp:extent cx="5615940" cy="3577590"/>
            <wp:effectExtent l="0" t="0" r="3810" b="3810"/>
            <wp:wrapSquare wrapText="bothSides"/>
            <wp:docPr id="956613556"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3577590"/>
                    </a:xfrm>
                    <a:prstGeom prst="rect">
                      <a:avLst/>
                    </a:prstGeom>
                    <a:noFill/>
                    <a:ln>
                      <a:noFill/>
                    </a:ln>
                  </pic:spPr>
                </pic:pic>
              </a:graphicData>
            </a:graphic>
          </wp:anchor>
        </w:drawing>
      </w:r>
    </w:p>
    <w:p w14:paraId="567E59CF" w14:textId="78924DEB" w:rsidR="000D1092" w:rsidRPr="00D701BD" w:rsidRDefault="000D1092" w:rsidP="000D1092">
      <w:pPr>
        <w:jc w:val="both"/>
        <w:rPr>
          <w:rFonts w:asciiTheme="majorHAnsi" w:hAnsiTheme="majorHAnsi" w:cstheme="majorHAnsi"/>
          <w:sz w:val="28"/>
          <w:szCs w:val="28"/>
        </w:rPr>
      </w:pPr>
    </w:p>
    <w:p w14:paraId="48484CEA" w14:textId="77777777" w:rsidR="000D1092" w:rsidRDefault="000D1092" w:rsidP="000D1092">
      <w:pPr>
        <w:jc w:val="both"/>
        <w:rPr>
          <w:rFonts w:asciiTheme="majorHAnsi" w:hAnsiTheme="majorHAnsi" w:cstheme="majorHAnsi"/>
          <w:sz w:val="28"/>
          <w:szCs w:val="28"/>
        </w:rPr>
      </w:pPr>
    </w:p>
    <w:p w14:paraId="18BB8A5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DB81E6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B74131D"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F0E1F5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BD63F3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543708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857CDBB"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E3540C8"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B26181D"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7864506A"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73FCAB3" w14:textId="77777777" w:rsidR="000D1092"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lastRenderedPageBreak/>
        <w:t>Αδυναμία ανέπαφης πληρωμής από τον χρήστη</w:t>
      </w:r>
    </w:p>
    <w:p w14:paraId="354FF398" w14:textId="503E3698" w:rsidR="000D1092" w:rsidRPr="00D01571" w:rsidRDefault="000D1092" w:rsidP="000D1092">
      <w:pPr>
        <w:jc w:val="both"/>
        <w:rPr>
          <w:rFonts w:asciiTheme="majorHAnsi" w:hAnsiTheme="majorHAnsi" w:cstheme="majorHAnsi"/>
          <w:sz w:val="28"/>
          <w:szCs w:val="28"/>
        </w:rPr>
      </w:pPr>
      <w:r>
        <w:rPr>
          <w:rFonts w:asciiTheme="majorHAnsi" w:hAnsiTheme="majorHAnsi" w:cstheme="majorHAnsi"/>
          <w:sz w:val="28"/>
          <w:szCs w:val="28"/>
        </w:rPr>
        <w:t>Όπως τέθηκε, σκοπεύουμε η εφαρμογή να προσφέρει και ανέπαφη πληρωμή για την στάθμευση σε ιδιωτικά</w:t>
      </w:r>
      <w:r w:rsidRPr="00B6558E">
        <w:rPr>
          <w:rFonts w:asciiTheme="majorHAnsi" w:hAnsiTheme="majorHAnsi" w:cstheme="majorHAnsi"/>
          <w:sz w:val="28"/>
          <w:szCs w:val="28"/>
        </w:rPr>
        <w:t xml:space="preserve"> </w:t>
      </w:r>
      <w:r>
        <w:rPr>
          <w:rFonts w:asciiTheme="majorHAnsi" w:hAnsiTheme="majorHAnsi" w:cstheme="majorHAnsi"/>
          <w:sz w:val="28"/>
          <w:szCs w:val="28"/>
          <w:lang w:val="en-US"/>
        </w:rPr>
        <w:t>parking</w:t>
      </w:r>
      <w:r w:rsidRPr="00B6558E">
        <w:rPr>
          <w:rFonts w:asciiTheme="majorHAnsi" w:hAnsiTheme="majorHAnsi" w:cstheme="majorHAnsi"/>
          <w:sz w:val="28"/>
          <w:szCs w:val="28"/>
        </w:rPr>
        <w:t xml:space="preserve">. </w:t>
      </w:r>
      <w:r>
        <w:rPr>
          <w:rFonts w:asciiTheme="majorHAnsi" w:hAnsiTheme="majorHAnsi" w:cstheme="majorHAnsi"/>
          <w:sz w:val="28"/>
          <w:szCs w:val="28"/>
        </w:rPr>
        <w:t xml:space="preserve">Όπως αναδείχθηκε κι από </w:t>
      </w:r>
      <w:r w:rsidR="006021BB">
        <w:rPr>
          <w:rFonts w:asciiTheme="majorHAnsi" w:hAnsiTheme="majorHAnsi" w:cstheme="majorHAnsi"/>
          <w:sz w:val="28"/>
          <w:szCs w:val="28"/>
        </w:rPr>
        <w:t xml:space="preserve">πρόσφατα παραδείγματα (πχ γνωστή πλατφόρμα </w:t>
      </w:r>
      <w:r w:rsidR="006021BB">
        <w:rPr>
          <w:rFonts w:asciiTheme="majorHAnsi" w:hAnsiTheme="majorHAnsi" w:cstheme="majorHAnsi"/>
          <w:sz w:val="28"/>
          <w:szCs w:val="28"/>
          <w:lang w:val="en-US"/>
        </w:rPr>
        <w:t>mobility</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lang w:val="en-US"/>
        </w:rPr>
        <w:t>service</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rPr>
        <w:t>όπου μπορούσε κανείς να επιλέξει ως κάρτα πληρωμής το ψηφιακό κουπόνι «</w:t>
      </w:r>
      <w:r w:rsidR="006021BB">
        <w:rPr>
          <w:rFonts w:asciiTheme="majorHAnsi" w:hAnsiTheme="majorHAnsi" w:cstheme="majorHAnsi"/>
          <w:sz w:val="28"/>
          <w:szCs w:val="28"/>
          <w:lang w:val="en-US"/>
        </w:rPr>
        <w:t>Freedom</w:t>
      </w:r>
      <w:r w:rsidR="006021BB" w:rsidRPr="006021BB">
        <w:rPr>
          <w:rFonts w:asciiTheme="majorHAnsi" w:hAnsiTheme="majorHAnsi" w:cstheme="majorHAnsi"/>
          <w:sz w:val="28"/>
          <w:szCs w:val="28"/>
        </w:rPr>
        <w:t xml:space="preserve"> </w:t>
      </w:r>
      <w:r w:rsidR="006021BB">
        <w:rPr>
          <w:rFonts w:asciiTheme="majorHAnsi" w:hAnsiTheme="majorHAnsi" w:cstheme="majorHAnsi"/>
          <w:sz w:val="28"/>
          <w:szCs w:val="28"/>
          <w:lang w:val="en-US"/>
        </w:rPr>
        <w:t>Pass</w:t>
      </w:r>
      <w:r w:rsidR="006021BB">
        <w:rPr>
          <w:rFonts w:asciiTheme="majorHAnsi" w:hAnsiTheme="majorHAnsi" w:cstheme="majorHAnsi"/>
          <w:sz w:val="28"/>
          <w:szCs w:val="28"/>
        </w:rPr>
        <w:t xml:space="preserve">» χωρίς εκ των προτέρων έλεγχο του διαθέσιμου υπολοίπου, με αποτέλεσμα το ενδεχόμενο μη πληρωμής για τη παρεχόμενη </w:t>
      </w:r>
      <w:proofErr w:type="spellStart"/>
      <w:r w:rsidR="006021BB">
        <w:rPr>
          <w:rFonts w:asciiTheme="majorHAnsi" w:hAnsiTheme="majorHAnsi" w:cstheme="majorHAnsi"/>
          <w:sz w:val="28"/>
          <w:szCs w:val="28"/>
        </w:rPr>
        <w:t>υπυρεσία</w:t>
      </w:r>
      <w:proofErr w:type="spellEnd"/>
      <w:r w:rsidR="006021BB">
        <w:rPr>
          <w:rFonts w:asciiTheme="majorHAnsi" w:hAnsiTheme="majorHAnsi" w:cstheme="majorHAnsi"/>
          <w:sz w:val="28"/>
          <w:szCs w:val="28"/>
        </w:rPr>
        <w:t xml:space="preserve">) , </w:t>
      </w:r>
      <w:r>
        <w:rPr>
          <w:rFonts w:asciiTheme="majorHAnsi" w:hAnsiTheme="majorHAnsi" w:cstheme="majorHAnsi"/>
          <w:sz w:val="28"/>
          <w:szCs w:val="28"/>
        </w:rPr>
        <w:t>πρέπει να υπάρχει κάποιου είδους δικλίδα ως προς την διασφάλιση της πληρωμής από τον χρήστη, στην περίπτωση που ο τρόπος πληρωμής που θα επιλέξει είναι ανεπαρκής (</w:t>
      </w:r>
      <w:r w:rsidR="00415EB6">
        <w:rPr>
          <w:rFonts w:asciiTheme="majorHAnsi" w:hAnsiTheme="majorHAnsi" w:cstheme="majorHAnsi"/>
          <w:sz w:val="28"/>
          <w:szCs w:val="28"/>
        </w:rPr>
        <w:t>«</w:t>
      </w:r>
      <w:r>
        <w:rPr>
          <w:rFonts w:asciiTheme="majorHAnsi" w:hAnsiTheme="majorHAnsi" w:cstheme="majorHAnsi"/>
          <w:sz w:val="28"/>
          <w:szCs w:val="28"/>
        </w:rPr>
        <w:t>άδεια</w:t>
      </w:r>
      <w:r w:rsidR="00415EB6">
        <w:rPr>
          <w:rFonts w:asciiTheme="majorHAnsi" w:hAnsiTheme="majorHAnsi" w:cstheme="majorHAnsi"/>
          <w:sz w:val="28"/>
          <w:szCs w:val="28"/>
        </w:rPr>
        <w:t>»/</w:t>
      </w:r>
      <w:r>
        <w:rPr>
          <w:rFonts w:asciiTheme="majorHAnsi" w:hAnsiTheme="majorHAnsi" w:cstheme="majorHAnsi"/>
          <w:sz w:val="28"/>
          <w:szCs w:val="28"/>
        </w:rPr>
        <w:t xml:space="preserve">ληγμένη κάρτα κλπ.) Αρχικά, για την μετρίαση αυτού του κινδύνου, προτείνουμε η επιλογή τρόπου πληρωμής να γίνεται στην έξοδο του από το ιδιωτικό </w:t>
      </w:r>
      <w:r>
        <w:rPr>
          <w:rFonts w:asciiTheme="majorHAnsi" w:hAnsiTheme="majorHAnsi" w:cstheme="majorHAnsi"/>
          <w:sz w:val="28"/>
          <w:szCs w:val="28"/>
          <w:lang w:val="en-US"/>
        </w:rPr>
        <w:t>parking</w:t>
      </w:r>
      <w:r>
        <w:rPr>
          <w:rFonts w:asciiTheme="majorHAnsi" w:hAnsiTheme="majorHAnsi" w:cstheme="majorHAnsi"/>
          <w:sz w:val="28"/>
          <w:szCs w:val="28"/>
        </w:rPr>
        <w:t xml:space="preserve"> καθώς και να του δίνεται η επιλογή για ανέπαφη πληρωμή.</w:t>
      </w:r>
    </w:p>
    <w:p w14:paraId="5740DB65" w14:textId="03ED209B" w:rsidR="000D1092" w:rsidRPr="00F97E24"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Αν η πληρωμή είναι ανεπιτυχής ή αν ο χρήστης επιλέξει στην τελική να πληρώσει με μετρητά, προτείνουμε μέσα από την εφαρμογή να ειδοποιείται ο εκάστοτε υπεύθυνος του </w:t>
      </w:r>
      <w:r>
        <w:rPr>
          <w:rFonts w:asciiTheme="majorHAnsi" w:hAnsiTheme="majorHAnsi" w:cstheme="majorHAnsi"/>
          <w:sz w:val="28"/>
          <w:szCs w:val="28"/>
          <w:lang w:val="en-US"/>
        </w:rPr>
        <w:t>parking</w:t>
      </w:r>
      <w:r w:rsidRPr="00B6558E">
        <w:rPr>
          <w:rFonts w:asciiTheme="majorHAnsi" w:hAnsiTheme="majorHAnsi" w:cstheme="majorHAnsi"/>
          <w:sz w:val="28"/>
          <w:szCs w:val="28"/>
        </w:rPr>
        <w:t xml:space="preserve">, </w:t>
      </w:r>
      <w:r>
        <w:rPr>
          <w:rFonts w:asciiTheme="majorHAnsi" w:hAnsiTheme="majorHAnsi" w:cstheme="majorHAnsi"/>
          <w:sz w:val="28"/>
          <w:szCs w:val="28"/>
        </w:rPr>
        <w:t>ώστε να μεταβαίνει στο σημείο και να συντελείται εκεί η πληρωμή.</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 xml:space="preserve">Στο ενδεχόμενο που ένας χρήστης δεν μπορεί να πληρώσει με κανένα μέσο, προτείνουμε για την ομαλή λειτουργία των </w:t>
      </w:r>
      <w:r w:rsidR="00F97E24">
        <w:rPr>
          <w:rFonts w:asciiTheme="majorHAnsi" w:hAnsiTheme="majorHAnsi" w:cstheme="majorHAnsi"/>
          <w:sz w:val="28"/>
          <w:szCs w:val="28"/>
          <w:lang w:val="en-US"/>
        </w:rPr>
        <w:t>parking</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 xml:space="preserve">αλλά και τη νομική προστασία της ομάδας, να δίνεται η δυνατότητα στο χρήστη να αποχωρεί από το </w:t>
      </w:r>
      <w:r w:rsidR="00F97E24">
        <w:rPr>
          <w:rFonts w:asciiTheme="majorHAnsi" w:hAnsiTheme="majorHAnsi" w:cstheme="majorHAnsi"/>
          <w:sz w:val="28"/>
          <w:szCs w:val="28"/>
          <w:lang w:val="en-US"/>
        </w:rPr>
        <w:t>parking</w:t>
      </w:r>
      <w:r w:rsidR="00F97E24" w:rsidRPr="00F97E24">
        <w:rPr>
          <w:rFonts w:asciiTheme="majorHAnsi" w:hAnsiTheme="majorHAnsi" w:cstheme="majorHAnsi"/>
          <w:sz w:val="28"/>
          <w:szCs w:val="28"/>
        </w:rPr>
        <w:t xml:space="preserve"> </w:t>
      </w:r>
      <w:r w:rsidR="00F97E24">
        <w:rPr>
          <w:rFonts w:asciiTheme="majorHAnsi" w:hAnsiTheme="majorHAnsi" w:cstheme="majorHAnsi"/>
          <w:sz w:val="28"/>
          <w:szCs w:val="28"/>
        </w:rPr>
        <w:t>με το κόστος να αποθηκεύεται ως χρέος του χρήστη. Για να ξαναχρησιμοποιήσει την εφαρμογή, ο χρήστης θα πρέπει πρώτα να αποπληρώσει το χρέος του.</w:t>
      </w:r>
    </w:p>
    <w:p w14:paraId="6E2D8EFA" w14:textId="77777777" w:rsidR="000D1092" w:rsidRDefault="000D1092" w:rsidP="000D1092">
      <w:pPr>
        <w:jc w:val="both"/>
        <w:rPr>
          <w:rFonts w:asciiTheme="majorHAnsi" w:hAnsiTheme="majorHAnsi" w:cstheme="majorHAnsi"/>
          <w:sz w:val="28"/>
          <w:szCs w:val="28"/>
        </w:rPr>
      </w:pPr>
      <w:r w:rsidRPr="0062480D">
        <w:rPr>
          <w:noProof/>
        </w:rPr>
        <w:drawing>
          <wp:anchor distT="0" distB="0" distL="114300" distR="114300" simplePos="0" relativeHeight="251663360" behindDoc="1" locked="0" layoutInCell="1" allowOverlap="1" wp14:anchorId="757F5A42" wp14:editId="31B69B93">
            <wp:simplePos x="0" y="0"/>
            <wp:positionH relativeFrom="page">
              <wp:align>center</wp:align>
            </wp:positionH>
            <wp:positionV relativeFrom="paragraph">
              <wp:posOffset>264795</wp:posOffset>
            </wp:positionV>
            <wp:extent cx="5402580" cy="3442335"/>
            <wp:effectExtent l="0" t="0" r="7620" b="5715"/>
            <wp:wrapNone/>
            <wp:docPr id="337692824"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344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D2EC21" w14:textId="77777777" w:rsidR="000D1092" w:rsidRDefault="000D1092" w:rsidP="000D1092">
      <w:pPr>
        <w:jc w:val="both"/>
        <w:rPr>
          <w:rFonts w:asciiTheme="majorHAnsi" w:hAnsiTheme="majorHAnsi" w:cstheme="majorHAnsi"/>
          <w:sz w:val="28"/>
          <w:szCs w:val="28"/>
        </w:rPr>
      </w:pPr>
    </w:p>
    <w:p w14:paraId="0AB989A1" w14:textId="77777777" w:rsidR="000D1092" w:rsidRDefault="000D1092" w:rsidP="000D1092">
      <w:pPr>
        <w:jc w:val="both"/>
        <w:rPr>
          <w:rFonts w:asciiTheme="majorHAnsi" w:hAnsiTheme="majorHAnsi" w:cstheme="majorHAnsi"/>
          <w:sz w:val="28"/>
          <w:szCs w:val="28"/>
        </w:rPr>
      </w:pPr>
    </w:p>
    <w:p w14:paraId="0AE19E96" w14:textId="77777777" w:rsidR="000D1092" w:rsidRDefault="000D1092" w:rsidP="000D1092">
      <w:pPr>
        <w:jc w:val="both"/>
        <w:rPr>
          <w:rFonts w:asciiTheme="majorHAnsi" w:hAnsiTheme="majorHAnsi" w:cstheme="majorHAnsi"/>
          <w:sz w:val="28"/>
          <w:szCs w:val="28"/>
        </w:rPr>
      </w:pPr>
    </w:p>
    <w:p w14:paraId="0C8DA3B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0CE079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B06AFA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355A9D5"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C50E09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AFB0CF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C488C56"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C95FA24"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545E1B5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2692276"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7A8CAA06" w14:textId="77777777" w:rsidR="000D1092" w:rsidRPr="00B05D8E" w:rsidRDefault="000D1092" w:rsidP="000D1092">
      <w:pPr>
        <w:pStyle w:val="Heading2"/>
        <w:rPr>
          <w:rFonts w:ascii="Bahnschrift Light SemiCondensed" w:hAnsi="Bahnschrift Light SemiCondensed"/>
          <w:b/>
          <w:bCs/>
          <w:sz w:val="32"/>
          <w:szCs w:val="32"/>
        </w:rPr>
      </w:pPr>
      <w:r w:rsidRPr="00B05D8E">
        <w:rPr>
          <w:rFonts w:ascii="Bahnschrift Light SemiCondensed" w:hAnsi="Bahnschrift Light SemiCondensed"/>
          <w:b/>
          <w:bCs/>
          <w:sz w:val="32"/>
          <w:szCs w:val="32"/>
        </w:rPr>
        <w:t>Απόρρητο και ασφάλεια δεδομένων:</w:t>
      </w:r>
      <w:bookmarkStart w:id="2" w:name="_Hlk132975077"/>
    </w:p>
    <w:bookmarkEnd w:id="2"/>
    <w:p w14:paraId="01638FCF" w14:textId="16FD0709" w:rsidR="000D1092" w:rsidRPr="00121246" w:rsidRDefault="000D1092" w:rsidP="000D1092">
      <w:pPr>
        <w:jc w:val="both"/>
        <w:rPr>
          <w:rFonts w:asciiTheme="majorHAnsi" w:hAnsiTheme="majorHAnsi" w:cstheme="majorHAnsi"/>
          <w:sz w:val="28"/>
          <w:szCs w:val="28"/>
        </w:rPr>
      </w:pPr>
      <w:r>
        <w:rPr>
          <w:rFonts w:asciiTheme="majorHAnsi" w:hAnsiTheme="majorHAnsi" w:cstheme="majorHAnsi"/>
          <w:sz w:val="28"/>
          <w:szCs w:val="28"/>
        </w:rPr>
        <w:t>Η</w:t>
      </w:r>
      <w:r w:rsidRPr="00121246">
        <w:rPr>
          <w:rFonts w:asciiTheme="majorHAnsi" w:hAnsiTheme="majorHAnsi" w:cstheme="majorHAnsi"/>
          <w:sz w:val="28"/>
          <w:szCs w:val="28"/>
        </w:rPr>
        <w:t xml:space="preserve"> εφαρμογή</w:t>
      </w:r>
      <w:r>
        <w:rPr>
          <w:rFonts w:asciiTheme="majorHAnsi" w:hAnsiTheme="majorHAnsi" w:cstheme="majorHAnsi"/>
          <w:sz w:val="28"/>
          <w:szCs w:val="28"/>
        </w:rPr>
        <w:t xml:space="preserve"> μας</w:t>
      </w:r>
      <w:r w:rsidRPr="00121246">
        <w:rPr>
          <w:rFonts w:asciiTheme="majorHAnsi" w:hAnsiTheme="majorHAnsi" w:cstheme="majorHAnsi"/>
          <w:sz w:val="28"/>
          <w:szCs w:val="28"/>
        </w:rPr>
        <w:t xml:space="preserve"> συλλέγει και αποθηκεύει ευαίσθητες πληροφορίες, όπως τοποθεσίες χρηστών </w:t>
      </w:r>
      <w:r>
        <w:rPr>
          <w:rFonts w:asciiTheme="majorHAnsi" w:hAnsiTheme="majorHAnsi" w:cstheme="majorHAnsi"/>
          <w:sz w:val="28"/>
          <w:szCs w:val="28"/>
        </w:rPr>
        <w:t xml:space="preserve">καθώς </w:t>
      </w:r>
      <w:r w:rsidRPr="00121246">
        <w:rPr>
          <w:rFonts w:asciiTheme="majorHAnsi" w:hAnsiTheme="majorHAnsi" w:cstheme="majorHAnsi"/>
          <w:sz w:val="28"/>
          <w:szCs w:val="28"/>
        </w:rPr>
        <w:t>και στοιχεία πληρωμής</w:t>
      </w:r>
      <w:r>
        <w:rPr>
          <w:rFonts w:asciiTheme="majorHAnsi" w:hAnsiTheme="majorHAnsi" w:cstheme="majorHAnsi"/>
          <w:sz w:val="28"/>
          <w:szCs w:val="28"/>
        </w:rPr>
        <w:t>. Σε αυτό το πλαίσιο,</w:t>
      </w:r>
      <w:r w:rsidRPr="00121246">
        <w:rPr>
          <w:rFonts w:asciiTheme="majorHAnsi" w:hAnsiTheme="majorHAnsi" w:cstheme="majorHAnsi"/>
          <w:sz w:val="28"/>
          <w:szCs w:val="28"/>
        </w:rPr>
        <w:t xml:space="preserve"> το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κινδυνεύει να </w:t>
      </w:r>
      <w:r w:rsidR="006021BB">
        <w:rPr>
          <w:rFonts w:asciiTheme="majorHAnsi" w:hAnsiTheme="majorHAnsi" w:cstheme="majorHAnsi"/>
          <w:sz w:val="28"/>
          <w:szCs w:val="28"/>
        </w:rPr>
        <w:t xml:space="preserve">γίνει στόχος </w:t>
      </w:r>
      <w:proofErr w:type="spellStart"/>
      <w:r w:rsidR="006021BB">
        <w:rPr>
          <w:rFonts w:asciiTheme="majorHAnsi" w:hAnsiTheme="majorHAnsi" w:cstheme="majorHAnsi"/>
          <w:sz w:val="28"/>
          <w:szCs w:val="28"/>
        </w:rPr>
        <w:t>κυβερνοεπιθέσεων</w:t>
      </w:r>
      <w:proofErr w:type="spellEnd"/>
      <w:r w:rsidRPr="00121246">
        <w:rPr>
          <w:rFonts w:asciiTheme="majorHAnsi" w:hAnsiTheme="majorHAnsi" w:cstheme="majorHAnsi"/>
          <w:sz w:val="28"/>
          <w:szCs w:val="28"/>
        </w:rPr>
        <w:t>. Για τη διαχείριση αυτού του κινδύνου, η εφαρμογή θα πρέπει να σχεδιαστεί με ισχυρά μέτρα κρυπτογράφησης και ασφάλειας για την προστασία των δεδομένων χρήστη. Θα πρέπει επίσης να διενεργούνται τακτικοί έλεγχοι ασφαλείας και ενημερώσεις για να διασφαλίζεται ότι η εφαρμογή παραμένει ασφαλής.</w:t>
      </w:r>
    </w:p>
    <w:p w14:paraId="6390B3C4" w14:textId="77777777" w:rsidR="000D1092" w:rsidRPr="00573EF5" w:rsidRDefault="000D1092" w:rsidP="000D1092">
      <w:pPr>
        <w:jc w:val="both"/>
        <w:rPr>
          <w:rFonts w:asciiTheme="majorHAnsi" w:hAnsiTheme="majorHAnsi" w:cstheme="majorHAnsi"/>
          <w:sz w:val="24"/>
          <w:szCs w:val="24"/>
        </w:rPr>
      </w:pPr>
    </w:p>
    <w:p w14:paraId="414D4F8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30189C">
        <w:rPr>
          <w:noProof/>
        </w:rPr>
        <w:drawing>
          <wp:anchor distT="0" distB="0" distL="114300" distR="114300" simplePos="0" relativeHeight="251664384" behindDoc="1" locked="0" layoutInCell="1" allowOverlap="1" wp14:anchorId="457B2B25" wp14:editId="213314FE">
            <wp:simplePos x="0" y="0"/>
            <wp:positionH relativeFrom="page">
              <wp:align>center</wp:align>
            </wp:positionH>
            <wp:positionV relativeFrom="paragraph">
              <wp:posOffset>304165</wp:posOffset>
            </wp:positionV>
            <wp:extent cx="5372100" cy="3422304"/>
            <wp:effectExtent l="0" t="0" r="0" b="6985"/>
            <wp:wrapTight wrapText="bothSides">
              <wp:wrapPolygon edited="0">
                <wp:start x="0" y="0"/>
                <wp:lineTo x="0" y="21524"/>
                <wp:lineTo x="8885" y="21524"/>
                <wp:lineTo x="8885" y="19239"/>
                <wp:lineTo x="21523" y="18518"/>
                <wp:lineTo x="21523" y="17676"/>
                <wp:lineTo x="9574" y="17315"/>
                <wp:lineTo x="15779" y="15632"/>
                <wp:lineTo x="15779" y="15391"/>
                <wp:lineTo x="21523" y="14550"/>
                <wp:lineTo x="21523" y="13708"/>
                <wp:lineTo x="8885" y="13467"/>
                <wp:lineTo x="18230" y="11664"/>
                <wp:lineTo x="21523" y="11544"/>
                <wp:lineTo x="21523" y="7696"/>
                <wp:lineTo x="8885" y="7696"/>
                <wp:lineTo x="21370" y="6734"/>
                <wp:lineTo x="21523" y="5652"/>
                <wp:lineTo x="21523" y="0"/>
                <wp:lineTo x="0" y="0"/>
              </wp:wrapPolygon>
            </wp:wrapTight>
            <wp:docPr id="1495676070"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34223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F1C85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FA0601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693370F"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8B4191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6033244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50395F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59D7E0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5F87CB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818F05C"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0BD48D5C"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4E8AA3B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6CEED584"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154A2522"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23D1C840" w14:textId="77777777" w:rsidR="0064016B" w:rsidRDefault="0064016B" w:rsidP="000D1092">
      <w:pPr>
        <w:jc w:val="both"/>
        <w:rPr>
          <w:rFonts w:ascii="Bahnschrift Light SemiCondensed" w:eastAsiaTheme="majorEastAsia" w:hAnsi="Bahnschrift Light SemiCondensed" w:cstheme="majorBidi"/>
          <w:b/>
          <w:bCs/>
          <w:color w:val="2F5496" w:themeColor="accent1" w:themeShade="BF"/>
          <w:sz w:val="32"/>
          <w:szCs w:val="32"/>
        </w:rPr>
      </w:pPr>
    </w:p>
    <w:p w14:paraId="38D5CF8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D872D5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5E3E88E" w14:textId="77777777" w:rsidR="000D1092" w:rsidRPr="00B05D8E" w:rsidRDefault="000D1092" w:rsidP="000D1092">
      <w:pPr>
        <w:pStyle w:val="Heading2"/>
        <w:rPr>
          <w:rFonts w:ascii="Bahnschrift Light SemiCondensed" w:hAnsi="Bahnschrift Light SemiCondensed"/>
          <w:b/>
          <w:bCs/>
          <w:sz w:val="32"/>
          <w:szCs w:val="32"/>
        </w:rPr>
      </w:pPr>
      <w:r w:rsidRPr="00121246">
        <w:rPr>
          <w:rFonts w:ascii="Bahnschrift Light SemiCondensed" w:hAnsi="Bahnschrift Light SemiCondensed"/>
          <w:b/>
          <w:bCs/>
          <w:sz w:val="32"/>
          <w:szCs w:val="32"/>
        </w:rPr>
        <w:t>Τεχνικές δυσκολίες:</w:t>
      </w:r>
    </w:p>
    <w:p w14:paraId="535D6A06" w14:textId="77777777" w:rsidR="000D1092" w:rsidRPr="00C26803"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 xml:space="preserve">Η ανάπτυξη μιας σύνθετης εφαρμογής όπως το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w:t>
      </w:r>
      <w:r>
        <w:rPr>
          <w:rFonts w:asciiTheme="majorHAnsi" w:hAnsiTheme="majorHAnsi" w:cstheme="majorHAnsi"/>
          <w:sz w:val="28"/>
          <w:szCs w:val="28"/>
        </w:rPr>
        <w:t xml:space="preserve">απαιτεί πληθώρα γνώσεων </w:t>
      </w:r>
      <w:r w:rsidRPr="00121246">
        <w:rPr>
          <w:rFonts w:asciiTheme="majorHAnsi" w:hAnsiTheme="majorHAnsi" w:cstheme="majorHAnsi"/>
          <w:sz w:val="28"/>
          <w:szCs w:val="28"/>
        </w:rPr>
        <w:t>και υπάρχει πάντα ο κίνδυνος</w:t>
      </w:r>
      <w:r>
        <w:rPr>
          <w:rFonts w:asciiTheme="majorHAnsi" w:hAnsiTheme="majorHAnsi" w:cstheme="majorHAnsi"/>
          <w:sz w:val="28"/>
          <w:szCs w:val="28"/>
        </w:rPr>
        <w:t xml:space="preserve"> δυσκολίας υλοποίησης της</w:t>
      </w:r>
      <w:r w:rsidRPr="00121246">
        <w:rPr>
          <w:rFonts w:asciiTheme="majorHAnsi" w:hAnsiTheme="majorHAnsi" w:cstheme="majorHAnsi"/>
          <w:sz w:val="28"/>
          <w:szCs w:val="28"/>
        </w:rPr>
        <w:t>. Για τη διαχείριση αυτού του κινδύνου</w:t>
      </w:r>
      <w:r>
        <w:rPr>
          <w:rFonts w:asciiTheme="majorHAnsi" w:hAnsiTheme="majorHAnsi" w:cstheme="majorHAnsi"/>
          <w:sz w:val="28"/>
          <w:szCs w:val="28"/>
        </w:rPr>
        <w:t xml:space="preserve"> και για την</w:t>
      </w:r>
      <w:r w:rsidRPr="00121246">
        <w:rPr>
          <w:rFonts w:asciiTheme="majorHAnsi" w:hAnsiTheme="majorHAnsi" w:cstheme="majorHAnsi"/>
          <w:sz w:val="28"/>
          <w:szCs w:val="28"/>
        </w:rPr>
        <w:t xml:space="preserve"> διασφάλιση</w:t>
      </w:r>
      <w:r>
        <w:rPr>
          <w:rFonts w:asciiTheme="majorHAnsi" w:hAnsiTheme="majorHAnsi" w:cstheme="majorHAnsi"/>
          <w:sz w:val="28"/>
          <w:szCs w:val="28"/>
        </w:rPr>
        <w:t xml:space="preserve"> της</w:t>
      </w:r>
      <w:r w:rsidRPr="00121246">
        <w:rPr>
          <w:rFonts w:asciiTheme="majorHAnsi" w:hAnsiTheme="majorHAnsi" w:cstheme="majorHAnsi"/>
          <w:sz w:val="28"/>
          <w:szCs w:val="28"/>
        </w:rPr>
        <w:t xml:space="preserve"> ποιότητα</w:t>
      </w:r>
      <w:r>
        <w:rPr>
          <w:rFonts w:asciiTheme="majorHAnsi" w:hAnsiTheme="majorHAnsi" w:cstheme="majorHAnsi"/>
          <w:sz w:val="28"/>
          <w:szCs w:val="28"/>
        </w:rPr>
        <w:t>ς, θα χρειαστεί περεταίρω εξοικείωση με τα εργαλεία τα οποία θα χρησιμοποιήσουμε, αλλά και πιθανότατα αφιέρωση ατομικού χρόνου να αξιοποιηθεί για περεταίρω εκμάθηση</w:t>
      </w:r>
      <w:r w:rsidRPr="00121246">
        <w:rPr>
          <w:rFonts w:asciiTheme="majorHAnsi" w:hAnsiTheme="majorHAnsi" w:cstheme="majorHAnsi"/>
          <w:sz w:val="28"/>
          <w:szCs w:val="28"/>
        </w:rPr>
        <w:t xml:space="preserve">. </w:t>
      </w:r>
      <w:r>
        <w:rPr>
          <w:rFonts w:asciiTheme="majorHAnsi" w:hAnsiTheme="majorHAnsi" w:cstheme="majorHAnsi"/>
          <w:sz w:val="28"/>
          <w:szCs w:val="28"/>
        </w:rPr>
        <w:t xml:space="preserve">Στην περίπτωση που αυτές οι δράσεις δεν γεφυρώσουν τις δυσκολίες, θεμιτό θα είναι να προβούμε σε διεύρυνση της ομάδας με πρόσληψη ανθρώπινου δυναμικού. </w:t>
      </w:r>
    </w:p>
    <w:p w14:paraId="41B94B3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C881B9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30189C">
        <w:rPr>
          <w:noProof/>
        </w:rPr>
        <w:drawing>
          <wp:anchor distT="0" distB="0" distL="114300" distR="114300" simplePos="0" relativeHeight="251665408" behindDoc="1" locked="0" layoutInCell="1" allowOverlap="1" wp14:anchorId="3FB912FD" wp14:editId="3A1A4F06">
            <wp:simplePos x="0" y="0"/>
            <wp:positionH relativeFrom="page">
              <wp:align>center</wp:align>
            </wp:positionH>
            <wp:positionV relativeFrom="paragraph">
              <wp:posOffset>15240</wp:posOffset>
            </wp:positionV>
            <wp:extent cx="5448300" cy="3470910"/>
            <wp:effectExtent l="0" t="0" r="0" b="0"/>
            <wp:wrapTight wrapText="bothSides">
              <wp:wrapPolygon edited="0">
                <wp:start x="0" y="0"/>
                <wp:lineTo x="0" y="21458"/>
                <wp:lineTo x="8912" y="21458"/>
                <wp:lineTo x="8912" y="18968"/>
                <wp:lineTo x="21524" y="18257"/>
                <wp:lineTo x="21524" y="17664"/>
                <wp:lineTo x="9365" y="17071"/>
                <wp:lineTo x="11329" y="15530"/>
                <wp:lineTo x="11329" y="15175"/>
                <wp:lineTo x="21524" y="14582"/>
                <wp:lineTo x="21524" y="13633"/>
                <wp:lineTo x="15634" y="13278"/>
                <wp:lineTo x="21449" y="12448"/>
                <wp:lineTo x="21373" y="11381"/>
                <wp:lineTo x="21449" y="10670"/>
                <wp:lineTo x="21524" y="9721"/>
                <wp:lineTo x="21524" y="7587"/>
                <wp:lineTo x="9138" y="7587"/>
                <wp:lineTo x="14727" y="5809"/>
                <wp:lineTo x="21524" y="5453"/>
                <wp:lineTo x="21524" y="0"/>
                <wp:lineTo x="0" y="0"/>
              </wp:wrapPolygon>
            </wp:wrapTight>
            <wp:docPr id="139802920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8300" cy="3470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96F45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628F6A4"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C8AB22B"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FE1E521"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081FDDB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98A385C"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56A0EAB3"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658C797"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6EDE1A5"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EF63F19"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7DF78DA"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32C03B6"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1A971FA8"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32A62EE6"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2C61F03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444A4753"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p>
    <w:p w14:paraId="709F1BF5" w14:textId="77777777" w:rsidR="000D1092" w:rsidRPr="007F7B84" w:rsidRDefault="000D1092" w:rsidP="000D1092">
      <w:pPr>
        <w:pStyle w:val="Heading2"/>
        <w:rPr>
          <w:rFonts w:ascii="Bahnschrift Light SemiCondensed" w:hAnsi="Bahnschrift Light SemiCondensed"/>
          <w:b/>
          <w:bCs/>
          <w:sz w:val="32"/>
          <w:szCs w:val="32"/>
        </w:rPr>
      </w:pPr>
      <w:r w:rsidRPr="00121246">
        <w:rPr>
          <w:rFonts w:ascii="Bahnschrift Light SemiCondensed" w:hAnsi="Bahnschrift Light SemiCondensed"/>
          <w:b/>
          <w:bCs/>
          <w:sz w:val="32"/>
          <w:szCs w:val="32"/>
        </w:rPr>
        <w:t xml:space="preserve">Ανταγωνισμός: </w:t>
      </w:r>
    </w:p>
    <w:p w14:paraId="230079EC" w14:textId="77777777" w:rsidR="000D1092"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Υπάρχουν ήδη εφαρμογές στάθμευσης στην αγορά και</w:t>
      </w:r>
      <w:r>
        <w:rPr>
          <w:rFonts w:asciiTheme="majorHAnsi" w:hAnsiTheme="majorHAnsi" w:cstheme="majorHAnsi"/>
          <w:sz w:val="28"/>
          <w:szCs w:val="28"/>
        </w:rPr>
        <w:t xml:space="preserve"> έτσι είναι αδιαμφισβήτητο ότι θα έχουμε να αντιμετωπίσουμε ενδεχόμενους ανταγωνιστές</w:t>
      </w:r>
      <w:r w:rsidRPr="00121246">
        <w:rPr>
          <w:rFonts w:asciiTheme="majorHAnsi" w:hAnsiTheme="majorHAnsi" w:cstheme="majorHAnsi"/>
          <w:sz w:val="28"/>
          <w:szCs w:val="28"/>
        </w:rPr>
        <w:t xml:space="preserve">. Για </w:t>
      </w:r>
      <w:r>
        <w:rPr>
          <w:rFonts w:asciiTheme="majorHAnsi" w:hAnsiTheme="majorHAnsi" w:cstheme="majorHAnsi"/>
          <w:sz w:val="28"/>
          <w:szCs w:val="28"/>
        </w:rPr>
        <w:t xml:space="preserve">την διαχείριση του συγκεκριμένου κινδύνου είναι απαραίτητο να τονιστούν μέσα από το </w:t>
      </w:r>
      <w:r>
        <w:rPr>
          <w:rFonts w:asciiTheme="majorHAnsi" w:hAnsiTheme="majorHAnsi" w:cstheme="majorHAnsi"/>
          <w:sz w:val="28"/>
          <w:szCs w:val="28"/>
          <w:lang w:val="en-US"/>
        </w:rPr>
        <w:t>marketing</w:t>
      </w:r>
      <w:r w:rsidRPr="005D34C7">
        <w:rPr>
          <w:rFonts w:asciiTheme="majorHAnsi" w:hAnsiTheme="majorHAnsi" w:cstheme="majorHAnsi"/>
          <w:sz w:val="28"/>
          <w:szCs w:val="28"/>
        </w:rPr>
        <w:t xml:space="preserve"> </w:t>
      </w:r>
      <w:r>
        <w:rPr>
          <w:rFonts w:asciiTheme="majorHAnsi" w:hAnsiTheme="majorHAnsi" w:cstheme="majorHAnsi"/>
          <w:sz w:val="28"/>
          <w:szCs w:val="28"/>
        </w:rPr>
        <w:t xml:space="preserve">οι </w:t>
      </w:r>
      <w:r w:rsidRPr="00121246">
        <w:rPr>
          <w:rFonts w:asciiTheme="majorHAnsi" w:hAnsiTheme="majorHAnsi" w:cstheme="majorHAnsi"/>
          <w:sz w:val="28"/>
          <w:szCs w:val="28"/>
        </w:rPr>
        <w:t>μοναδικές και πολύτιμες λειτουργίες που ξεχωρίζουν</w:t>
      </w:r>
      <w:r>
        <w:rPr>
          <w:rFonts w:asciiTheme="majorHAnsi" w:hAnsiTheme="majorHAnsi" w:cstheme="majorHAnsi"/>
          <w:sz w:val="28"/>
          <w:szCs w:val="28"/>
        </w:rPr>
        <w:t xml:space="preserve"> το </w:t>
      </w:r>
      <w:proofErr w:type="spellStart"/>
      <w:r>
        <w:rPr>
          <w:rFonts w:asciiTheme="majorHAnsi" w:hAnsiTheme="majorHAnsi" w:cstheme="majorHAnsi"/>
          <w:sz w:val="28"/>
          <w:szCs w:val="28"/>
          <w:lang w:val="en-US"/>
        </w:rPr>
        <w:t>parkRadar</w:t>
      </w:r>
      <w:proofErr w:type="spellEnd"/>
      <w:r w:rsidRPr="005D34C7">
        <w:rPr>
          <w:rFonts w:asciiTheme="majorHAnsi" w:hAnsiTheme="majorHAnsi" w:cstheme="majorHAnsi"/>
          <w:sz w:val="28"/>
          <w:szCs w:val="28"/>
        </w:rPr>
        <w:t xml:space="preserve">. </w:t>
      </w:r>
      <w:r>
        <w:rPr>
          <w:rFonts w:asciiTheme="majorHAnsi" w:hAnsiTheme="majorHAnsi" w:cstheme="majorHAnsi"/>
          <w:sz w:val="28"/>
          <w:szCs w:val="28"/>
        </w:rPr>
        <w:t xml:space="preserve">Οι ήδη υπάρχουσες εφαρμογές σε αυτόν τον τομέα κατά κύριο λόγο προσφέρουν επί πληρωμή </w:t>
      </w:r>
      <w:r>
        <w:rPr>
          <w:rFonts w:asciiTheme="majorHAnsi" w:hAnsiTheme="majorHAnsi" w:cstheme="majorHAnsi"/>
          <w:sz w:val="28"/>
          <w:szCs w:val="28"/>
          <w:lang w:val="en-US"/>
        </w:rPr>
        <w:t>Parking</w:t>
      </w:r>
      <w:r>
        <w:rPr>
          <w:rFonts w:asciiTheme="majorHAnsi" w:hAnsiTheme="majorHAnsi" w:cstheme="majorHAnsi"/>
          <w:sz w:val="28"/>
          <w:szCs w:val="28"/>
        </w:rPr>
        <w:t>, αλλά όχι την δυνατότητα πρόβλεψης χώρων στάθμευσης σε δημόσιους χώρους στάθμευσης</w:t>
      </w:r>
      <w:r w:rsidRPr="00121246">
        <w:rPr>
          <w:rFonts w:asciiTheme="majorHAnsi" w:hAnsiTheme="majorHAnsi" w:cstheme="majorHAnsi"/>
          <w:sz w:val="28"/>
          <w:szCs w:val="28"/>
        </w:rPr>
        <w:t>.</w:t>
      </w:r>
      <w:r>
        <w:rPr>
          <w:rFonts w:asciiTheme="majorHAnsi" w:hAnsiTheme="majorHAnsi" w:cstheme="majorHAnsi"/>
          <w:sz w:val="28"/>
          <w:szCs w:val="28"/>
        </w:rPr>
        <w:t xml:space="preserve"> Θα πρέπει λοιπόν να υπάρξει συγκεκριμένη προσήλωση στην ανάπτυξη αυτής της λειτουργίας της εφαρμογής</w:t>
      </w:r>
      <w:r w:rsidRPr="00121246">
        <w:rPr>
          <w:rFonts w:asciiTheme="majorHAnsi" w:hAnsiTheme="majorHAnsi" w:cstheme="majorHAnsi"/>
          <w:sz w:val="28"/>
          <w:szCs w:val="28"/>
        </w:rPr>
        <w:t>.</w:t>
      </w:r>
    </w:p>
    <w:p w14:paraId="64520635" w14:textId="4D6E08AD" w:rsidR="000D1092"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Παράλληλα, θα μπορούσαμε να επιχειρήσουμε σε συνεργασία με τους ιδιωτικούς χώρους στάθμευσης, να διαμορφώσουμε προσφορές για </w:t>
      </w:r>
      <w:r w:rsidR="009B7A4E">
        <w:rPr>
          <w:rFonts w:asciiTheme="majorHAnsi" w:hAnsiTheme="majorHAnsi" w:cstheme="majorHAnsi"/>
          <w:sz w:val="28"/>
          <w:szCs w:val="28"/>
        </w:rPr>
        <w:t>χαμηλότερη</w:t>
      </w:r>
      <w:r>
        <w:rPr>
          <w:rFonts w:asciiTheme="majorHAnsi" w:hAnsiTheme="majorHAnsi" w:cstheme="majorHAnsi"/>
          <w:sz w:val="28"/>
          <w:szCs w:val="28"/>
        </w:rPr>
        <w:t xml:space="preserve"> τιμολόγηση προς τους χρήστες που σταθμεύουν σε αυτά με την χρήση της εφαρμογής</w:t>
      </w:r>
      <w:r w:rsidR="009B7A4E">
        <w:rPr>
          <w:rFonts w:asciiTheme="majorHAnsi" w:hAnsiTheme="majorHAnsi" w:cstheme="majorHAnsi"/>
          <w:sz w:val="28"/>
          <w:szCs w:val="28"/>
        </w:rPr>
        <w:t>.</w:t>
      </w:r>
      <w:r>
        <w:rPr>
          <w:rFonts w:asciiTheme="majorHAnsi" w:hAnsiTheme="majorHAnsi" w:cstheme="majorHAnsi"/>
          <w:sz w:val="28"/>
          <w:szCs w:val="28"/>
        </w:rPr>
        <w:t xml:space="preserve"> Αυτό θα την καθιστούσε πιο </w:t>
      </w:r>
      <w:r w:rsidR="009B7A4E">
        <w:rPr>
          <w:rFonts w:asciiTheme="majorHAnsi" w:hAnsiTheme="majorHAnsi" w:cstheme="majorHAnsi"/>
          <w:sz w:val="28"/>
          <w:szCs w:val="28"/>
        </w:rPr>
        <w:t>ελκυστική</w:t>
      </w:r>
      <w:r>
        <w:rPr>
          <w:rFonts w:asciiTheme="majorHAnsi" w:hAnsiTheme="majorHAnsi" w:cstheme="majorHAnsi"/>
          <w:sz w:val="28"/>
          <w:szCs w:val="28"/>
        </w:rPr>
        <w:t xml:space="preserve"> και θα της έδινε εξαιρετικό προβάδισμα προς τις αντίστοιχες ανταγωνιστικές.  </w:t>
      </w:r>
    </w:p>
    <w:p w14:paraId="39C5174A" w14:textId="77777777" w:rsidR="000D1092" w:rsidRPr="00121246" w:rsidRDefault="000D1092" w:rsidP="000D1092">
      <w:pPr>
        <w:jc w:val="both"/>
        <w:rPr>
          <w:rFonts w:asciiTheme="majorHAnsi" w:hAnsiTheme="majorHAnsi" w:cstheme="majorHAnsi"/>
          <w:sz w:val="28"/>
          <w:szCs w:val="28"/>
        </w:rPr>
      </w:pPr>
    </w:p>
    <w:p w14:paraId="591B4B45" w14:textId="77777777" w:rsidR="000D1092" w:rsidRDefault="000D1092" w:rsidP="000D1092">
      <w:pPr>
        <w:jc w:val="both"/>
      </w:pPr>
      <w:r w:rsidRPr="007F7B84">
        <w:rPr>
          <w:noProof/>
          <w:sz w:val="28"/>
          <w:szCs w:val="28"/>
        </w:rPr>
        <w:drawing>
          <wp:anchor distT="0" distB="0" distL="114300" distR="114300" simplePos="0" relativeHeight="251666432" behindDoc="1" locked="0" layoutInCell="1" allowOverlap="1" wp14:anchorId="1E566E3A" wp14:editId="74CF60C3">
            <wp:simplePos x="0" y="0"/>
            <wp:positionH relativeFrom="page">
              <wp:align>center</wp:align>
            </wp:positionH>
            <wp:positionV relativeFrom="paragraph">
              <wp:posOffset>290195</wp:posOffset>
            </wp:positionV>
            <wp:extent cx="5707380" cy="2506980"/>
            <wp:effectExtent l="0" t="0" r="7620" b="7620"/>
            <wp:wrapTight wrapText="bothSides">
              <wp:wrapPolygon edited="0">
                <wp:start x="0" y="0"/>
                <wp:lineTo x="0" y="21502"/>
                <wp:lineTo x="21557" y="21502"/>
                <wp:lineTo x="21557" y="0"/>
                <wp:lineTo x="0" y="0"/>
              </wp:wrapPolygon>
            </wp:wrapTight>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0738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238AA9" w14:textId="77777777" w:rsidR="000D1092" w:rsidRDefault="000D1092" w:rsidP="000D1092">
      <w:pPr>
        <w:jc w:val="both"/>
      </w:pPr>
    </w:p>
    <w:p w14:paraId="798B1AC8" w14:textId="77777777" w:rsidR="000D1092" w:rsidRDefault="000D1092" w:rsidP="000D1092">
      <w:pPr>
        <w:jc w:val="both"/>
      </w:pPr>
    </w:p>
    <w:p w14:paraId="688F5CFF" w14:textId="77777777" w:rsidR="000D1092" w:rsidRDefault="000D1092" w:rsidP="000D1092">
      <w:pPr>
        <w:jc w:val="both"/>
      </w:pPr>
    </w:p>
    <w:p w14:paraId="5EEF83AB" w14:textId="77777777" w:rsidR="000D1092" w:rsidRDefault="000D1092" w:rsidP="000D1092">
      <w:pPr>
        <w:jc w:val="both"/>
      </w:pPr>
    </w:p>
    <w:p w14:paraId="259B1994" w14:textId="77777777" w:rsidR="000D1092" w:rsidRDefault="000D1092" w:rsidP="000D1092">
      <w:pPr>
        <w:jc w:val="both"/>
      </w:pPr>
    </w:p>
    <w:p w14:paraId="4A31102B" w14:textId="77777777" w:rsidR="000D1092" w:rsidRDefault="000D1092" w:rsidP="000D1092">
      <w:pPr>
        <w:jc w:val="both"/>
      </w:pPr>
    </w:p>
    <w:p w14:paraId="57460D73" w14:textId="77777777" w:rsidR="000D1092" w:rsidRDefault="000D1092" w:rsidP="000D1092">
      <w:pPr>
        <w:jc w:val="both"/>
      </w:pPr>
    </w:p>
    <w:p w14:paraId="357EC7B9" w14:textId="77777777" w:rsidR="000D1092" w:rsidRPr="000D1092"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t>Ανεπαρκές κέρδος από την λειτουργία της εφαρμογής:</w:t>
      </w:r>
    </w:p>
    <w:p w14:paraId="5BC0E0F8" w14:textId="6E45C624" w:rsidR="000D1092" w:rsidRPr="00DA62B7" w:rsidRDefault="000D1092" w:rsidP="000D1092">
      <w:pPr>
        <w:jc w:val="both"/>
        <w:rPr>
          <w:rFonts w:asciiTheme="majorHAnsi" w:hAnsiTheme="majorHAnsi" w:cstheme="majorHAnsi"/>
          <w:sz w:val="28"/>
          <w:szCs w:val="28"/>
        </w:rPr>
      </w:pPr>
      <w:r>
        <w:rPr>
          <w:rFonts w:asciiTheme="majorHAnsi" w:hAnsiTheme="majorHAnsi" w:cstheme="majorHAnsi"/>
          <w:sz w:val="28"/>
          <w:szCs w:val="28"/>
        </w:rPr>
        <w:t xml:space="preserve">Η βιωσιμότητα της εφαρμογής θα κριθεί από το κέρδος που αυτή θα παράγει, αφού μια εφαρμογή που δεν παράγει επαρκές κέρδος δεν θα μπορούσε μακροπρόθεσμα να συντηρηθεί. Σε αυτό το πλαίσιο, θα μπορούσαμε να κάνουμε δυνατή την προβολή διαφημίσεων στην εφαρμογή ή ακόμα και την δυνατότητα σε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με κάποιο κόστος να προωθούνται περισσότερο στους χρήστες. Αν αυτά </w:t>
      </w:r>
      <w:r w:rsidR="009B7A4E">
        <w:rPr>
          <w:rFonts w:asciiTheme="majorHAnsi" w:hAnsiTheme="majorHAnsi" w:cstheme="majorHAnsi"/>
          <w:sz w:val="28"/>
          <w:szCs w:val="28"/>
        </w:rPr>
        <w:t xml:space="preserve">τα μέτρα </w:t>
      </w:r>
      <w:r>
        <w:rPr>
          <w:rFonts w:asciiTheme="majorHAnsi" w:hAnsiTheme="majorHAnsi" w:cstheme="majorHAnsi"/>
          <w:sz w:val="28"/>
          <w:szCs w:val="28"/>
        </w:rPr>
        <w:t xml:space="preserve">δεν αποδειχτούν αρκετά, θα μπορούσαμε να εισάγουμε ένα </w:t>
      </w:r>
      <w:r>
        <w:rPr>
          <w:rFonts w:asciiTheme="majorHAnsi" w:hAnsiTheme="majorHAnsi" w:cstheme="majorHAnsi"/>
          <w:sz w:val="28"/>
          <w:szCs w:val="28"/>
          <w:lang w:val="en-US"/>
        </w:rPr>
        <w:t>premium</w:t>
      </w:r>
      <w:r w:rsidRPr="00335479">
        <w:rPr>
          <w:rFonts w:asciiTheme="majorHAnsi" w:hAnsiTheme="majorHAnsi" w:cstheme="majorHAnsi"/>
          <w:sz w:val="28"/>
          <w:szCs w:val="28"/>
        </w:rPr>
        <w:t xml:space="preserve"> </w:t>
      </w:r>
      <w:r>
        <w:rPr>
          <w:rFonts w:asciiTheme="majorHAnsi" w:hAnsiTheme="majorHAnsi" w:cstheme="majorHAnsi"/>
          <w:sz w:val="28"/>
          <w:szCs w:val="28"/>
        </w:rPr>
        <w:t>πρόγραμμα με πληρωμή ανά χρόνο</w:t>
      </w:r>
      <w:r w:rsidR="009B7A4E">
        <w:rPr>
          <w:rFonts w:asciiTheme="majorHAnsi" w:hAnsiTheme="majorHAnsi" w:cstheme="majorHAnsi"/>
          <w:sz w:val="28"/>
          <w:szCs w:val="28"/>
        </w:rPr>
        <w:t xml:space="preserve">, </w:t>
      </w:r>
      <w:r>
        <w:rPr>
          <w:rFonts w:asciiTheme="majorHAnsi" w:hAnsiTheme="majorHAnsi" w:cstheme="majorHAnsi"/>
          <w:sz w:val="28"/>
          <w:szCs w:val="28"/>
        </w:rPr>
        <w:t xml:space="preserve">μέσα από το οποίο να ξεκλειδώνονται οι εκάστοτε προσφορές στα ιδιωτικά </w:t>
      </w:r>
      <w:r>
        <w:rPr>
          <w:rFonts w:asciiTheme="majorHAnsi" w:hAnsiTheme="majorHAnsi" w:cstheme="majorHAnsi"/>
          <w:sz w:val="28"/>
          <w:szCs w:val="28"/>
          <w:lang w:val="en-US"/>
        </w:rPr>
        <w:t>parking</w:t>
      </w:r>
      <w:r w:rsidRPr="00335479">
        <w:rPr>
          <w:rFonts w:asciiTheme="majorHAnsi" w:hAnsiTheme="majorHAnsi" w:cstheme="majorHAnsi"/>
          <w:sz w:val="28"/>
          <w:szCs w:val="28"/>
        </w:rPr>
        <w:t xml:space="preserve"> </w:t>
      </w:r>
      <w:r>
        <w:rPr>
          <w:rFonts w:asciiTheme="majorHAnsi" w:hAnsiTheme="majorHAnsi" w:cstheme="majorHAnsi"/>
          <w:sz w:val="28"/>
          <w:szCs w:val="28"/>
        </w:rPr>
        <w:t xml:space="preserve">που αναφέραμε πιο πάνω. </w:t>
      </w:r>
    </w:p>
    <w:p w14:paraId="11835EFE" w14:textId="77777777" w:rsidR="000D1092" w:rsidRDefault="000D1092" w:rsidP="000D1092">
      <w:pPr>
        <w:jc w:val="both"/>
        <w:rPr>
          <w:rFonts w:ascii="Bahnschrift Light SemiCondensed" w:eastAsiaTheme="majorEastAsia" w:hAnsi="Bahnschrift Light SemiCondensed" w:cstheme="majorBidi"/>
          <w:b/>
          <w:bCs/>
          <w:color w:val="2F5496" w:themeColor="accent1" w:themeShade="BF"/>
          <w:sz w:val="32"/>
          <w:szCs w:val="32"/>
        </w:rPr>
      </w:pPr>
      <w:r w:rsidRPr="001C729C">
        <w:rPr>
          <w:noProof/>
        </w:rPr>
        <w:drawing>
          <wp:anchor distT="0" distB="0" distL="114300" distR="114300" simplePos="0" relativeHeight="251667456" behindDoc="1" locked="0" layoutInCell="1" allowOverlap="1" wp14:anchorId="52C013CC" wp14:editId="2DC455CC">
            <wp:simplePos x="0" y="0"/>
            <wp:positionH relativeFrom="margin">
              <wp:align>center</wp:align>
            </wp:positionH>
            <wp:positionV relativeFrom="paragraph">
              <wp:posOffset>276225</wp:posOffset>
            </wp:positionV>
            <wp:extent cx="5509260" cy="3753485"/>
            <wp:effectExtent l="0" t="0" r="0" b="0"/>
            <wp:wrapTight wrapText="bothSides">
              <wp:wrapPolygon edited="0">
                <wp:start x="0" y="0"/>
                <wp:lineTo x="0" y="21487"/>
                <wp:lineTo x="8888" y="21487"/>
                <wp:lineTo x="8888" y="19294"/>
                <wp:lineTo x="20315" y="18856"/>
                <wp:lineTo x="20315" y="17759"/>
                <wp:lineTo x="21510" y="17540"/>
                <wp:lineTo x="21510" y="16554"/>
                <wp:lineTo x="8888" y="15786"/>
                <wp:lineTo x="20241" y="14690"/>
                <wp:lineTo x="20241" y="14032"/>
                <wp:lineTo x="21510" y="13813"/>
                <wp:lineTo x="21510" y="12826"/>
                <wp:lineTo x="8888" y="12278"/>
                <wp:lineTo x="14863" y="12278"/>
                <wp:lineTo x="21436" y="11401"/>
                <wp:lineTo x="21510" y="9976"/>
                <wp:lineTo x="21510" y="7126"/>
                <wp:lineTo x="8963" y="7016"/>
                <wp:lineTo x="12697" y="5262"/>
                <wp:lineTo x="20390" y="4495"/>
                <wp:lineTo x="21510" y="3618"/>
                <wp:lineTo x="21510" y="1754"/>
                <wp:lineTo x="15610" y="1754"/>
                <wp:lineTo x="21510" y="987"/>
                <wp:lineTo x="21510" y="0"/>
                <wp:lineTo x="0" y="0"/>
              </wp:wrapPolygon>
            </wp:wrapTight>
            <wp:docPr id="1706385043"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9260" cy="3753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FE207" w14:textId="77777777" w:rsidR="000D1092" w:rsidRDefault="000D1092" w:rsidP="000D1092">
      <w:pPr>
        <w:jc w:val="both"/>
        <w:rPr>
          <w:rFonts w:asciiTheme="majorHAnsi" w:hAnsiTheme="majorHAnsi" w:cstheme="majorHAnsi"/>
          <w:sz w:val="28"/>
          <w:szCs w:val="28"/>
        </w:rPr>
      </w:pPr>
    </w:p>
    <w:p w14:paraId="62EF29BE" w14:textId="77777777" w:rsidR="000D1092" w:rsidRDefault="000D1092" w:rsidP="000D1092">
      <w:pPr>
        <w:jc w:val="both"/>
        <w:rPr>
          <w:rFonts w:asciiTheme="majorHAnsi" w:hAnsiTheme="majorHAnsi" w:cstheme="majorHAnsi"/>
          <w:sz w:val="28"/>
          <w:szCs w:val="28"/>
        </w:rPr>
      </w:pPr>
    </w:p>
    <w:p w14:paraId="0C2139F7" w14:textId="77777777" w:rsidR="000D1092" w:rsidRDefault="000D1092" w:rsidP="000D1092">
      <w:pPr>
        <w:jc w:val="both"/>
        <w:rPr>
          <w:rFonts w:asciiTheme="majorHAnsi" w:hAnsiTheme="majorHAnsi" w:cstheme="majorHAnsi"/>
          <w:sz w:val="28"/>
          <w:szCs w:val="28"/>
        </w:rPr>
      </w:pPr>
    </w:p>
    <w:p w14:paraId="71B96755" w14:textId="77777777" w:rsidR="000D1092" w:rsidRDefault="000D1092" w:rsidP="000D1092">
      <w:pPr>
        <w:jc w:val="both"/>
        <w:rPr>
          <w:rFonts w:asciiTheme="majorHAnsi" w:hAnsiTheme="majorHAnsi" w:cstheme="majorHAnsi"/>
          <w:sz w:val="28"/>
          <w:szCs w:val="28"/>
        </w:rPr>
      </w:pPr>
    </w:p>
    <w:p w14:paraId="70BE2754" w14:textId="77777777" w:rsidR="000D1092" w:rsidRDefault="000D1092" w:rsidP="000D1092">
      <w:pPr>
        <w:jc w:val="both"/>
        <w:rPr>
          <w:rFonts w:asciiTheme="majorHAnsi" w:hAnsiTheme="majorHAnsi" w:cstheme="majorHAnsi"/>
          <w:sz w:val="28"/>
          <w:szCs w:val="28"/>
        </w:rPr>
      </w:pPr>
    </w:p>
    <w:p w14:paraId="49F7C0AB" w14:textId="77777777" w:rsidR="000D1092" w:rsidRDefault="000D1092" w:rsidP="000D1092">
      <w:pPr>
        <w:jc w:val="both"/>
        <w:rPr>
          <w:rFonts w:asciiTheme="majorHAnsi" w:hAnsiTheme="majorHAnsi" w:cstheme="majorHAnsi"/>
          <w:sz w:val="28"/>
          <w:szCs w:val="28"/>
        </w:rPr>
      </w:pPr>
    </w:p>
    <w:p w14:paraId="40A74367" w14:textId="77777777" w:rsidR="000D1092" w:rsidRDefault="000D1092" w:rsidP="000D1092">
      <w:pPr>
        <w:jc w:val="both"/>
        <w:rPr>
          <w:rFonts w:asciiTheme="majorHAnsi" w:hAnsiTheme="majorHAnsi" w:cstheme="majorHAnsi"/>
          <w:sz w:val="28"/>
          <w:szCs w:val="28"/>
        </w:rPr>
      </w:pPr>
    </w:p>
    <w:p w14:paraId="6BD193BE" w14:textId="77777777" w:rsidR="000D1092" w:rsidRDefault="000D1092" w:rsidP="000D1092">
      <w:pPr>
        <w:jc w:val="both"/>
        <w:rPr>
          <w:rFonts w:asciiTheme="majorHAnsi" w:hAnsiTheme="majorHAnsi" w:cstheme="majorHAnsi"/>
          <w:sz w:val="28"/>
          <w:szCs w:val="28"/>
        </w:rPr>
      </w:pPr>
    </w:p>
    <w:p w14:paraId="621DCB3E" w14:textId="77777777" w:rsidR="000D1092" w:rsidRDefault="000D1092" w:rsidP="000D1092">
      <w:pPr>
        <w:jc w:val="both"/>
        <w:rPr>
          <w:rFonts w:asciiTheme="majorHAnsi" w:hAnsiTheme="majorHAnsi" w:cstheme="majorHAnsi"/>
          <w:sz w:val="28"/>
          <w:szCs w:val="28"/>
        </w:rPr>
      </w:pPr>
    </w:p>
    <w:p w14:paraId="2C0B0708" w14:textId="77777777" w:rsidR="000D1092" w:rsidRDefault="000D1092" w:rsidP="000D1092">
      <w:pPr>
        <w:jc w:val="both"/>
        <w:rPr>
          <w:rFonts w:asciiTheme="majorHAnsi" w:hAnsiTheme="majorHAnsi" w:cstheme="majorHAnsi"/>
          <w:sz w:val="28"/>
          <w:szCs w:val="28"/>
        </w:rPr>
      </w:pPr>
    </w:p>
    <w:p w14:paraId="3E197AE6" w14:textId="77777777" w:rsidR="000D1092" w:rsidRDefault="000D1092" w:rsidP="000D1092">
      <w:pPr>
        <w:jc w:val="both"/>
        <w:rPr>
          <w:rFonts w:asciiTheme="majorHAnsi" w:hAnsiTheme="majorHAnsi" w:cstheme="majorHAnsi"/>
          <w:sz w:val="28"/>
          <w:szCs w:val="28"/>
        </w:rPr>
      </w:pPr>
    </w:p>
    <w:p w14:paraId="728C9DD9" w14:textId="77777777" w:rsidR="000D1092" w:rsidRDefault="000D1092" w:rsidP="000D1092">
      <w:pPr>
        <w:jc w:val="both"/>
        <w:rPr>
          <w:rFonts w:asciiTheme="majorHAnsi" w:hAnsiTheme="majorHAnsi" w:cstheme="majorHAnsi"/>
          <w:sz w:val="28"/>
          <w:szCs w:val="28"/>
        </w:rPr>
      </w:pPr>
    </w:p>
    <w:p w14:paraId="179074F0" w14:textId="77777777" w:rsidR="000D1092" w:rsidRPr="000D1092" w:rsidRDefault="000D1092" w:rsidP="000D1092">
      <w:pPr>
        <w:pStyle w:val="Heading2"/>
        <w:rPr>
          <w:rFonts w:ascii="Bahnschrift Light SemiCondensed" w:hAnsi="Bahnschrift Light SemiCondensed"/>
          <w:b/>
          <w:bCs/>
          <w:sz w:val="32"/>
          <w:szCs w:val="32"/>
        </w:rPr>
      </w:pPr>
      <w:r w:rsidRPr="007F7B84">
        <w:rPr>
          <w:rFonts w:ascii="Bahnschrift Light SemiCondensed" w:hAnsi="Bahnschrift Light SemiCondensed"/>
          <w:b/>
          <w:bCs/>
          <w:sz w:val="32"/>
          <w:szCs w:val="32"/>
        </w:rPr>
        <w:lastRenderedPageBreak/>
        <w:t>Νομική και κανονιστική συμμόρφωση (</w:t>
      </w:r>
      <w:proofErr w:type="spellStart"/>
      <w:r w:rsidRPr="007F7B84">
        <w:rPr>
          <w:rFonts w:ascii="Bahnschrift Light SemiCondensed" w:hAnsi="Bahnschrift Light SemiCondensed"/>
          <w:b/>
          <w:bCs/>
          <w:sz w:val="32"/>
          <w:szCs w:val="32"/>
        </w:rPr>
        <w:t>legal</w:t>
      </w:r>
      <w:proofErr w:type="spellEnd"/>
      <w:r w:rsidRPr="007F7B84">
        <w:rPr>
          <w:rFonts w:ascii="Bahnschrift Light SemiCondensed" w:hAnsi="Bahnschrift Light SemiCondensed"/>
          <w:b/>
          <w:bCs/>
          <w:sz w:val="32"/>
          <w:szCs w:val="32"/>
        </w:rPr>
        <w:t xml:space="preserve"> and </w:t>
      </w:r>
      <w:proofErr w:type="spellStart"/>
      <w:r w:rsidRPr="007F7B84">
        <w:rPr>
          <w:rFonts w:ascii="Bahnschrift Light SemiCondensed" w:hAnsi="Bahnschrift Light SemiCondensed"/>
          <w:b/>
          <w:bCs/>
          <w:sz w:val="32"/>
          <w:szCs w:val="32"/>
        </w:rPr>
        <w:t>regulatory</w:t>
      </w:r>
      <w:proofErr w:type="spellEnd"/>
      <w:r w:rsidRPr="007F7B84">
        <w:rPr>
          <w:rFonts w:ascii="Bahnschrift Light SemiCondensed" w:hAnsi="Bahnschrift Light SemiCondensed"/>
          <w:b/>
          <w:bCs/>
          <w:sz w:val="32"/>
          <w:szCs w:val="32"/>
        </w:rPr>
        <w:t xml:space="preserve"> </w:t>
      </w:r>
      <w:proofErr w:type="spellStart"/>
      <w:r w:rsidRPr="007F7B84">
        <w:rPr>
          <w:rFonts w:ascii="Bahnschrift Light SemiCondensed" w:hAnsi="Bahnschrift Light SemiCondensed"/>
          <w:b/>
          <w:bCs/>
          <w:sz w:val="32"/>
          <w:szCs w:val="32"/>
        </w:rPr>
        <w:t>compliance</w:t>
      </w:r>
      <w:proofErr w:type="spellEnd"/>
      <w:r w:rsidRPr="007F7B84">
        <w:rPr>
          <w:rFonts w:ascii="Bahnschrift Light SemiCondensed" w:hAnsi="Bahnschrift Light SemiCondensed"/>
          <w:b/>
          <w:bCs/>
          <w:sz w:val="32"/>
          <w:szCs w:val="32"/>
        </w:rPr>
        <w:t xml:space="preserve">): </w:t>
      </w:r>
    </w:p>
    <w:p w14:paraId="1BE2CC45" w14:textId="4C26C56F" w:rsidR="000D1092" w:rsidRDefault="000D1092" w:rsidP="000D1092">
      <w:pPr>
        <w:jc w:val="both"/>
        <w:rPr>
          <w:rFonts w:asciiTheme="majorHAnsi" w:hAnsiTheme="majorHAnsi" w:cstheme="majorHAnsi"/>
          <w:sz w:val="28"/>
          <w:szCs w:val="28"/>
        </w:rPr>
      </w:pPr>
      <w:r w:rsidRPr="00B059F9">
        <w:rPr>
          <w:noProof/>
        </w:rPr>
        <w:drawing>
          <wp:anchor distT="0" distB="0" distL="114300" distR="114300" simplePos="0" relativeHeight="251668480" behindDoc="1" locked="0" layoutInCell="1" allowOverlap="1" wp14:anchorId="601C4108" wp14:editId="36F7CC83">
            <wp:simplePos x="0" y="0"/>
            <wp:positionH relativeFrom="margin">
              <wp:align>center</wp:align>
            </wp:positionH>
            <wp:positionV relativeFrom="paragraph">
              <wp:posOffset>2209800</wp:posOffset>
            </wp:positionV>
            <wp:extent cx="5607685" cy="2735580"/>
            <wp:effectExtent l="0" t="0" r="0" b="7620"/>
            <wp:wrapTight wrapText="bothSides">
              <wp:wrapPolygon edited="0">
                <wp:start x="0" y="0"/>
                <wp:lineTo x="0" y="21510"/>
                <wp:lineTo x="21500" y="21510"/>
                <wp:lineTo x="21500" y="0"/>
                <wp:lineTo x="0" y="0"/>
              </wp:wrapPolygon>
            </wp:wrapTight>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607685"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1246">
        <w:rPr>
          <w:rFonts w:asciiTheme="majorHAnsi" w:hAnsiTheme="majorHAnsi" w:cstheme="majorHAnsi"/>
          <w:sz w:val="28"/>
          <w:szCs w:val="28"/>
        </w:rPr>
        <w:t xml:space="preserve">Το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πρέπει να συμμορφώνεται με τους σχετικούς νόμους και κανονισμούς που σχετίζονται με το απόρρητο δεδομένων, την προστασία των καταναλωτών</w:t>
      </w:r>
      <w:r w:rsidRPr="007F7B84">
        <w:rPr>
          <w:rFonts w:asciiTheme="majorHAnsi" w:hAnsiTheme="majorHAnsi" w:cstheme="majorHAnsi"/>
          <w:sz w:val="28"/>
          <w:szCs w:val="28"/>
        </w:rPr>
        <w:t xml:space="preserve">, </w:t>
      </w:r>
      <w:r w:rsidRPr="00121246">
        <w:rPr>
          <w:rFonts w:asciiTheme="majorHAnsi" w:hAnsiTheme="majorHAnsi" w:cstheme="majorHAnsi"/>
          <w:sz w:val="28"/>
          <w:szCs w:val="28"/>
        </w:rPr>
        <w:t>τους κανονισμούς στάθμευσης</w:t>
      </w:r>
      <w:r w:rsidRPr="007F7B84">
        <w:rPr>
          <w:rFonts w:asciiTheme="majorHAnsi" w:hAnsiTheme="majorHAnsi" w:cstheme="majorHAnsi"/>
          <w:sz w:val="28"/>
          <w:szCs w:val="28"/>
        </w:rPr>
        <w:t xml:space="preserve"> </w:t>
      </w:r>
      <w:r>
        <w:rPr>
          <w:rFonts w:asciiTheme="majorHAnsi" w:hAnsiTheme="majorHAnsi" w:cstheme="majorHAnsi"/>
          <w:sz w:val="28"/>
          <w:szCs w:val="28"/>
        </w:rPr>
        <w:t>κλπ</w:t>
      </w:r>
      <w:r w:rsidRPr="00121246">
        <w:rPr>
          <w:rFonts w:asciiTheme="majorHAnsi" w:hAnsiTheme="majorHAnsi" w:cstheme="majorHAnsi"/>
          <w:sz w:val="28"/>
          <w:szCs w:val="28"/>
        </w:rPr>
        <w:t xml:space="preserve">. Η μη συμμόρφωση με αυτούς τους νόμους και κανονισμούς μπορεί να οδηγήσει σε νομικές και οικονομικές </w:t>
      </w:r>
      <w:r w:rsidR="009B7A4E">
        <w:rPr>
          <w:rFonts w:asciiTheme="majorHAnsi" w:hAnsiTheme="majorHAnsi" w:cstheme="majorHAnsi"/>
          <w:sz w:val="28"/>
          <w:szCs w:val="28"/>
        </w:rPr>
        <w:t>ποινές</w:t>
      </w:r>
      <w:r w:rsidRPr="00121246">
        <w:rPr>
          <w:rFonts w:asciiTheme="majorHAnsi" w:hAnsiTheme="majorHAnsi" w:cstheme="majorHAnsi"/>
          <w:sz w:val="28"/>
          <w:szCs w:val="28"/>
        </w:rPr>
        <w:t xml:space="preserve">. Για τη διαχείριση αυτού του κινδύνου, η εφαρμογή θα πρέπει να σχεδιάζεται και να λειτουργεί σύμφωνα με τους ισχύοντες νόμους και κανονισμούς. </w:t>
      </w:r>
      <w:r>
        <w:rPr>
          <w:rFonts w:asciiTheme="majorHAnsi" w:hAnsiTheme="majorHAnsi" w:cstheme="majorHAnsi"/>
          <w:sz w:val="28"/>
          <w:szCs w:val="28"/>
        </w:rPr>
        <w:t>Αυτός ο κίνδυνος μπορεί να αποφευχθεί μέσα από την αναζήτηση</w:t>
      </w:r>
      <w:r w:rsidRPr="00121246">
        <w:rPr>
          <w:rFonts w:asciiTheme="majorHAnsi" w:hAnsiTheme="majorHAnsi" w:cstheme="majorHAnsi"/>
          <w:sz w:val="28"/>
          <w:szCs w:val="28"/>
        </w:rPr>
        <w:t xml:space="preserve"> νομικ</w:t>
      </w:r>
      <w:r>
        <w:rPr>
          <w:rFonts w:asciiTheme="majorHAnsi" w:hAnsiTheme="majorHAnsi" w:cstheme="majorHAnsi"/>
          <w:sz w:val="28"/>
          <w:szCs w:val="28"/>
        </w:rPr>
        <w:t>ών</w:t>
      </w:r>
      <w:r w:rsidRPr="00121246">
        <w:rPr>
          <w:rFonts w:asciiTheme="majorHAnsi" w:hAnsiTheme="majorHAnsi" w:cstheme="majorHAnsi"/>
          <w:sz w:val="28"/>
          <w:szCs w:val="28"/>
        </w:rPr>
        <w:t xml:space="preserve"> συμβουλ</w:t>
      </w:r>
      <w:r>
        <w:rPr>
          <w:rFonts w:asciiTheme="majorHAnsi" w:hAnsiTheme="majorHAnsi" w:cstheme="majorHAnsi"/>
          <w:sz w:val="28"/>
          <w:szCs w:val="28"/>
        </w:rPr>
        <w:t>ών,</w:t>
      </w:r>
      <w:r w:rsidRPr="00121246">
        <w:rPr>
          <w:rFonts w:asciiTheme="majorHAnsi" w:hAnsiTheme="majorHAnsi" w:cstheme="majorHAnsi"/>
          <w:sz w:val="28"/>
          <w:szCs w:val="28"/>
        </w:rPr>
        <w:t xml:space="preserve"> όπ</w:t>
      </w:r>
      <w:r>
        <w:rPr>
          <w:rFonts w:asciiTheme="majorHAnsi" w:hAnsiTheme="majorHAnsi" w:cstheme="majorHAnsi"/>
          <w:sz w:val="28"/>
          <w:szCs w:val="28"/>
        </w:rPr>
        <w:t>ου</w:t>
      </w:r>
      <w:r w:rsidRPr="00121246">
        <w:rPr>
          <w:rFonts w:asciiTheme="majorHAnsi" w:hAnsiTheme="majorHAnsi" w:cstheme="majorHAnsi"/>
          <w:sz w:val="28"/>
          <w:szCs w:val="28"/>
        </w:rPr>
        <w:t xml:space="preserve"> απαιτείται για να διασφαλιστεί ότι η εφαρμογή παραμένει συμβατή.</w:t>
      </w:r>
    </w:p>
    <w:p w14:paraId="66C32591" w14:textId="77777777" w:rsidR="000D1092" w:rsidRDefault="000D1092" w:rsidP="000D1092">
      <w:pPr>
        <w:jc w:val="both"/>
        <w:rPr>
          <w:rFonts w:asciiTheme="majorHAnsi" w:hAnsiTheme="majorHAnsi" w:cstheme="majorHAnsi"/>
          <w:sz w:val="28"/>
          <w:szCs w:val="28"/>
        </w:rPr>
      </w:pPr>
    </w:p>
    <w:p w14:paraId="678515D9" w14:textId="77777777" w:rsidR="000D1092" w:rsidRDefault="000D1092" w:rsidP="000D1092">
      <w:pPr>
        <w:jc w:val="both"/>
        <w:rPr>
          <w:rFonts w:asciiTheme="majorHAnsi" w:hAnsiTheme="majorHAnsi" w:cstheme="majorHAnsi"/>
          <w:sz w:val="28"/>
          <w:szCs w:val="28"/>
        </w:rPr>
      </w:pPr>
    </w:p>
    <w:p w14:paraId="77A40E6E" w14:textId="77777777" w:rsidR="000D1092" w:rsidRPr="000D1092" w:rsidRDefault="000D1092" w:rsidP="000D1092">
      <w:pPr>
        <w:pStyle w:val="Heading2"/>
        <w:rPr>
          <w:rFonts w:ascii="Bahnschrift Light SemiCondensed" w:hAnsi="Bahnschrift Light SemiCondensed"/>
          <w:b/>
          <w:bCs/>
          <w:sz w:val="32"/>
          <w:szCs w:val="32"/>
        </w:rPr>
      </w:pPr>
      <w:r>
        <w:rPr>
          <w:rFonts w:ascii="Bahnschrift Light SemiCondensed" w:hAnsi="Bahnschrift Light SemiCondensed"/>
          <w:b/>
          <w:bCs/>
          <w:sz w:val="32"/>
          <w:szCs w:val="32"/>
        </w:rPr>
        <w:t>Συνολικά</w:t>
      </w:r>
    </w:p>
    <w:p w14:paraId="6BCA81AD" w14:textId="77777777" w:rsidR="000D1092" w:rsidRDefault="000D1092" w:rsidP="000D1092">
      <w:pPr>
        <w:jc w:val="both"/>
        <w:rPr>
          <w:rFonts w:asciiTheme="majorHAnsi" w:hAnsiTheme="majorHAnsi" w:cstheme="majorHAnsi"/>
          <w:sz w:val="28"/>
          <w:szCs w:val="28"/>
        </w:rPr>
      </w:pPr>
      <w:r w:rsidRPr="00121246">
        <w:rPr>
          <w:rFonts w:asciiTheme="majorHAnsi" w:hAnsiTheme="majorHAnsi" w:cstheme="majorHAnsi"/>
          <w:sz w:val="28"/>
          <w:szCs w:val="28"/>
        </w:rPr>
        <w:t xml:space="preserve">Αυτοί είναι μόνο μερικοί πιθανοί κίνδυνοι για το έργο </w:t>
      </w:r>
      <w:proofErr w:type="spellStart"/>
      <w:r w:rsidRPr="00121246">
        <w:rPr>
          <w:rFonts w:asciiTheme="majorHAnsi" w:hAnsiTheme="majorHAnsi" w:cstheme="majorHAnsi"/>
          <w:sz w:val="28"/>
          <w:szCs w:val="28"/>
        </w:rPr>
        <w:t>ParkRadar</w:t>
      </w:r>
      <w:proofErr w:type="spellEnd"/>
      <w:r w:rsidRPr="00121246">
        <w:rPr>
          <w:rFonts w:asciiTheme="majorHAnsi" w:hAnsiTheme="majorHAnsi" w:cstheme="majorHAnsi"/>
          <w:sz w:val="28"/>
          <w:szCs w:val="28"/>
        </w:rPr>
        <w:t xml:space="preserve"> και ενδέχεται να υπάρχουν και άλλοι ανάλογα με τις συγκεκριμένες συνθήκες. Ωστόσο, προσδιορίζοντας αυτούς τους κινδύνους και αναπτύσσοντας στρατηγικές για τη διαχείρισή τους, η ομάδα μπορεί να αυξήσει την πιθανότητα επιτυχίας του έργου.</w:t>
      </w:r>
    </w:p>
    <w:p w14:paraId="52DDC375" w14:textId="77777777" w:rsidR="000D1092" w:rsidRDefault="000D1092" w:rsidP="000D1092">
      <w:pPr>
        <w:jc w:val="both"/>
        <w:rPr>
          <w:rFonts w:asciiTheme="majorHAnsi" w:hAnsiTheme="majorHAnsi" w:cstheme="majorHAnsi"/>
          <w:sz w:val="28"/>
          <w:szCs w:val="28"/>
        </w:rPr>
      </w:pPr>
    </w:p>
    <w:p w14:paraId="20A031DA" w14:textId="77777777" w:rsidR="000D1092" w:rsidRDefault="000D1092" w:rsidP="000D1092">
      <w:pPr>
        <w:jc w:val="both"/>
        <w:rPr>
          <w:rFonts w:asciiTheme="majorHAnsi" w:hAnsiTheme="majorHAnsi" w:cstheme="majorHAnsi"/>
          <w:sz w:val="28"/>
          <w:szCs w:val="28"/>
        </w:rPr>
      </w:pPr>
    </w:p>
    <w:p w14:paraId="3CA54393" w14:textId="77777777" w:rsidR="000D1092" w:rsidRDefault="000D1092" w:rsidP="000D1092">
      <w:pPr>
        <w:jc w:val="both"/>
        <w:rPr>
          <w:rFonts w:asciiTheme="majorHAnsi" w:hAnsiTheme="majorHAnsi" w:cstheme="majorHAnsi"/>
          <w:sz w:val="28"/>
          <w:szCs w:val="28"/>
        </w:rPr>
      </w:pPr>
    </w:p>
    <w:p w14:paraId="60AD1264" w14:textId="77777777" w:rsidR="000D1092" w:rsidRDefault="000D1092" w:rsidP="000D1092">
      <w:pPr>
        <w:jc w:val="both"/>
        <w:rPr>
          <w:rFonts w:asciiTheme="majorHAnsi" w:hAnsiTheme="majorHAnsi" w:cstheme="majorHAnsi"/>
          <w:sz w:val="28"/>
          <w:szCs w:val="28"/>
        </w:rPr>
      </w:pPr>
    </w:p>
    <w:p w14:paraId="6AA77D50" w14:textId="77777777" w:rsidR="000D1092" w:rsidRPr="00335479" w:rsidRDefault="000D1092" w:rsidP="000D1092">
      <w:pPr>
        <w:jc w:val="both"/>
        <w:rPr>
          <w:rFonts w:asciiTheme="majorHAnsi" w:hAnsiTheme="majorHAnsi" w:cstheme="majorHAnsi"/>
          <w:sz w:val="28"/>
          <w:szCs w:val="28"/>
        </w:rPr>
      </w:pPr>
    </w:p>
    <w:p w14:paraId="367F50FC" w14:textId="77777777" w:rsidR="000D1092" w:rsidRDefault="000D1092" w:rsidP="000D1092">
      <w:pPr>
        <w:pStyle w:val="Heading9"/>
        <w:rPr>
          <w:rFonts w:ascii="Bahnschrift Light SemiCondensed" w:hAnsi="Bahnschrift Light SemiCondensed"/>
          <w:b/>
          <w:bCs/>
          <w:sz w:val="52"/>
          <w:szCs w:val="52"/>
        </w:rPr>
      </w:pPr>
      <w:r>
        <w:rPr>
          <w:rFonts w:ascii="Bahnschrift Light SemiCondensed" w:hAnsi="Bahnschrift Light SemiCondensed"/>
          <w:b/>
          <w:bCs/>
          <w:sz w:val="52"/>
          <w:szCs w:val="52"/>
        </w:rPr>
        <w:lastRenderedPageBreak/>
        <w:t>Βασικά Εργαλεία</w:t>
      </w:r>
    </w:p>
    <w:p w14:paraId="4D52B51A"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Word</w:t>
      </w:r>
      <w:r w:rsidRPr="00121246">
        <w:rPr>
          <w:rFonts w:cs="Calibri-Bold"/>
          <w:b/>
          <w:bCs/>
          <w:color w:val="000000"/>
          <w:sz w:val="28"/>
          <w:szCs w:val="26"/>
        </w:rPr>
        <w:t xml:space="preserve"> </w:t>
      </w:r>
      <w:r>
        <w:rPr>
          <w:rFonts w:cs="Calibri-Bold"/>
          <w:color w:val="000000"/>
          <w:sz w:val="28"/>
          <w:szCs w:val="26"/>
        </w:rPr>
        <w:t xml:space="preserve">για την συγγραφή των τεχνικών κειμένων. </w:t>
      </w:r>
    </w:p>
    <w:p w14:paraId="78FA9350"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Photoshop</w:t>
      </w:r>
      <w:r w:rsidRPr="00121246">
        <w:rPr>
          <w:rFonts w:cs="Calibri-Bold"/>
          <w:color w:val="000000"/>
          <w:sz w:val="32"/>
          <w:szCs w:val="28"/>
        </w:rPr>
        <w:t xml:space="preserve"> </w:t>
      </w:r>
      <w:r>
        <w:rPr>
          <w:rFonts w:cs="Calibri-Bold"/>
          <w:color w:val="000000"/>
          <w:sz w:val="28"/>
          <w:szCs w:val="26"/>
        </w:rPr>
        <w:t xml:space="preserve">για την παραγωγή του </w:t>
      </w:r>
      <w:r>
        <w:rPr>
          <w:rFonts w:cs="Calibri-Bold"/>
          <w:color w:val="000000"/>
          <w:sz w:val="28"/>
          <w:szCs w:val="26"/>
          <w:lang w:val="en-US"/>
        </w:rPr>
        <w:t>logo</w:t>
      </w:r>
      <w:r>
        <w:rPr>
          <w:rFonts w:cs="Calibri-Bold"/>
          <w:color w:val="000000"/>
          <w:sz w:val="28"/>
          <w:szCs w:val="26"/>
        </w:rPr>
        <w:t>.</w:t>
      </w:r>
    </w:p>
    <w:p w14:paraId="3FF26158" w14:textId="77777777" w:rsidR="000D1092" w:rsidRPr="00121246" w:rsidRDefault="000D1092" w:rsidP="000D1092">
      <w:pPr>
        <w:autoSpaceDE w:val="0"/>
        <w:autoSpaceDN w:val="0"/>
        <w:adjustRightInd w:val="0"/>
        <w:spacing w:after="0" w:line="240" w:lineRule="auto"/>
        <w:rPr>
          <w:rFonts w:cs="Calibri-Bold"/>
          <w:color w:val="000000"/>
          <w:sz w:val="28"/>
          <w:szCs w:val="26"/>
        </w:rPr>
      </w:pPr>
      <w:r w:rsidRPr="00121246">
        <w:rPr>
          <w:rFonts w:cs="Calibri-Bold"/>
          <w:b/>
          <w:bCs/>
          <w:color w:val="000000"/>
          <w:sz w:val="32"/>
          <w:szCs w:val="28"/>
          <w:lang w:val="en-US"/>
        </w:rPr>
        <w:t>Excel</w:t>
      </w:r>
      <w:r w:rsidRPr="00121246">
        <w:rPr>
          <w:rFonts w:cs="Calibri-Bold"/>
          <w:color w:val="000000"/>
          <w:sz w:val="32"/>
          <w:szCs w:val="28"/>
        </w:rPr>
        <w:t xml:space="preserve"> </w:t>
      </w:r>
      <w:r>
        <w:rPr>
          <w:rFonts w:cs="Calibri-Bold"/>
          <w:color w:val="000000"/>
          <w:sz w:val="28"/>
          <w:szCs w:val="26"/>
        </w:rPr>
        <w:t>για την δημιουργία και συμπλήρωση της φόρμας κινδύνου.</w:t>
      </w:r>
    </w:p>
    <w:p w14:paraId="508D3B6B" w14:textId="77777777" w:rsidR="000D1092" w:rsidRDefault="000D1092" w:rsidP="000D1092">
      <w:pPr>
        <w:autoSpaceDE w:val="0"/>
        <w:autoSpaceDN w:val="0"/>
        <w:adjustRightInd w:val="0"/>
        <w:spacing w:after="0" w:line="240" w:lineRule="auto"/>
        <w:rPr>
          <w:rFonts w:cs="Calibri-Bold"/>
          <w:color w:val="000000"/>
          <w:sz w:val="28"/>
          <w:szCs w:val="26"/>
        </w:rPr>
      </w:pPr>
      <w:proofErr w:type="spellStart"/>
      <w:r>
        <w:rPr>
          <w:rFonts w:cs="Calibri-Bold"/>
          <w:b/>
          <w:bCs/>
          <w:color w:val="000000"/>
          <w:sz w:val="32"/>
          <w:szCs w:val="28"/>
          <w:lang w:val="en-US"/>
        </w:rPr>
        <w:t>Github</w:t>
      </w:r>
      <w:proofErr w:type="spellEnd"/>
      <w:r w:rsidRPr="00121246">
        <w:rPr>
          <w:rFonts w:cs="Calibri-Bold"/>
          <w:b/>
          <w:bCs/>
          <w:color w:val="000000"/>
          <w:sz w:val="28"/>
          <w:szCs w:val="26"/>
        </w:rPr>
        <w:t xml:space="preserve"> </w:t>
      </w:r>
      <w:r>
        <w:rPr>
          <w:rFonts w:cs="Calibri-Bold"/>
          <w:color w:val="000000"/>
          <w:sz w:val="28"/>
          <w:szCs w:val="26"/>
        </w:rPr>
        <w:t>ως αποθετήριο της ατομικής δουλειάς του κάθε μέλους της ομάδας, αλλά και ως εργαλείο οργάνωσης της συλλογικής δουλειάς.</w:t>
      </w:r>
    </w:p>
    <w:p w14:paraId="552D5887" w14:textId="77777777" w:rsidR="000D1092" w:rsidRDefault="000D1092" w:rsidP="000D1092">
      <w:pPr>
        <w:autoSpaceDE w:val="0"/>
        <w:autoSpaceDN w:val="0"/>
        <w:adjustRightInd w:val="0"/>
        <w:spacing w:after="0" w:line="240" w:lineRule="auto"/>
        <w:rPr>
          <w:rFonts w:cs="Calibri-Bold"/>
          <w:color w:val="000000"/>
          <w:sz w:val="28"/>
          <w:szCs w:val="26"/>
        </w:rPr>
      </w:pPr>
      <w:r>
        <w:rPr>
          <w:rFonts w:cs="Calibri-Bold"/>
          <w:b/>
          <w:bCs/>
          <w:color w:val="000000"/>
          <w:sz w:val="32"/>
          <w:szCs w:val="28"/>
          <w:lang w:val="en-US"/>
        </w:rPr>
        <w:t>Discord</w:t>
      </w:r>
      <w:r w:rsidRPr="00121246">
        <w:rPr>
          <w:rFonts w:cs="Calibri-Bold"/>
          <w:b/>
          <w:bCs/>
          <w:color w:val="000000"/>
          <w:sz w:val="28"/>
          <w:szCs w:val="26"/>
        </w:rPr>
        <w:t xml:space="preserve"> </w:t>
      </w:r>
      <w:r>
        <w:rPr>
          <w:rFonts w:cs="Calibri-Bold"/>
          <w:color w:val="000000"/>
          <w:sz w:val="28"/>
          <w:szCs w:val="26"/>
        </w:rPr>
        <w:t xml:space="preserve">για τις συναντήσεις, την επικοινωνία, ανταλλαγή ιδεών και συζήτηση πάνω στον τρόπο εργασίας μας. </w:t>
      </w:r>
    </w:p>
    <w:p w14:paraId="47AA1905" w14:textId="77777777" w:rsidR="000D1092" w:rsidRPr="00D701BD" w:rsidRDefault="000D1092" w:rsidP="000D1092">
      <w:pPr>
        <w:jc w:val="both"/>
        <w:rPr>
          <w:rFonts w:asciiTheme="majorHAnsi" w:hAnsiTheme="majorHAnsi" w:cstheme="majorHAnsi"/>
          <w:sz w:val="24"/>
          <w:szCs w:val="24"/>
        </w:rPr>
      </w:pPr>
    </w:p>
    <w:p w14:paraId="2AD8E2B8" w14:textId="77777777" w:rsidR="000D1092" w:rsidRPr="000D1092" w:rsidRDefault="000D1092" w:rsidP="001864DE">
      <w:pPr>
        <w:jc w:val="both"/>
        <w:rPr>
          <w:rFonts w:asciiTheme="majorHAnsi" w:hAnsiTheme="majorHAnsi" w:cstheme="majorHAnsi"/>
          <w:sz w:val="28"/>
          <w:szCs w:val="28"/>
        </w:rPr>
      </w:pPr>
    </w:p>
    <w:p w14:paraId="1CA08F84" w14:textId="7626A884" w:rsidR="000D1092" w:rsidRPr="001864DE" w:rsidRDefault="000D1092" w:rsidP="001864DE">
      <w:pPr>
        <w:jc w:val="both"/>
        <w:rPr>
          <w:rFonts w:asciiTheme="majorHAnsi" w:hAnsiTheme="majorHAnsi" w:cstheme="majorHAnsi"/>
          <w:sz w:val="28"/>
          <w:szCs w:val="28"/>
        </w:rPr>
      </w:pPr>
    </w:p>
    <w:sectPr w:rsidR="000D1092" w:rsidRPr="001864DE" w:rsidSect="00DA79E8">
      <w:footerReference w:type="default" r:id="rId19"/>
      <w:pgSz w:w="11906" w:h="16838"/>
      <w:pgMar w:top="1440" w:right="991"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24A95" w14:textId="77777777" w:rsidR="00EA7AE1" w:rsidRDefault="00EA7AE1" w:rsidP="007F7B84">
      <w:pPr>
        <w:spacing w:after="0" w:line="240" w:lineRule="auto"/>
      </w:pPr>
      <w:r>
        <w:separator/>
      </w:r>
    </w:p>
  </w:endnote>
  <w:endnote w:type="continuationSeparator" w:id="0">
    <w:p w14:paraId="6D4C2743" w14:textId="77777777" w:rsidR="00EA7AE1" w:rsidRDefault="00EA7AE1" w:rsidP="007F7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Bahnschrift Light Semi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Bold">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BEF1C" w14:textId="77777777" w:rsidR="00F71BBB" w:rsidRDefault="00F71BB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225BD8D0" w14:textId="0E22163E" w:rsidR="00F71BBB" w:rsidRDefault="00F7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58B2" w14:textId="77777777" w:rsidR="00EA7AE1" w:rsidRDefault="00EA7AE1" w:rsidP="007F7B84">
      <w:pPr>
        <w:spacing w:after="0" w:line="240" w:lineRule="auto"/>
      </w:pPr>
      <w:r>
        <w:separator/>
      </w:r>
    </w:p>
  </w:footnote>
  <w:footnote w:type="continuationSeparator" w:id="0">
    <w:p w14:paraId="03E4AC78" w14:textId="77777777" w:rsidR="00EA7AE1" w:rsidRDefault="00EA7AE1" w:rsidP="007F7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404"/>
    <w:multiLevelType w:val="hybridMultilevel"/>
    <w:tmpl w:val="2CC6EB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7E87968"/>
    <w:multiLevelType w:val="hybridMultilevel"/>
    <w:tmpl w:val="D5580D3A"/>
    <w:lvl w:ilvl="0" w:tplc="C3FE8666">
      <w:start w:val="1"/>
      <w:numFmt w:val="decimal"/>
      <w:lvlText w:val="%1."/>
      <w:lvlJc w:val="left"/>
      <w:pPr>
        <w:ind w:left="720" w:hanging="360"/>
      </w:pPr>
      <w:rPr>
        <w:b/>
        <w:bCs/>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95F03E4"/>
    <w:multiLevelType w:val="hybridMultilevel"/>
    <w:tmpl w:val="07DE2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512282">
    <w:abstractNumId w:val="1"/>
  </w:num>
  <w:num w:numId="2" w16cid:durableId="56319115">
    <w:abstractNumId w:val="0"/>
  </w:num>
  <w:num w:numId="3" w16cid:durableId="1073897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1A4"/>
    <w:rsid w:val="000261E1"/>
    <w:rsid w:val="000375DF"/>
    <w:rsid w:val="00055AF9"/>
    <w:rsid w:val="000A60BA"/>
    <w:rsid w:val="000D1092"/>
    <w:rsid w:val="0011394D"/>
    <w:rsid w:val="00121246"/>
    <w:rsid w:val="00165F88"/>
    <w:rsid w:val="001864DE"/>
    <w:rsid w:val="001C729C"/>
    <w:rsid w:val="002749C1"/>
    <w:rsid w:val="002E61E1"/>
    <w:rsid w:val="0030189C"/>
    <w:rsid w:val="00335479"/>
    <w:rsid w:val="003568E2"/>
    <w:rsid w:val="00415EB6"/>
    <w:rsid w:val="00445F7D"/>
    <w:rsid w:val="004937B0"/>
    <w:rsid w:val="005509AB"/>
    <w:rsid w:val="00565332"/>
    <w:rsid w:val="00573EF5"/>
    <w:rsid w:val="005D34C7"/>
    <w:rsid w:val="005D3B18"/>
    <w:rsid w:val="006021BB"/>
    <w:rsid w:val="00610D97"/>
    <w:rsid w:val="0062480D"/>
    <w:rsid w:val="0064016B"/>
    <w:rsid w:val="00720BAB"/>
    <w:rsid w:val="00762E2A"/>
    <w:rsid w:val="007722EB"/>
    <w:rsid w:val="007E2CE3"/>
    <w:rsid w:val="007F7B84"/>
    <w:rsid w:val="007F7CB7"/>
    <w:rsid w:val="00815FD7"/>
    <w:rsid w:val="008335C1"/>
    <w:rsid w:val="00917FD6"/>
    <w:rsid w:val="00931C8B"/>
    <w:rsid w:val="009321A4"/>
    <w:rsid w:val="009B7A4E"/>
    <w:rsid w:val="00A17346"/>
    <w:rsid w:val="00A449C4"/>
    <w:rsid w:val="00AE65A2"/>
    <w:rsid w:val="00B059F9"/>
    <w:rsid w:val="00B05D8E"/>
    <w:rsid w:val="00B6558E"/>
    <w:rsid w:val="00BB5381"/>
    <w:rsid w:val="00C26803"/>
    <w:rsid w:val="00C30726"/>
    <w:rsid w:val="00C762EA"/>
    <w:rsid w:val="00C76383"/>
    <w:rsid w:val="00CD4E7F"/>
    <w:rsid w:val="00CE1F8B"/>
    <w:rsid w:val="00D01571"/>
    <w:rsid w:val="00D536C9"/>
    <w:rsid w:val="00D701BD"/>
    <w:rsid w:val="00D93162"/>
    <w:rsid w:val="00DA62B7"/>
    <w:rsid w:val="00DA79E8"/>
    <w:rsid w:val="00DE5768"/>
    <w:rsid w:val="00E10F5F"/>
    <w:rsid w:val="00EA7AE1"/>
    <w:rsid w:val="00ED58BC"/>
    <w:rsid w:val="00F71BBB"/>
    <w:rsid w:val="00F97E24"/>
    <w:rsid w:val="00FF7EC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0129"/>
  <w15:chartTrackingRefBased/>
  <w15:docId w15:val="{AD884852-AE67-4644-9EBC-14425361C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12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Heading2"/>
    <w:link w:val="Heading9Char"/>
    <w:uiPriority w:val="9"/>
    <w:unhideWhenUsed/>
    <w:qFormat/>
    <w:rsid w:val="0064016B"/>
    <w:pPr>
      <w:keepNext/>
      <w:keepLines/>
      <w:spacing w:before="40" w:after="0" w:line="257"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4E7F"/>
    <w:pPr>
      <w:spacing w:after="0" w:line="240" w:lineRule="auto"/>
    </w:pPr>
  </w:style>
  <w:style w:type="paragraph" w:styleId="ListParagraph">
    <w:name w:val="List Paragraph"/>
    <w:basedOn w:val="Normal"/>
    <w:uiPriority w:val="34"/>
    <w:qFormat/>
    <w:rsid w:val="000261E1"/>
    <w:pPr>
      <w:ind w:left="720"/>
      <w:contextualSpacing/>
    </w:pPr>
  </w:style>
  <w:style w:type="character" w:customStyle="1" w:styleId="Heading9Char">
    <w:name w:val="Heading 9 Char"/>
    <w:basedOn w:val="DefaultParagraphFont"/>
    <w:link w:val="Heading9"/>
    <w:uiPriority w:val="9"/>
    <w:rsid w:val="0064016B"/>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12124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F7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B84"/>
  </w:style>
  <w:style w:type="paragraph" w:styleId="Footer">
    <w:name w:val="footer"/>
    <w:basedOn w:val="Normal"/>
    <w:link w:val="FooterChar"/>
    <w:uiPriority w:val="99"/>
    <w:unhideWhenUsed/>
    <w:rsid w:val="007F7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B84"/>
  </w:style>
  <w:style w:type="character" w:styleId="PageNumber">
    <w:name w:val="page number"/>
    <w:basedOn w:val="DefaultParagraphFont"/>
    <w:uiPriority w:val="99"/>
    <w:semiHidden/>
    <w:unhideWhenUsed/>
    <w:rsid w:val="00B65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935496">
      <w:bodyDiv w:val="1"/>
      <w:marLeft w:val="0"/>
      <w:marRight w:val="0"/>
      <w:marTop w:val="0"/>
      <w:marBottom w:val="0"/>
      <w:divBdr>
        <w:top w:val="none" w:sz="0" w:space="0" w:color="auto"/>
        <w:left w:val="none" w:sz="0" w:space="0" w:color="auto"/>
        <w:bottom w:val="none" w:sz="0" w:space="0" w:color="auto"/>
        <w:right w:val="none" w:sz="0" w:space="0" w:color="auto"/>
      </w:divBdr>
    </w:div>
    <w:div w:id="932005943">
      <w:bodyDiv w:val="1"/>
      <w:marLeft w:val="0"/>
      <w:marRight w:val="0"/>
      <w:marTop w:val="0"/>
      <w:marBottom w:val="0"/>
      <w:divBdr>
        <w:top w:val="none" w:sz="0" w:space="0" w:color="auto"/>
        <w:left w:val="none" w:sz="0" w:space="0" w:color="auto"/>
        <w:bottom w:val="none" w:sz="0" w:space="0" w:color="auto"/>
        <w:right w:val="none" w:sz="0" w:space="0" w:color="auto"/>
      </w:divBdr>
    </w:div>
    <w:div w:id="1002004350">
      <w:bodyDiv w:val="1"/>
      <w:marLeft w:val="0"/>
      <w:marRight w:val="0"/>
      <w:marTop w:val="0"/>
      <w:marBottom w:val="0"/>
      <w:divBdr>
        <w:top w:val="none" w:sz="0" w:space="0" w:color="auto"/>
        <w:left w:val="none" w:sz="0" w:space="0" w:color="auto"/>
        <w:bottom w:val="none" w:sz="0" w:space="0" w:color="auto"/>
        <w:right w:val="none" w:sz="0" w:space="0" w:color="auto"/>
      </w:divBdr>
    </w:div>
    <w:div w:id="149710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5931F-1755-427F-A0C9-E74D687C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1513</Words>
  <Characters>8628</Characters>
  <Application>Microsoft Office Word</Application>
  <DocSecurity>0</DocSecurity>
  <Lines>71</Lines>
  <Paragraphs>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Emmanuela Xen</dc:creator>
  <cp:keywords/>
  <dc:description/>
  <cp:lastModifiedBy>lazaros</cp:lastModifiedBy>
  <cp:revision>6</cp:revision>
  <dcterms:created xsi:type="dcterms:W3CDTF">2023-04-11T16:51:00Z</dcterms:created>
  <dcterms:modified xsi:type="dcterms:W3CDTF">2023-04-23T07:26:00Z</dcterms:modified>
</cp:coreProperties>
</file>