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561" w:left="-42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Имe: Отбор Детелинка</w:t>
      </w:r>
    </w:p>
    <w:p>
      <w:pPr>
        <w:spacing w:before="0" w:after="0" w:line="276"/>
        <w:ind w:right="-561" w:left="-42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Дата:  </w:t>
        <w:tab/>
        <w:tab/>
        <w:tab/>
        <w:tab/>
        <w:t xml:space="preserve">Предмет: Java Web</w:t>
        <w:tab/>
      </w:r>
    </w:p>
    <w:p>
      <w:pPr>
        <w:spacing w:before="0" w:after="0" w:line="276"/>
        <w:ind w:right="-561" w:left="-42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  <w:tab/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https://github.com/DimoDM/Java-Facebook</w:t>
        </w:r>
      </w:hyperlink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Условие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Да се създаде платформа подобна на фейсбук.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Обикновен потребител:</w:t>
      </w:r>
    </w:p>
    <w:p>
      <w:pPr>
        <w:numPr>
          <w:ilvl w:val="0"/>
          <w:numId w:val="3"/>
        </w:numPr>
        <w:spacing w:before="24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Логин с имейл и парола, ресет на паролата, логаут, изтриване на акаунт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Личен профил със снимки, информация, постове, приятели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Публичен профил със същите неща, но само тези, които са със статус “публични”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Търсене на потребител по име, изпращане на покана за приятелство, приемане на покана</w:t>
      </w:r>
    </w:p>
    <w:p>
      <w:pPr>
        <w:numPr>
          <w:ilvl w:val="0"/>
          <w:numId w:val="3"/>
        </w:numPr>
        <w:spacing w:before="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Стена” с всички постове от приятелите, харесване и коментиране на пост, репостване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Админ:</w:t>
      </w:r>
    </w:p>
    <w:p>
      <w:pPr>
        <w:numPr>
          <w:ilvl w:val="0"/>
          <w:numId w:val="7"/>
        </w:numPr>
        <w:spacing w:before="24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Блокиране на профил на потребител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Виждане на репортнати постове</w:t>
      </w:r>
    </w:p>
    <w:p>
      <w:pPr>
        <w:numPr>
          <w:ilvl w:val="0"/>
          <w:numId w:val="7"/>
        </w:numPr>
        <w:spacing w:before="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Търсене и повишаване на потребител в админ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Въведение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Приложението е реализирано на платформата Intellij IDEA Ultimate.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Използвани технологии</w:t>
      </w:r>
    </w:p>
    <w:p>
      <w:pPr>
        <w:numPr>
          <w:ilvl w:val="0"/>
          <w:numId w:val="11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Spring Boot</w:t>
      </w:r>
    </w:p>
    <w:p>
      <w:pPr>
        <w:numPr>
          <w:ilvl w:val="0"/>
          <w:numId w:val="11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Apache</w:t>
      </w:r>
    </w:p>
    <w:p>
      <w:pPr>
        <w:numPr>
          <w:ilvl w:val="0"/>
          <w:numId w:val="11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11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Tomcat</w:t>
      </w:r>
    </w:p>
    <w:p>
      <w:pPr>
        <w:numPr>
          <w:ilvl w:val="0"/>
          <w:numId w:val="11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DropBox</w:t>
      </w:r>
    </w:p>
    <w:p>
      <w:pPr>
        <w:numPr>
          <w:ilvl w:val="0"/>
          <w:numId w:val="11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Thymeleaf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Инсталация и настройки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Трябва да имате инсталирана Java на компютъра си, която може да изтеглите от тук: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auto"/>
            <w:spacing w:val="0"/>
            <w:position w:val="0"/>
            <w:sz w:val="24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след което изтеглете кода от посочения горе адрес в Github. Също така компилатор и XAMPP и браузър.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Кратко ръководство на потребителя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Стартирайте програмата в IntelliJ IDEA и следвайте инструкциите за въвеждане на нужните данни.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Примерни данни</w:t>
      </w:r>
    </w:p>
    <w:p>
      <w:pPr>
        <w:numPr>
          <w:ilvl w:val="0"/>
          <w:numId w:val="13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Регистрация : Имейл, парола, имена, дата на раждане</w:t>
      </w:r>
    </w:p>
    <w:p>
      <w:pPr>
        <w:numPr>
          <w:ilvl w:val="0"/>
          <w:numId w:val="13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Логин: Имейл, парола</w:t>
      </w:r>
    </w:p>
    <w:p>
      <w:pPr>
        <w:numPr>
          <w:ilvl w:val="0"/>
          <w:numId w:val="13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Пост: Текст, снимка</w:t>
      </w:r>
    </w:p>
    <w:p>
      <w:pPr>
        <w:numPr>
          <w:ilvl w:val="0"/>
          <w:numId w:val="13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Харесване</w:t>
      </w:r>
    </w:p>
    <w:p>
      <w:pPr>
        <w:numPr>
          <w:ilvl w:val="0"/>
          <w:numId w:val="13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Коментар: текст снимка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8.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Описание на програмния код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html-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страници: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 register.html- използва userService с основни методи: registester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 profile.html- използва profileService, PostService, CommentService, DropBoxService, LikeService с основни методи: createPost(), likePost(), createComment(), likeComment()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 RequestsAndFriendList.html- използва FriendRquestService с основни методи: acceptFriendRequst, accept, declineFriendRequest, cancelFreindRequest, removeFriend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 searchTest.html- използва UserSearchService с основни методи: findByTwoNames, findByFirstName, findBySecondName, findByAnyOfNames, setNodelAndViewForTwoName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 facebook.html- използва основни методи returnModelAndViewForNews, returnSortedListOfPosts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 forgottenPassword.html- използва ResetPasswordService и EmailService с основни методи sendSimpleMessage, sendMail, createToken, replaceToken, generateLink, saveToken, saveNewPasswordInDatabase, checkIfLinkIsValid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9.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Ограничения и възможности за бъдещо разширение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Ограничения от страна на липса на опит. Бъдещотото реализиране може да бъде качване сайта на сървър, за да се достъпва от мрежата и развиване на останалите функционалности като: промяна информацията на профила, създаване на админ и блокиране на профили и публикации.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10.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Използвани източници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Краси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https://www.baeldung.com/spring-email</w:t>
        </w:r>
      </w:hyperlink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https://www.thymeleaf.org/doc/articles/springmvcaccessdata.html</w:t>
        </w:r>
      </w:hyperlink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java.com/en/download/" Id="docRId1" Type="http://schemas.openxmlformats.org/officeDocument/2006/relationships/hyperlink"/><Relationship TargetMode="External" Target="https://www.thymeleaf.org/doc/articles/springmvcaccessdata.html" Id="docRId3" Type="http://schemas.openxmlformats.org/officeDocument/2006/relationships/hyperlink"/><Relationship Target="styles.xml" Id="docRId5" Type="http://schemas.openxmlformats.org/officeDocument/2006/relationships/styles"/><Relationship TargetMode="External" Target="https://github.com/DimoDM/Java-Facebook" Id="docRId0" Type="http://schemas.openxmlformats.org/officeDocument/2006/relationships/hyperlink"/><Relationship TargetMode="External" Target="https://www.baeldung.com/spring-email" Id="docRId2" Type="http://schemas.openxmlformats.org/officeDocument/2006/relationships/hyperlink"/><Relationship Target="numbering.xml" Id="docRId4" Type="http://schemas.openxmlformats.org/officeDocument/2006/relationships/numbering"/></Relationships>
</file>