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0"/>
        <w:pageBreakBefore w:val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-538480</wp:posOffset>
            </wp:positionH>
            <wp:positionV relativeFrom="paragraph">
              <wp:posOffset>-399415</wp:posOffset>
            </wp:positionV>
            <wp:extent cx="6642735" cy="88709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pStyle w:val="10"/>
        <w:pageBreakBefore w:val="0"/>
      </w:pPr>
    </w:p>
    <w:p w14:paraId="00000003">
      <w:pPr>
        <w:pStyle w:val="10"/>
        <w:pageBreakBefore w:val="0"/>
      </w:pPr>
    </w:p>
    <w:p w14:paraId="00000004">
      <w:pPr>
        <w:pStyle w:val="10"/>
        <w:pageBreakBefore w:val="0"/>
      </w:pPr>
      <w:r>
        <w:rPr>
          <w:rtl w:val="0"/>
        </w:rPr>
        <w:t>Міністерство освіти і науки України</w:t>
      </w:r>
    </w:p>
    <w:p w14:paraId="00000005">
      <w:pPr>
        <w:pageBreakBefore w:val="0"/>
        <w:spacing w:after="120" w:line="240" w:lineRule="auto"/>
        <w:ind w:firstLine="0"/>
        <w:jc w:val="center"/>
      </w:pPr>
      <w:r>
        <w:rPr>
          <w:rtl w:val="0"/>
        </w:rPr>
        <w:t>Національний технічний університет України</w:t>
      </w:r>
    </w:p>
    <w:p w14:paraId="00000006">
      <w:pPr>
        <w:pageBreakBefore w:val="0"/>
        <w:spacing w:after="120" w:line="240" w:lineRule="auto"/>
        <w:ind w:firstLine="0"/>
        <w:jc w:val="center"/>
      </w:pPr>
      <w:r>
        <w:rPr>
          <w:rtl w:val="0"/>
        </w:rPr>
        <w:t>«Київський політехнічний інститут імені Ігоря Сікорського»</w:t>
      </w:r>
    </w:p>
    <w:p w14:paraId="00000007">
      <w:pPr>
        <w:pageBreakBefore w:val="0"/>
        <w:spacing w:line="240" w:lineRule="auto"/>
        <w:ind w:firstLine="0"/>
        <w:jc w:val="center"/>
      </w:pPr>
    </w:p>
    <w:p w14:paraId="00000008">
      <w:pPr>
        <w:pageBreakBefore w:val="0"/>
        <w:spacing w:after="120" w:line="240" w:lineRule="auto"/>
        <w:ind w:firstLine="0"/>
        <w:jc w:val="center"/>
      </w:pPr>
      <w:r>
        <w:rPr>
          <w:rtl w:val="0"/>
        </w:rPr>
        <w:t>Факультет прикладної математики</w:t>
      </w:r>
    </w:p>
    <w:p w14:paraId="00000009">
      <w:pPr>
        <w:pageBreakBefore w:val="0"/>
        <w:spacing w:after="120" w:line="240" w:lineRule="auto"/>
        <w:ind w:firstLine="0"/>
        <w:jc w:val="center"/>
      </w:pPr>
      <w:r>
        <w:rPr>
          <w:rtl w:val="0"/>
        </w:rPr>
        <w:t>Кафедра програмного забезпечення комп'ютерних систем</w:t>
      </w:r>
    </w:p>
    <w:p w14:paraId="0000000A">
      <w:pPr>
        <w:pageBreakBefore w:val="0"/>
        <w:spacing w:line="240" w:lineRule="auto"/>
        <w:ind w:firstLine="0"/>
        <w:jc w:val="center"/>
      </w:pPr>
    </w:p>
    <w:p w14:paraId="0000000B">
      <w:pPr>
        <w:pageBreakBefore w:val="0"/>
        <w:spacing w:line="240" w:lineRule="auto"/>
        <w:ind w:firstLine="0"/>
      </w:pPr>
    </w:p>
    <w:p w14:paraId="0000000C">
      <w:pPr>
        <w:pageBreakBefore w:val="0"/>
        <w:spacing w:line="240" w:lineRule="auto"/>
        <w:ind w:firstLine="0"/>
        <w:jc w:val="center"/>
      </w:pPr>
    </w:p>
    <w:p w14:paraId="0000000D">
      <w:pPr>
        <w:pageBreakBefore w:val="0"/>
        <w:spacing w:line="240" w:lineRule="auto"/>
        <w:ind w:firstLine="0"/>
        <w:jc w:val="center"/>
      </w:pPr>
    </w:p>
    <w:p w14:paraId="0000000E">
      <w:pPr>
        <w:pageBreakBefore w:val="0"/>
        <w:spacing w:after="120" w:line="240" w:lineRule="auto"/>
        <w:ind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  <w:rtl w:val="0"/>
        </w:rPr>
        <w:t>Лабораторна робота №1</w:t>
      </w:r>
    </w:p>
    <w:p w14:paraId="0000000F">
      <w:pPr>
        <w:pageBreakBefore w:val="0"/>
        <w:spacing w:after="120" w:line="240" w:lineRule="auto"/>
        <w:ind w:firstLine="0"/>
        <w:jc w:val="center"/>
      </w:pPr>
      <w:r>
        <w:rPr>
          <w:rtl w:val="0"/>
        </w:rPr>
        <w:t>з дисципліни «Основи вебпрограмування та розроблення мобільних застосунків»</w:t>
      </w:r>
    </w:p>
    <w:p w14:paraId="00000010">
      <w:pPr>
        <w:pageBreakBefore w:val="0"/>
        <w:spacing w:after="120" w:line="240" w:lineRule="auto"/>
        <w:ind w:firstLine="0"/>
        <w:jc w:val="center"/>
      </w:pPr>
      <w:r>
        <w:rPr>
          <w:rtl w:val="0"/>
        </w:rPr>
        <w:t>на тему «Розроблення застосунку мовою Java»</w:t>
      </w:r>
    </w:p>
    <w:p w14:paraId="00000011">
      <w:pPr>
        <w:pageBreakBefore w:val="0"/>
        <w:spacing w:line="240" w:lineRule="auto"/>
        <w:ind w:firstLine="0"/>
        <w:jc w:val="center"/>
      </w:pPr>
    </w:p>
    <w:p w14:paraId="00000012">
      <w:pPr>
        <w:pageBreakBefore w:val="0"/>
        <w:spacing w:line="240" w:lineRule="auto"/>
        <w:ind w:firstLine="0"/>
        <w:jc w:val="center"/>
      </w:pPr>
    </w:p>
    <w:tbl>
      <w:tblPr>
        <w:tblStyle w:val="13"/>
        <w:tblW w:w="9569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6"/>
        <w:gridCol w:w="737"/>
        <w:gridCol w:w="4416"/>
      </w:tblGrid>
      <w:tr w14:paraId="5A247F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3">
            <w:pPr>
              <w:spacing w:before="120" w:after="120" w:line="240" w:lineRule="auto"/>
              <w:ind w:firstLine="0"/>
              <w:jc w:val="left"/>
            </w:pPr>
            <w:r>
              <w:rPr>
                <w:rtl w:val="0"/>
              </w:rPr>
              <w:t>Виконав(ла)</w:t>
            </w:r>
          </w:p>
          <w:p w14:paraId="00000014">
            <w:pPr>
              <w:spacing w:before="120" w:after="120" w:line="240" w:lineRule="auto"/>
              <w:ind w:firstLine="0"/>
              <w:jc w:val="left"/>
            </w:pPr>
            <w:r>
              <w:rPr>
                <w:rtl w:val="0"/>
              </w:rPr>
              <w:t>студент(ка) 2-го курсу</w:t>
            </w:r>
          </w:p>
          <w:p w14:paraId="00000015">
            <w:pPr>
              <w:spacing w:before="120" w:after="120" w:line="240" w:lineRule="auto"/>
              <w:ind w:firstLine="0"/>
              <w:jc w:val="left"/>
              <w:rPr>
                <w:rFonts w:hint="default"/>
                <w:lang w:val="uk-UA"/>
              </w:rPr>
            </w:pPr>
            <w:r>
              <w:rPr>
                <w:rtl w:val="0"/>
              </w:rPr>
              <w:t>групи КП-_</w:t>
            </w:r>
            <w:r>
              <w:rPr>
                <w:rFonts w:hint="default"/>
                <w:rtl w:val="0"/>
                <w:lang w:val="uk-UA"/>
              </w:rPr>
              <w:t>43</w:t>
            </w:r>
          </w:p>
          <w:p w14:paraId="00000016">
            <w:pPr>
              <w:spacing w:before="240" w:after="0" w:line="240" w:lineRule="auto"/>
              <w:ind w:firstLine="0"/>
              <w:jc w:val="left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Денисюка Дмитра</w:t>
            </w:r>
          </w:p>
          <w:p w14:paraId="00000017">
            <w:pPr>
              <w:spacing w:after="12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(ім’я ПРІЗВИЩЕ)</w:t>
            </w:r>
          </w:p>
          <w:p w14:paraId="00000018">
            <w:pPr>
              <w:spacing w:before="120" w:after="120" w:line="240" w:lineRule="auto"/>
              <w:ind w:firstLine="0"/>
              <w:jc w:val="left"/>
            </w:pPr>
          </w:p>
          <w:p w14:paraId="00000019">
            <w:pPr>
              <w:spacing w:before="120" w:after="120" w:line="240" w:lineRule="auto"/>
              <w:ind w:firstLine="0"/>
              <w:jc w:val="left"/>
            </w:pPr>
          </w:p>
        </w:tc>
        <w:tc>
          <w:p w14:paraId="0000001A">
            <w:pPr>
              <w:spacing w:after="0" w:line="240" w:lineRule="auto"/>
              <w:ind w:firstLine="0"/>
              <w:jc w:val="center"/>
            </w:pPr>
          </w:p>
        </w:tc>
        <w:tc>
          <w:p w14:paraId="0000001B">
            <w:pPr>
              <w:spacing w:before="120" w:after="120" w:line="240" w:lineRule="auto"/>
              <w:ind w:firstLine="0"/>
              <w:jc w:val="right"/>
            </w:pPr>
            <w:r>
              <w:rPr>
                <w:rtl w:val="0"/>
              </w:rPr>
              <w:t>Прийняв</w:t>
            </w:r>
          </w:p>
          <w:p w14:paraId="0000001C">
            <w:pPr>
              <w:spacing w:before="120" w:after="120" w:line="240" w:lineRule="auto"/>
              <w:ind w:firstLine="0"/>
              <w:jc w:val="right"/>
            </w:pPr>
            <w:r>
              <w:rPr>
                <w:rtl w:val="0"/>
              </w:rPr>
              <w:t>«____» «____________» 2026 р.</w:t>
            </w:r>
          </w:p>
          <w:p w14:paraId="0000001D">
            <w:pPr>
              <w:spacing w:before="120" w:after="120" w:line="240" w:lineRule="auto"/>
              <w:ind w:firstLine="0"/>
              <w:jc w:val="right"/>
            </w:pPr>
            <w:r>
              <w:rPr>
                <w:rtl w:val="0"/>
              </w:rPr>
              <w:t>д-р філософії, асистент</w:t>
            </w:r>
          </w:p>
          <w:p w14:paraId="0000001E">
            <w:pPr>
              <w:spacing w:before="240" w:after="0" w:line="240" w:lineRule="auto"/>
              <w:ind w:firstLine="0"/>
              <w:jc w:val="center"/>
            </w:pPr>
            <w:r>
              <w:rPr>
                <w:rtl w:val="0"/>
              </w:rPr>
              <w:t>Андрій СЕВЕРІН</w:t>
            </w:r>
          </w:p>
          <w:p w14:paraId="0000001F">
            <w:pPr>
              <w:spacing w:after="12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                          (ім’я ПРІЗВИЩЕ)</w:t>
            </w:r>
            <w:r>
              <w:rPr>
                <w:sz w:val="16"/>
                <w:szCs w:val="16"/>
                <w:rtl w:val="0"/>
              </w:rPr>
              <w:tab/>
            </w:r>
            <w:r>
              <w:rPr>
                <w:sz w:val="16"/>
                <w:szCs w:val="16"/>
                <w:rtl w:val="0"/>
              </w:rPr>
              <w:tab/>
            </w:r>
          </w:p>
          <w:p w14:paraId="00000020">
            <w:pPr>
              <w:spacing w:before="120" w:after="120" w:line="240" w:lineRule="auto"/>
              <w:ind w:firstLine="0"/>
              <w:jc w:val="right"/>
            </w:pPr>
          </w:p>
          <w:p w14:paraId="00000021">
            <w:pPr>
              <w:spacing w:before="120" w:after="120" w:line="240" w:lineRule="auto"/>
              <w:ind w:firstLine="0"/>
              <w:jc w:val="right"/>
            </w:pPr>
          </w:p>
        </w:tc>
      </w:tr>
    </w:tbl>
    <w:p w14:paraId="00000022">
      <w:pPr>
        <w:pageBreakBefore w:val="0"/>
        <w:spacing w:line="240" w:lineRule="auto"/>
        <w:ind w:firstLine="0"/>
        <w:jc w:val="center"/>
      </w:pPr>
    </w:p>
    <w:tbl>
      <w:tblPr>
        <w:tblStyle w:val="14"/>
        <w:tblW w:w="8415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0"/>
        <w:gridCol w:w="2385"/>
      </w:tblGrid>
      <w:tr w14:paraId="1A9BED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3">
            <w:pPr>
              <w:spacing w:before="120" w:after="120" w:line="240" w:lineRule="auto"/>
              <w:ind w:firstLine="0"/>
              <w:jc w:val="center"/>
            </w:pPr>
            <w:r>
              <w:rPr>
                <w:rtl w:val="0"/>
              </w:rPr>
              <w:t>Нараховані бали:</w:t>
            </w:r>
          </w:p>
          <w:tbl>
            <w:tblPr>
              <w:tblStyle w:val="15"/>
              <w:tblW w:w="4155" w:type="dxa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55"/>
              <w:gridCol w:w="1275"/>
              <w:gridCol w:w="1425"/>
            </w:tblGrid>
            <w:tr w14:paraId="731F793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vAlign w:val="center"/>
                </w:tcPr>
                <w:p w14:paraId="00000024">
                  <w:pPr>
                    <w:spacing w:before="60" w:after="60" w:line="240" w:lineRule="auto"/>
                    <w:ind w:firstLine="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rtl w:val="0"/>
                    </w:rPr>
                    <w:t>Якість виконання роботи (7)</w:t>
                  </w:r>
                </w:p>
              </w:tc>
              <w:tc>
                <w:tcPr>
                  <w:vAlign w:val="center"/>
                </w:tcPr>
                <w:p w14:paraId="00000025">
                  <w:pPr>
                    <w:spacing w:before="60" w:after="60" w:line="240" w:lineRule="auto"/>
                    <w:ind w:firstLine="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rtl w:val="0"/>
                    </w:rPr>
                    <w:t>Відповідь під час захисту (5)</w:t>
                  </w:r>
                </w:p>
              </w:tc>
              <w:tc>
                <w:tcPr>
                  <w:vAlign w:val="center"/>
                </w:tcPr>
                <w:p w14:paraId="00000026">
                  <w:pPr>
                    <w:spacing w:before="60" w:after="60" w:line="240" w:lineRule="auto"/>
                    <w:ind w:left="-57" w:right="-57" w:firstLine="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rtl w:val="0"/>
                    </w:rPr>
                    <w:t>Своєчасність представлення роботи (2)</w:t>
                  </w:r>
                </w:p>
              </w:tc>
            </w:tr>
            <w:tr w14:paraId="56A0CCD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vAlign w:val="center"/>
                </w:tcPr>
                <w:p w14:paraId="00000027">
                  <w:pPr>
                    <w:spacing w:before="60" w:after="60" w:line="240" w:lineRule="auto"/>
                    <w:ind w:firstLine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vAlign w:val="center"/>
                </w:tcPr>
                <w:p w14:paraId="00000028">
                  <w:pPr>
                    <w:spacing w:before="60" w:after="60" w:line="240" w:lineRule="auto"/>
                    <w:ind w:firstLine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vAlign w:val="center"/>
                </w:tcPr>
                <w:p w14:paraId="00000029">
                  <w:pPr>
                    <w:spacing w:before="60" w:after="60" w:line="240" w:lineRule="auto"/>
                    <w:ind w:firstLine="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0000002A">
            <w:pPr>
              <w:spacing w:after="0" w:line="240" w:lineRule="auto"/>
              <w:ind w:firstLine="0"/>
              <w:jc w:val="center"/>
            </w:pPr>
          </w:p>
        </w:tc>
        <w:tc>
          <w:p w14:paraId="0000002B">
            <w:pPr>
              <w:spacing w:before="120" w:after="120" w:line="240" w:lineRule="auto"/>
              <w:ind w:firstLine="0"/>
              <w:jc w:val="center"/>
            </w:pPr>
            <w:r>
              <w:rPr>
                <w:rtl w:val="0"/>
              </w:rPr>
              <w:t>Оцінка:</w:t>
            </w:r>
          </w:p>
          <w:tbl>
            <w:tblPr>
              <w:tblStyle w:val="16"/>
              <w:tblW w:w="2090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90"/>
            </w:tblGrid>
            <w:tr w14:paraId="391531E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92" w:hRule="atLeast"/>
              </w:trPr>
              <w:tc>
                <w:tcPr>
                  <w:vAlign w:val="center"/>
                </w:tcPr>
                <w:p w14:paraId="0000002C">
                  <w:pPr>
                    <w:spacing w:before="120" w:after="120" w:line="240" w:lineRule="auto"/>
                    <w:ind w:firstLine="0"/>
                    <w:jc w:val="center"/>
                  </w:pPr>
                </w:p>
              </w:tc>
            </w:tr>
          </w:tbl>
          <w:p w14:paraId="0000002D">
            <w:pPr>
              <w:spacing w:before="120" w:after="120" w:line="240" w:lineRule="auto"/>
              <w:ind w:firstLine="0"/>
              <w:jc w:val="center"/>
            </w:pPr>
          </w:p>
        </w:tc>
      </w:tr>
      <w:tr w14:paraId="3696EB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E">
            <w:pPr>
              <w:spacing w:before="120" w:after="120" w:line="240" w:lineRule="auto"/>
              <w:ind w:firstLine="0"/>
              <w:jc w:val="center"/>
            </w:pPr>
          </w:p>
        </w:tc>
        <w:tc>
          <w:p w14:paraId="0000002F">
            <w:pPr>
              <w:spacing w:before="120" w:after="120" w:line="240" w:lineRule="auto"/>
              <w:ind w:firstLine="0"/>
              <w:jc w:val="center"/>
            </w:pPr>
          </w:p>
        </w:tc>
      </w:tr>
    </w:tbl>
    <w:p w14:paraId="00000030">
      <w:pPr>
        <w:pageBreakBefore w:val="0"/>
        <w:spacing w:line="240" w:lineRule="auto"/>
        <w:ind w:firstLine="0"/>
      </w:pPr>
    </w:p>
    <w:p w14:paraId="00000031">
      <w:pPr>
        <w:pageBreakBefore w:val="0"/>
        <w:spacing w:line="240" w:lineRule="auto"/>
        <w:ind w:firstLine="0"/>
        <w:jc w:val="center"/>
      </w:pPr>
    </w:p>
    <w:p w14:paraId="00000032">
      <w:pPr>
        <w:pageBreakBefore w:val="0"/>
        <w:spacing w:line="240" w:lineRule="auto"/>
        <w:ind w:firstLine="0"/>
        <w:jc w:val="center"/>
      </w:pPr>
      <w:r>
        <w:rPr>
          <w:rtl w:val="0"/>
        </w:rPr>
        <w:t>Київ 2026</w:t>
      </w:r>
      <w:r>
        <w:br w:type="page"/>
      </w:r>
    </w:p>
    <w:p w14:paraId="00000033">
      <w:pPr>
        <w:ind w:firstLine="0"/>
      </w:pPr>
      <w:r>
        <w:rPr>
          <w:b/>
          <w:bCs/>
          <w:rtl w:val="0"/>
        </w:rPr>
        <w:t>Мета</w:t>
      </w:r>
      <w:r>
        <w:rPr>
          <w:rtl w:val="0"/>
        </w:rPr>
        <w:t>: формування навичок розроблення застосунків мовою Java.</w:t>
      </w:r>
    </w:p>
    <w:p w14:paraId="00000034">
      <w:pPr>
        <w:ind w:firstLine="0"/>
      </w:pPr>
      <w:r>
        <w:rPr>
          <w:b/>
          <w:bCs/>
          <w:rtl w:val="0"/>
        </w:rPr>
        <w:t>Завдання</w:t>
      </w:r>
      <w:r>
        <w:rPr>
          <w:rtl w:val="0"/>
        </w:rPr>
        <w:t>: розробити консольний застосунок відповідно до варіанту студента.</w:t>
      </w:r>
    </w:p>
    <w:p w14:paraId="00000035">
      <w:pPr>
        <w:ind w:firstLine="0"/>
        <w:jc w:val="left"/>
      </w:pPr>
    </w:p>
    <w:p w14:paraId="00000036">
      <w:pPr>
        <w:ind w:firstLine="0"/>
        <w:jc w:val="center"/>
        <w:rPr>
          <w:b/>
          <w:bCs/>
        </w:rPr>
      </w:pPr>
      <w:r>
        <w:rPr>
          <w:b/>
          <w:bCs/>
          <w:rtl w:val="0"/>
        </w:rPr>
        <w:t>Порядок виконання роботи</w:t>
      </w:r>
    </w:p>
    <w:p w14:paraId="00000037">
      <w:pPr>
        <w:numPr>
          <w:ilvl w:val="0"/>
          <w:numId w:val="1"/>
        </w:numPr>
        <w:ind w:left="720" w:hanging="360"/>
      </w:pPr>
      <w:r>
        <w:rPr>
          <w:rtl w:val="0"/>
        </w:rPr>
        <w:t>Обрати варіант з предметною областю для застосунку, що розроблятиметься.</w:t>
      </w:r>
    </w:p>
    <w:p w14:paraId="00000038">
      <w:pPr>
        <w:numPr>
          <w:ilvl w:val="0"/>
          <w:numId w:val="1"/>
        </w:numPr>
        <w:ind w:left="720" w:hanging="360"/>
      </w:pPr>
      <w:r>
        <w:rPr>
          <w:rtl w:val="0"/>
        </w:rPr>
        <w:t>Створити Git-репозиторій для роботи над завданням лабораторної роботи (можна використовувати будь-який сервіс, наприклад, Github, BitBucket тощо). Додати</w:t>
      </w:r>
      <w:r>
        <w:rPr>
          <w:i/>
          <w:iCs/>
          <w:rtl w:val="0"/>
        </w:rPr>
        <w:t xml:space="preserve"> .gitignore</w:t>
      </w:r>
      <w:r>
        <w:rPr>
          <w:rtl w:val="0"/>
        </w:rPr>
        <w:t xml:space="preserve"> файл.</w:t>
      </w:r>
    </w:p>
    <w:p w14:paraId="00000039">
      <w:pPr>
        <w:numPr>
          <w:ilvl w:val="0"/>
          <w:numId w:val="1"/>
        </w:numPr>
        <w:ind w:left="720" w:hanging="360"/>
      </w:pPr>
      <w:r>
        <w:rPr>
          <w:rtl w:val="0"/>
        </w:rPr>
        <w:t>Створити проєкт використовуючи систему збірки проєктів Maven або Gradle.</w:t>
      </w:r>
    </w:p>
    <w:p w14:paraId="0000003A">
      <w:pPr>
        <w:numPr>
          <w:ilvl w:val="0"/>
          <w:numId w:val="1"/>
        </w:numPr>
        <w:ind w:left="720" w:hanging="360"/>
      </w:pPr>
      <w:r>
        <w:rPr>
          <w:rtl w:val="0"/>
        </w:rPr>
        <w:t>Визначити та реалізувати ключові сутності та бізнес логіку застосунку.</w:t>
      </w:r>
    </w:p>
    <w:p w14:paraId="0000003B">
      <w:pPr>
        <w:numPr>
          <w:ilvl w:val="1"/>
          <w:numId w:val="1"/>
        </w:numPr>
        <w:ind w:left="1440" w:hanging="360"/>
      </w:pPr>
      <w:r>
        <w:rPr>
          <w:rtl w:val="0"/>
        </w:rPr>
        <w:t>Реалізувати принаймні 3 класи з предметної області.</w:t>
      </w:r>
    </w:p>
    <w:p w14:paraId="0000003C">
      <w:pPr>
        <w:numPr>
          <w:ilvl w:val="1"/>
          <w:numId w:val="1"/>
        </w:numPr>
        <w:ind w:left="1440" w:hanging="360"/>
      </w:pPr>
      <w:r>
        <w:rPr>
          <w:rtl w:val="0"/>
        </w:rPr>
        <w:t>Кожен клас має містити принаймні один метод з бізнес логікою (для якого можна буде написати юніт тести).</w:t>
      </w:r>
    </w:p>
    <w:p w14:paraId="0000003D">
      <w:pPr>
        <w:numPr>
          <w:ilvl w:val="1"/>
          <w:numId w:val="1"/>
        </w:numPr>
        <w:ind w:left="1440" w:hanging="360"/>
      </w:pPr>
      <w:r>
        <w:rPr>
          <w:rtl w:val="0"/>
        </w:rPr>
        <w:t xml:space="preserve">У класах реалізувати геттери / сеттери, методи </w:t>
      </w:r>
      <w:r>
        <w:rPr>
          <w:i/>
          <w:iCs/>
          <w:rtl w:val="0"/>
        </w:rPr>
        <w:t xml:space="preserve">equals </w:t>
      </w:r>
      <w:r>
        <w:rPr>
          <w:rtl w:val="0"/>
        </w:rPr>
        <w:t xml:space="preserve">та </w:t>
      </w:r>
      <w:r>
        <w:rPr>
          <w:i/>
          <w:iCs/>
          <w:rtl w:val="0"/>
        </w:rPr>
        <w:t>hashCode</w:t>
      </w:r>
      <w:r>
        <w:rPr>
          <w:rtl w:val="0"/>
        </w:rPr>
        <w:t>.</w:t>
      </w:r>
    </w:p>
    <w:p w14:paraId="0000003E">
      <w:pPr>
        <w:numPr>
          <w:ilvl w:val="1"/>
          <w:numId w:val="1"/>
        </w:numPr>
        <w:ind w:left="1440" w:hanging="360"/>
      </w:pPr>
      <w:r>
        <w:rPr>
          <w:rtl w:val="0"/>
        </w:rPr>
        <w:t>Методи, що реалізовують логіку застосунку мають бути незалежними від способу виводу інформації користувачеві.</w:t>
      </w:r>
    </w:p>
    <w:p w14:paraId="0000003F">
      <w:pPr>
        <w:numPr>
          <w:ilvl w:val="0"/>
          <w:numId w:val="1"/>
        </w:numPr>
        <w:ind w:left="720" w:hanging="360"/>
      </w:pPr>
      <w:r>
        <w:rPr>
          <w:rtl w:val="0"/>
        </w:rPr>
        <w:t>Написати модульні тести (принаймні 9). Вони мають покривати випадки, що викликають різні гілки коду, зокрема, при використанні різних вхідних даних (в тому числі невалідних), обробці виняткових ситуацій тощо.</w:t>
      </w:r>
    </w:p>
    <w:p w14:paraId="00000040">
      <w:pPr>
        <w:numPr>
          <w:ilvl w:val="0"/>
          <w:numId w:val="1"/>
        </w:numPr>
        <w:ind w:left="720" w:hanging="360"/>
      </w:pPr>
      <w:r>
        <w:rPr>
          <w:rtl w:val="0"/>
        </w:rPr>
        <w:t>Реалізувати експорт та імпорт даних (об’єктів предметної області) з використанням файлів (формат довільний; наприклад, csv, xml, json). Передбачити можливість сортування даних за певним критерієм перед експортом. Написати юніт тести для експорту та імпорту даних з використанням мок-об’єктів.</w:t>
      </w:r>
    </w:p>
    <w:p w14:paraId="00000041">
      <w:pPr>
        <w:numPr>
          <w:ilvl w:val="0"/>
          <w:numId w:val="1"/>
        </w:numPr>
        <w:spacing w:after="0"/>
        <w:ind w:left="720" w:hanging="360"/>
      </w:pPr>
      <w:r>
        <w:rPr>
          <w:rtl w:val="0"/>
        </w:rPr>
        <w:t>Реалізувати консольне меню для демонстрації роботи застосунку.</w:t>
      </w:r>
    </w:p>
    <w:p w14:paraId="00000042">
      <w:pPr>
        <w:numPr>
          <w:ilvl w:val="0"/>
          <w:numId w:val="1"/>
        </w:numPr>
        <w:spacing w:before="0" w:after="240"/>
        <w:ind w:left="720" w:hanging="360"/>
      </w:pPr>
      <w:r>
        <w:rPr>
          <w:rtl w:val="0"/>
        </w:rPr>
        <w:t>Сформулювати висновки.</w:t>
      </w:r>
      <w:r>
        <w:br w:type="page"/>
      </w:r>
    </w:p>
    <w:p w14:paraId="00000043">
      <w:pPr>
        <w:pageBreakBefore w:val="0"/>
        <w:spacing w:line="360" w:lineRule="auto"/>
        <w:ind w:firstLine="0"/>
        <w:jc w:val="center"/>
        <w:rPr>
          <w:b/>
          <w:bCs/>
        </w:rPr>
      </w:pPr>
      <w:r>
        <w:rPr>
          <w:b/>
          <w:bCs/>
          <w:rtl w:val="0"/>
        </w:rPr>
        <w:t>Формулювання обраного завдання (назва предметної галузі, опис)</w:t>
      </w:r>
    </w:p>
    <w:p w14:paraId="000000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  <w:rPr>
          <w:rFonts w:hint="default"/>
          <w:lang w:val="uk-UA"/>
        </w:rPr>
      </w:pPr>
      <w:r>
        <w:rPr>
          <w:lang w:val="uk-UA"/>
        </w:rPr>
        <w:t>Я</w:t>
      </w:r>
      <w:r>
        <w:rPr>
          <w:rFonts w:hint="default"/>
          <w:lang w:val="uk-UA"/>
        </w:rPr>
        <w:t xml:space="preserve"> обрав предметну область “Бібліотека”.  Класи які будуть створенні: Книга, Бібліотека, Читач. У класу бібліотека будуть методи: </w:t>
      </w:r>
      <w:bookmarkStart w:id="0" w:name="_GoBack"/>
      <w:bookmarkEnd w:id="0"/>
    </w:p>
    <w:p w14:paraId="0000004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46">
      <w:pPr>
        <w:pageBreakBefore w:val="0"/>
        <w:spacing w:line="360" w:lineRule="auto"/>
        <w:ind w:firstLine="0"/>
        <w:jc w:val="center"/>
        <w:rPr>
          <w:b/>
          <w:bCs/>
        </w:rPr>
      </w:pPr>
      <w:r>
        <w:rPr>
          <w:b/>
          <w:bCs/>
          <w:rtl w:val="0"/>
        </w:rPr>
        <w:t>Посилання на Git репозиторій</w:t>
      </w:r>
    </w:p>
    <w:p w14:paraId="000000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4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49">
      <w:pPr>
        <w:pageBreakBefore w:val="0"/>
        <w:spacing w:line="360" w:lineRule="auto"/>
        <w:ind w:firstLine="0"/>
        <w:jc w:val="center"/>
        <w:rPr>
          <w:b/>
          <w:bCs/>
        </w:rPr>
      </w:pPr>
      <w:r>
        <w:rPr>
          <w:b/>
          <w:bCs/>
          <w:rtl w:val="0"/>
        </w:rPr>
        <w:t>Діаграма розроблених класів</w:t>
      </w:r>
    </w:p>
    <w:p w14:paraId="000000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4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4C">
      <w:pPr>
        <w:pageBreakBefore w:val="0"/>
        <w:spacing w:line="360" w:lineRule="auto"/>
        <w:ind w:firstLine="0"/>
        <w:jc w:val="center"/>
        <w:rPr>
          <w:b/>
          <w:bCs/>
        </w:rPr>
      </w:pPr>
      <w:r>
        <w:rPr>
          <w:b/>
          <w:bCs/>
          <w:rtl w:val="0"/>
        </w:rPr>
        <w:t>Лістинг конфігурації системи збірки проєктів</w:t>
      </w:r>
    </w:p>
    <w:p w14:paraId="0000004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4F">
      <w:pPr>
        <w:pageBreakBefore w:val="0"/>
        <w:spacing w:line="360" w:lineRule="auto"/>
        <w:ind w:firstLine="0"/>
        <w:jc w:val="center"/>
        <w:rPr>
          <w:b/>
          <w:bCs/>
        </w:rPr>
      </w:pPr>
      <w:r>
        <w:rPr>
          <w:b/>
          <w:bCs/>
          <w:rtl w:val="0"/>
        </w:rPr>
        <w:t>Лістинг коду</w:t>
      </w:r>
    </w:p>
    <w:p w14:paraId="000000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5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52">
      <w:pPr>
        <w:pageBreakBefore w:val="0"/>
        <w:spacing w:line="360" w:lineRule="auto"/>
        <w:ind w:firstLine="0"/>
        <w:jc w:val="center"/>
        <w:rPr>
          <w:b/>
          <w:bCs/>
        </w:rPr>
      </w:pPr>
      <w:r>
        <w:rPr>
          <w:b/>
          <w:bCs/>
          <w:rtl w:val="0"/>
        </w:rPr>
        <w:t>Лістинг модульних тестів</w:t>
      </w:r>
    </w:p>
    <w:p w14:paraId="0000005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5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55">
      <w:pPr>
        <w:pageBreakBefore w:val="0"/>
        <w:spacing w:line="360" w:lineRule="auto"/>
        <w:ind w:firstLine="0"/>
        <w:jc w:val="center"/>
        <w:rPr>
          <w:b/>
          <w:bCs/>
        </w:rPr>
      </w:pPr>
      <w:r>
        <w:rPr>
          <w:b/>
          <w:bCs/>
          <w:rtl w:val="0"/>
        </w:rPr>
        <w:t>Приклад файлу(ів) з заекспортованими даними</w:t>
      </w:r>
    </w:p>
    <w:p w14:paraId="0000005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5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58">
      <w:pPr>
        <w:pageBreakBefore w:val="0"/>
        <w:spacing w:line="360" w:lineRule="auto"/>
        <w:ind w:firstLine="0"/>
        <w:jc w:val="center"/>
        <w:rPr>
          <w:b/>
          <w:bCs/>
        </w:rPr>
      </w:pPr>
      <w:r>
        <w:rPr>
          <w:b/>
          <w:bCs/>
          <w:rtl w:val="0"/>
        </w:rPr>
        <w:t>Скриншоти роботи застосунку (з консолі)</w:t>
      </w:r>
    </w:p>
    <w:p w14:paraId="0000005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5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</w:pPr>
    </w:p>
    <w:p w14:paraId="0000005B">
      <w:pPr>
        <w:pageBreakBefore w:val="0"/>
        <w:spacing w:line="360" w:lineRule="auto"/>
        <w:ind w:firstLine="0"/>
        <w:jc w:val="center"/>
        <w:rPr>
          <w:b/>
          <w:bCs/>
        </w:rPr>
      </w:pPr>
      <w:r>
        <w:rPr>
          <w:b/>
          <w:bCs/>
          <w:rtl w:val="0"/>
        </w:rPr>
        <w:t>Висновки</w:t>
      </w:r>
    </w:p>
    <w:p w14:paraId="0000005C">
      <w:pPr>
        <w:pageBreakBefore w:val="0"/>
        <w:spacing w:line="360" w:lineRule="auto"/>
        <w:ind w:firstLine="0"/>
        <w:jc w:val="left"/>
      </w:pPr>
    </w:p>
    <w:p w14:paraId="0000005D">
      <w:pPr>
        <w:pageBreakBefore w:val="0"/>
        <w:spacing w:line="360" w:lineRule="auto"/>
        <w:ind w:firstLine="0"/>
        <w:jc w:val="left"/>
      </w:pPr>
    </w:p>
    <w:p w14:paraId="0000005E">
      <w:pPr>
        <w:pageBreakBefore w:val="0"/>
        <w:spacing w:line="240" w:lineRule="auto"/>
        <w:ind w:left="0" w:firstLine="0"/>
        <w:jc w:val="left"/>
        <w:rPr>
          <w:highlight w:val="yellow"/>
        </w:rPr>
      </w:pPr>
    </w:p>
    <w:sectPr>
      <w:footerReference r:id="rId5" w:type="default"/>
      <w:pgSz w:w="11906" w:h="16838"/>
      <w:pgMar w:top="1134" w:right="851" w:bottom="1134" w:left="1701" w:header="709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FFDA8A4-A522-43AB-AF0E-91B1EF1DD34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17DD348-3A74-4D08-B4C1-AC7EC7BDA77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192F7F6-C149-4777-92F1-0CD32C6EA2DD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3BC290D-8895-4329-B8C8-0831655B4E0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AC2E6E2-D465-49A7-A009-12660A8F22C9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9BB6169B-566B-4FB0-912B-5871E9720305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2758DC9B-36D8-46D2-8E87-A49F57E4FEB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F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709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decimal"/>
      <w:lvlText w:val="%1.○.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1.○.%3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○.%3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○.%3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○.%3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○.%3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○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53710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line="360" w:lineRule="auto"/>
      <w:ind w:firstLine="709"/>
      <w:jc w:val="both"/>
    </w:pPr>
    <w:rPr>
      <w:sz w:val="28"/>
      <w:szCs w:val="28"/>
      <w:lang w:val="en"/>
    </w:rPr>
  </w:style>
  <w:style w:type="paragraph" w:styleId="2">
    <w:name w:val="heading 1"/>
    <w:basedOn w:val="1"/>
    <w:next w:val="1"/>
    <w:uiPriority w:val="0"/>
    <w:pPr>
      <w:keepNext/>
      <w:pageBreakBefore w:val="0"/>
      <w:ind w:left="8157" w:hanging="360"/>
      <w:jc w:val="center"/>
    </w:pPr>
    <w:rPr>
      <w:b/>
      <w:bCs/>
    </w:rPr>
  </w:style>
  <w:style w:type="paragraph" w:styleId="3">
    <w:name w:val="heading 2"/>
    <w:basedOn w:val="1"/>
    <w:next w:val="1"/>
    <w:qFormat/>
    <w:uiPriority w:val="0"/>
    <w:pPr>
      <w:keepNext/>
      <w:pageBreakBefore w:val="0"/>
      <w:ind w:left="1429" w:hanging="720"/>
    </w:pPr>
    <w:rPr>
      <w:b/>
      <w:bCs/>
      <w:i/>
      <w:iCs/>
    </w:rPr>
  </w:style>
  <w:style w:type="paragraph" w:styleId="4">
    <w:name w:val="heading 3"/>
    <w:basedOn w:val="1"/>
    <w:next w:val="1"/>
    <w:qFormat/>
    <w:uiPriority w:val="0"/>
    <w:pPr>
      <w:keepNext/>
      <w:pageBreakBefore w:val="0"/>
      <w:ind w:left="1778" w:hanging="720"/>
    </w:pPr>
    <w:rPr>
      <w:b/>
      <w:bCs/>
      <w:i/>
      <w:iCs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pageBreakBefore w:val="0"/>
      <w:spacing w:after="120" w:line="240" w:lineRule="auto"/>
      <w:ind w:firstLine="0"/>
      <w:jc w:val="center"/>
    </w:p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3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53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2026-02-16T08:06:39Z</dcterms:created>
  <dc:creator>User</dc:creator>
  <cp:lastModifiedBy>User</cp:lastModifiedBy>
  <dcterms:modified xsi:type="dcterms:W3CDTF">2026-02-16T09:00:11Z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DB912B3ED6BC4835A3DEE7F2950DCB88_12</vt:lpwstr>
  </property>
</Properties>
</file>