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9A1C29" w:rsidRPr="003F59B9" w:rsidTr="009A1C29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a4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7F3537B" wp14:editId="0CD657EC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A1C29" w:rsidRPr="003F59B9" w:rsidTr="009A1C29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9A1C29" w:rsidRPr="00F37C9D" w:rsidRDefault="009A1C29" w:rsidP="009A1C29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9A1C29" w:rsidRPr="005613BB" w:rsidRDefault="009A1C29" w:rsidP="009A1C2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5F7C218" wp14:editId="5CDDBF86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2096959" wp14:editId="7E1B43D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9A1C29" w:rsidRPr="00CF10FE" w:rsidTr="009A1C29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CF10FE" w:rsidRDefault="009A1C29" w:rsidP="009A1C29">
            <w:pPr>
              <w:rPr>
                <w:lang w:val="en-US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24C61D36A87349B688CAC619EE1CB0F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B74AD" w:rsidP="009A1C29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9BF398361244C7E94E8071362D8D99E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9A1C29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9A1C29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8A8B9AF8313548F5897B791C574D0F9B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39138B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77074887" wp14:editId="6D765BC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0370908EBF9145F5BD4FD18657E11ACE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Pr="009A1C29">
                  <w:rPr>
                    <w:color w:val="auto"/>
                    <w:sz w:val="28"/>
                  </w:rPr>
                  <w:t>Языки программирования и методы трансляции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9A1C29" w:rsidRPr="003F59B9" w:rsidTr="009A1C29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A00C1F950081473D80C0D9043052F7CF"/>
              </w:placeholder>
            </w:sdtPr>
            <w:sdtEndPr/>
            <w:sdtContent>
              <w:p w:rsidR="009A1C29" w:rsidRPr="003B4698" w:rsidRDefault="0039138B" w:rsidP="009A1C29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39138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Цепочечные команды</w:t>
                </w:r>
              </w:p>
            </w:sdtContent>
          </w:sdt>
        </w:tc>
      </w:tr>
      <w:tr w:rsidR="009A1C29" w:rsidRPr="003F59B9" w:rsidTr="009A1C29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/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875A94A967164862BA4EF8E322D88787"/>
              </w:placeholder>
              <w:text/>
            </w:sdtPr>
            <w:sdtEndPr/>
            <w:sdtContent>
              <w:p w:rsidR="009A1C29" w:rsidRPr="002A40E2" w:rsidRDefault="009A1C29" w:rsidP="009A1C29">
                <w:pPr>
                  <w:ind w:right="90"/>
                  <w:rPr>
                    <w:rFonts w:ascii="Times New Roman" w:hAnsi="Times New Roman"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141BFD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Плешкова Дарья</w:t>
            </w: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1D57DF" w:rsidRDefault="009A1C29" w:rsidP="009A1C29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Бригада 11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Сальников дмитрий</w:t>
            </w: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F0930E01F83D47239CA89CDEEF9DB082"/>
              </w:placeholder>
              <w:text/>
            </w:sdtPr>
            <w:sdtEndPr/>
            <w:sdtContent>
              <w:p w:rsidR="009A1C29" w:rsidRPr="004F30C8" w:rsidRDefault="009A1C29" w:rsidP="009A1C29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E4060D32A39444698473B2EDADE708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9A1C29" w:rsidRPr="00B30F2F" w:rsidRDefault="009A1C29" w:rsidP="009A1C29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9A1C29" w:rsidRPr="003F59B9" w:rsidTr="009A1C29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A1C29" w:rsidRPr="003F59B9" w:rsidRDefault="009A1C29" w:rsidP="009A1C29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A1C29" w:rsidRPr="00B30F2F" w:rsidRDefault="009A1C29" w:rsidP="009A1C2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петров роман владимирович</w:t>
            </w:r>
          </w:p>
        </w:tc>
      </w:tr>
      <w:tr w:rsidR="009A1C29" w:rsidRPr="003F59B9" w:rsidTr="009A1C29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A1C29" w:rsidRPr="00F9394F" w:rsidRDefault="009A1C29" w:rsidP="009A1C29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9B74AD" w:rsidRPr="009B74AD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:rsidR="000C5C78" w:rsidRPr="00DD6370" w:rsidRDefault="009A1C29">
      <w:pPr>
        <w:rPr>
          <w:b/>
          <w:sz w:val="24"/>
        </w:rPr>
      </w:pPr>
      <w:r w:rsidRPr="00DD6370">
        <w:rPr>
          <w:b/>
          <w:sz w:val="24"/>
        </w:rPr>
        <w:lastRenderedPageBreak/>
        <w:t>1. Задание</w:t>
      </w:r>
    </w:p>
    <w:p w:rsidR="0039138B" w:rsidRPr="00DD6370" w:rsidRDefault="0039138B" w:rsidP="0039138B">
      <w:pPr>
        <w:tabs>
          <w:tab w:val="left" w:pos="1134"/>
        </w:tabs>
        <w:spacing w:after="0" w:line="240" w:lineRule="auto"/>
        <w:jc w:val="both"/>
        <w:rPr>
          <w:sz w:val="24"/>
          <w:szCs w:val="28"/>
        </w:rPr>
      </w:pPr>
      <w:r w:rsidRPr="00DD6370">
        <w:rPr>
          <w:sz w:val="24"/>
          <w:szCs w:val="28"/>
        </w:rPr>
        <w:t>Написать программу, удаляющую точки в конце исходной строки.</w:t>
      </w:r>
      <w:bookmarkStart w:id="0" w:name="_GoBack"/>
      <w:bookmarkEnd w:id="0"/>
    </w:p>
    <w:p w:rsidR="001E7A31" w:rsidRPr="00DD6370" w:rsidRDefault="001E7A31" w:rsidP="001E7A31">
      <w:pPr>
        <w:tabs>
          <w:tab w:val="left" w:pos="1134"/>
        </w:tabs>
        <w:spacing w:before="120" w:after="120" w:line="240" w:lineRule="auto"/>
        <w:jc w:val="both"/>
        <w:rPr>
          <w:b/>
          <w:sz w:val="24"/>
          <w:szCs w:val="28"/>
        </w:rPr>
      </w:pPr>
      <w:r w:rsidRPr="00DD6370">
        <w:rPr>
          <w:b/>
          <w:sz w:val="24"/>
          <w:szCs w:val="28"/>
        </w:rPr>
        <w:t>2. Алгоритм</w:t>
      </w:r>
    </w:p>
    <w:p w:rsidR="008B216F" w:rsidRPr="00DD6370" w:rsidRDefault="008B216F" w:rsidP="008B216F">
      <w:pPr>
        <w:pStyle w:val="a5"/>
        <w:numPr>
          <w:ilvl w:val="0"/>
          <w:numId w:val="6"/>
        </w:numPr>
        <w:rPr>
          <w:sz w:val="24"/>
        </w:rPr>
      </w:pPr>
      <w:r w:rsidRPr="00DD6370">
        <w:rPr>
          <w:sz w:val="24"/>
        </w:rPr>
        <w:t>Получить дескрипторы ввода и вывода</w:t>
      </w:r>
    </w:p>
    <w:p w:rsidR="008B216F" w:rsidRPr="00DD6370" w:rsidRDefault="008B216F" w:rsidP="008B216F">
      <w:pPr>
        <w:pStyle w:val="a5"/>
        <w:numPr>
          <w:ilvl w:val="0"/>
          <w:numId w:val="6"/>
        </w:numPr>
        <w:rPr>
          <w:sz w:val="24"/>
        </w:rPr>
      </w:pPr>
      <w:r w:rsidRPr="00DD6370">
        <w:rPr>
          <w:sz w:val="24"/>
        </w:rPr>
        <w:t>Вывести сообщение для ввода строки</w:t>
      </w:r>
    </w:p>
    <w:p w:rsidR="008B216F" w:rsidRPr="00DD6370" w:rsidRDefault="008B216F" w:rsidP="008B216F">
      <w:pPr>
        <w:pStyle w:val="a5"/>
        <w:numPr>
          <w:ilvl w:val="0"/>
          <w:numId w:val="6"/>
        </w:numPr>
        <w:rPr>
          <w:sz w:val="24"/>
        </w:rPr>
      </w:pPr>
      <w:r w:rsidRPr="00DD6370">
        <w:rPr>
          <w:sz w:val="24"/>
        </w:rPr>
        <w:t>Считывание строки</w:t>
      </w:r>
    </w:p>
    <w:p w:rsidR="008B216F" w:rsidRPr="00DD6370" w:rsidRDefault="008B216F" w:rsidP="008B216F">
      <w:pPr>
        <w:pStyle w:val="a5"/>
        <w:numPr>
          <w:ilvl w:val="0"/>
          <w:numId w:val="6"/>
        </w:numPr>
        <w:rPr>
          <w:sz w:val="24"/>
        </w:rPr>
      </w:pPr>
      <w:r w:rsidRPr="00DD6370">
        <w:rPr>
          <w:sz w:val="24"/>
        </w:rPr>
        <w:t>Сравнение каждого элемента с точкой</w:t>
      </w:r>
      <w:r w:rsidR="009B74AD">
        <w:rPr>
          <w:sz w:val="24"/>
        </w:rPr>
        <w:t xml:space="preserve"> с конца строки</w:t>
      </w:r>
    </w:p>
    <w:p w:rsidR="008B216F" w:rsidRPr="00DD6370" w:rsidRDefault="008B216F" w:rsidP="008B216F">
      <w:pPr>
        <w:pStyle w:val="a5"/>
        <w:rPr>
          <w:sz w:val="24"/>
        </w:rPr>
      </w:pPr>
      <w:r w:rsidRPr="00DD6370">
        <w:rPr>
          <w:sz w:val="24"/>
        </w:rPr>
        <w:t>4.1</w:t>
      </w:r>
      <w:r w:rsidR="00E936ED" w:rsidRPr="00DD6370">
        <w:rPr>
          <w:sz w:val="24"/>
        </w:rPr>
        <w:t>.</w:t>
      </w:r>
      <w:r w:rsidRPr="00DD6370">
        <w:rPr>
          <w:sz w:val="24"/>
        </w:rPr>
        <w:t xml:space="preserve"> Если элемент </w:t>
      </w:r>
      <w:r w:rsidR="009B74AD">
        <w:rPr>
          <w:sz w:val="24"/>
        </w:rPr>
        <w:t xml:space="preserve">не </w:t>
      </w:r>
      <w:r w:rsidRPr="00DD6370">
        <w:rPr>
          <w:sz w:val="24"/>
        </w:rPr>
        <w:t>явл</w:t>
      </w:r>
      <w:r w:rsidR="00E936ED" w:rsidRPr="00DD6370">
        <w:rPr>
          <w:sz w:val="24"/>
        </w:rPr>
        <w:t xml:space="preserve">яется точкой, переход к пункту </w:t>
      </w:r>
      <w:r w:rsidR="009B74AD">
        <w:rPr>
          <w:sz w:val="24"/>
        </w:rPr>
        <w:t>5</w:t>
      </w:r>
    </w:p>
    <w:p w:rsidR="008B216F" w:rsidRPr="00DD6370" w:rsidRDefault="008B216F" w:rsidP="008B216F">
      <w:pPr>
        <w:pStyle w:val="a5"/>
        <w:rPr>
          <w:sz w:val="24"/>
        </w:rPr>
      </w:pPr>
      <w:r w:rsidRPr="00DD6370">
        <w:rPr>
          <w:sz w:val="24"/>
        </w:rPr>
        <w:t>4.2</w:t>
      </w:r>
      <w:r w:rsidR="00E936ED" w:rsidRPr="00DD6370">
        <w:rPr>
          <w:sz w:val="24"/>
        </w:rPr>
        <w:t>.</w:t>
      </w:r>
      <w:r w:rsidR="009B74AD">
        <w:rPr>
          <w:sz w:val="24"/>
        </w:rPr>
        <w:t xml:space="preserve"> Если элемент </w:t>
      </w:r>
      <w:r w:rsidRPr="00DD6370">
        <w:rPr>
          <w:sz w:val="24"/>
        </w:rPr>
        <w:t>является точкой, он проверяется на пустоту</w:t>
      </w:r>
    </w:p>
    <w:p w:rsidR="008B216F" w:rsidRPr="00DD6370" w:rsidRDefault="008B216F" w:rsidP="00E936ED">
      <w:pPr>
        <w:pStyle w:val="a5"/>
        <w:ind w:left="709" w:firstLine="709"/>
        <w:rPr>
          <w:sz w:val="24"/>
        </w:rPr>
      </w:pPr>
      <w:r w:rsidRPr="00DD6370">
        <w:rPr>
          <w:sz w:val="24"/>
        </w:rPr>
        <w:t>4.2.1</w:t>
      </w:r>
      <w:r w:rsidR="00E936ED" w:rsidRPr="00DD6370">
        <w:rPr>
          <w:sz w:val="24"/>
        </w:rPr>
        <w:t>.</w:t>
      </w:r>
      <w:r w:rsidRPr="00DD6370">
        <w:rPr>
          <w:sz w:val="24"/>
        </w:rPr>
        <w:t xml:space="preserve"> </w:t>
      </w:r>
      <w:r w:rsidR="00E936ED" w:rsidRPr="00DD6370">
        <w:rPr>
          <w:sz w:val="24"/>
        </w:rPr>
        <w:t>Если элемент не пуст, счетчик количества символов в выходной строке увеличить на 1, переход к</w:t>
      </w:r>
      <w:r w:rsidRPr="00DD6370">
        <w:rPr>
          <w:sz w:val="24"/>
        </w:rPr>
        <w:t xml:space="preserve"> пункт</w:t>
      </w:r>
      <w:r w:rsidR="00E936ED" w:rsidRPr="00DD6370">
        <w:rPr>
          <w:sz w:val="24"/>
        </w:rPr>
        <w:t>у</w:t>
      </w:r>
      <w:r w:rsidRPr="00DD6370">
        <w:rPr>
          <w:sz w:val="24"/>
        </w:rPr>
        <w:t xml:space="preserve"> 4</w:t>
      </w:r>
    </w:p>
    <w:p w:rsidR="008B216F" w:rsidRPr="00DD6370" w:rsidRDefault="008B216F" w:rsidP="009B74AD">
      <w:pPr>
        <w:pStyle w:val="a5"/>
        <w:ind w:left="1416"/>
        <w:rPr>
          <w:sz w:val="24"/>
        </w:rPr>
      </w:pPr>
      <w:r w:rsidRPr="00DD6370">
        <w:rPr>
          <w:sz w:val="24"/>
        </w:rPr>
        <w:t>4.2.2</w:t>
      </w:r>
      <w:r w:rsidR="00E936ED" w:rsidRPr="00DD6370">
        <w:rPr>
          <w:sz w:val="24"/>
        </w:rPr>
        <w:t>.</w:t>
      </w:r>
      <w:r w:rsidRPr="00DD6370">
        <w:rPr>
          <w:sz w:val="24"/>
        </w:rPr>
        <w:t xml:space="preserve"> Если элемент пуст, проверяется на пустоту входная строка</w:t>
      </w:r>
    </w:p>
    <w:p w:rsidR="008B216F" w:rsidRPr="00DD6370" w:rsidRDefault="008B216F" w:rsidP="009B74AD">
      <w:pPr>
        <w:pStyle w:val="a5"/>
        <w:ind w:left="2124"/>
        <w:rPr>
          <w:sz w:val="24"/>
        </w:rPr>
      </w:pPr>
      <w:r w:rsidRPr="00DD6370">
        <w:rPr>
          <w:sz w:val="24"/>
        </w:rPr>
        <w:t>4.2.2.1</w:t>
      </w:r>
      <w:r w:rsidR="00E936ED" w:rsidRPr="00DD6370">
        <w:rPr>
          <w:sz w:val="24"/>
        </w:rPr>
        <w:t>.</w:t>
      </w:r>
      <w:r w:rsidRPr="00DD6370">
        <w:rPr>
          <w:sz w:val="24"/>
        </w:rPr>
        <w:t xml:space="preserve"> Если </w:t>
      </w:r>
      <w:r w:rsidR="00E936ED" w:rsidRPr="00DD6370">
        <w:rPr>
          <w:sz w:val="24"/>
        </w:rPr>
        <w:t>строка пуста, переход к пункту</w:t>
      </w:r>
      <w:r w:rsidR="009B74AD">
        <w:rPr>
          <w:sz w:val="24"/>
        </w:rPr>
        <w:t xml:space="preserve"> 8</w:t>
      </w:r>
    </w:p>
    <w:p w:rsidR="009B74AD" w:rsidRPr="009B74AD" w:rsidRDefault="00E936ED" w:rsidP="009B74AD">
      <w:pPr>
        <w:pStyle w:val="a5"/>
        <w:ind w:left="2124"/>
        <w:rPr>
          <w:sz w:val="24"/>
        </w:rPr>
      </w:pPr>
      <w:r w:rsidRPr="00DD6370">
        <w:rPr>
          <w:sz w:val="24"/>
        </w:rPr>
        <w:t xml:space="preserve">4.2.2.2. Если строка не пуста, переход к пункту </w:t>
      </w:r>
      <w:r w:rsidR="009B74AD">
        <w:rPr>
          <w:sz w:val="24"/>
        </w:rPr>
        <w:t>6</w:t>
      </w:r>
    </w:p>
    <w:p w:rsidR="008B216F" w:rsidRDefault="009B74AD" w:rsidP="008B216F">
      <w:pPr>
        <w:pStyle w:val="a5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Запись в </w:t>
      </w:r>
      <w:r>
        <w:rPr>
          <w:sz w:val="24"/>
          <w:lang w:val="en-US"/>
        </w:rPr>
        <w:t xml:space="preserve">LEND </w:t>
      </w:r>
      <w:r>
        <w:rPr>
          <w:sz w:val="24"/>
        </w:rPr>
        <w:t xml:space="preserve">резултата вычитания </w:t>
      </w:r>
      <w:r>
        <w:rPr>
          <w:sz w:val="24"/>
          <w:lang w:val="en-US"/>
        </w:rPr>
        <w:t>LENS – LEND</w:t>
      </w:r>
      <w:r>
        <w:rPr>
          <w:sz w:val="24"/>
        </w:rPr>
        <w:t xml:space="preserve">, где </w:t>
      </w:r>
      <w:r>
        <w:rPr>
          <w:sz w:val="24"/>
          <w:lang w:val="en-US"/>
        </w:rPr>
        <w:t xml:space="preserve">LEND </w:t>
      </w:r>
      <w:r>
        <w:rPr>
          <w:sz w:val="24"/>
        </w:rPr>
        <w:t xml:space="preserve">– будет являтся колличеством симолов которые необходимо вывести с начала строки, а </w:t>
      </w:r>
      <w:r>
        <w:rPr>
          <w:sz w:val="24"/>
          <w:lang w:val="en-US"/>
        </w:rPr>
        <w:t xml:space="preserve">LENS </w:t>
      </w:r>
      <w:r>
        <w:rPr>
          <w:sz w:val="24"/>
        </w:rPr>
        <w:t>– общая длина строки.</w:t>
      </w:r>
    </w:p>
    <w:p w:rsidR="009B74AD" w:rsidRPr="009B74AD" w:rsidRDefault="009B74AD" w:rsidP="009B74AD">
      <w:pPr>
        <w:pStyle w:val="a5"/>
        <w:numPr>
          <w:ilvl w:val="0"/>
          <w:numId w:val="6"/>
        </w:numPr>
        <w:rPr>
          <w:sz w:val="24"/>
        </w:rPr>
      </w:pPr>
      <w:r w:rsidRPr="00DD6370">
        <w:rPr>
          <w:sz w:val="24"/>
        </w:rPr>
        <w:t>Количество символов в выходной строке приравнивается к длине исходной строки</w:t>
      </w:r>
    </w:p>
    <w:p w:rsidR="00E936ED" w:rsidRPr="00DD6370" w:rsidRDefault="00E936ED" w:rsidP="008B216F">
      <w:pPr>
        <w:pStyle w:val="a5"/>
        <w:numPr>
          <w:ilvl w:val="0"/>
          <w:numId w:val="6"/>
        </w:numPr>
        <w:rPr>
          <w:sz w:val="24"/>
        </w:rPr>
      </w:pPr>
      <w:r w:rsidRPr="00DD6370">
        <w:rPr>
          <w:sz w:val="24"/>
        </w:rPr>
        <w:t>В выходную строку записывается по</w:t>
      </w:r>
      <w:r w:rsidR="009B74AD">
        <w:rPr>
          <w:sz w:val="24"/>
        </w:rPr>
        <w:t>лученное количество символов из</w:t>
      </w:r>
      <w:r w:rsidRPr="00DD6370">
        <w:rPr>
          <w:sz w:val="24"/>
        </w:rPr>
        <w:t>сходной строки</w:t>
      </w:r>
    </w:p>
    <w:p w:rsidR="00E936ED" w:rsidRPr="00DD6370" w:rsidRDefault="00E936ED" w:rsidP="00E936ED">
      <w:pPr>
        <w:pStyle w:val="a5"/>
        <w:numPr>
          <w:ilvl w:val="0"/>
          <w:numId w:val="6"/>
        </w:numPr>
        <w:rPr>
          <w:sz w:val="24"/>
        </w:rPr>
      </w:pPr>
      <w:r w:rsidRPr="00DD6370">
        <w:rPr>
          <w:sz w:val="24"/>
        </w:rPr>
        <w:t>Вывести сообщение для вывода строки</w:t>
      </w:r>
    </w:p>
    <w:p w:rsidR="00E936ED" w:rsidRPr="00DD6370" w:rsidRDefault="00E936ED" w:rsidP="00E936ED">
      <w:pPr>
        <w:pStyle w:val="a5"/>
        <w:numPr>
          <w:ilvl w:val="0"/>
          <w:numId w:val="6"/>
        </w:numPr>
        <w:rPr>
          <w:sz w:val="24"/>
        </w:rPr>
      </w:pPr>
      <w:r w:rsidRPr="00DD6370">
        <w:rPr>
          <w:sz w:val="24"/>
        </w:rPr>
        <w:t>Вывести полученную строку</w:t>
      </w:r>
    </w:p>
    <w:p w:rsidR="001E7A31" w:rsidRPr="00DD6370" w:rsidRDefault="001E7A31" w:rsidP="001E7A31">
      <w:pPr>
        <w:tabs>
          <w:tab w:val="left" w:pos="1134"/>
        </w:tabs>
        <w:spacing w:before="120" w:after="120" w:line="240" w:lineRule="auto"/>
        <w:jc w:val="both"/>
        <w:rPr>
          <w:b/>
          <w:sz w:val="24"/>
          <w:szCs w:val="28"/>
        </w:rPr>
      </w:pPr>
      <w:r w:rsidRPr="00DD6370">
        <w:rPr>
          <w:b/>
          <w:sz w:val="24"/>
          <w:szCs w:val="28"/>
        </w:rPr>
        <w:t>3. Программные средства</w:t>
      </w:r>
    </w:p>
    <w:p w:rsidR="00FE2971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ind w:left="709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PUSH</w:t>
      </w:r>
      <w:r>
        <w:rPr>
          <w:sz w:val="24"/>
          <w:szCs w:val="28"/>
        </w:rPr>
        <w:t xml:space="preserve"> – команда «положить в стек»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CALL</w:t>
      </w:r>
      <w:r>
        <w:rPr>
          <w:sz w:val="24"/>
          <w:szCs w:val="28"/>
        </w:rPr>
        <w:t xml:space="preserve"> – команда вызова внешней функции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MOV</w:t>
      </w:r>
      <w:r w:rsidRPr="00DD6370">
        <w:rPr>
          <w:sz w:val="24"/>
          <w:szCs w:val="28"/>
        </w:rPr>
        <w:t xml:space="preserve"> </w:t>
      </w:r>
      <w:r w:rsidRPr="00DD6370">
        <w:rPr>
          <w:sz w:val="24"/>
          <w:szCs w:val="24"/>
        </w:rPr>
        <w:t>– команда, пересылающая байт, слово или двойное слово между регистром и ячейкой памяти или между двумя регистрами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CMP</w:t>
      </w:r>
      <w:r>
        <w:rPr>
          <w:sz w:val="24"/>
          <w:szCs w:val="28"/>
        </w:rPr>
        <w:t xml:space="preserve"> </w:t>
      </w:r>
      <w:r w:rsidRPr="00DD6370">
        <w:rPr>
          <w:sz w:val="24"/>
          <w:szCs w:val="24"/>
        </w:rPr>
        <w:t>–</w:t>
      </w:r>
      <w:r>
        <w:rPr>
          <w:sz w:val="24"/>
          <w:szCs w:val="24"/>
        </w:rPr>
        <w:t xml:space="preserve"> команда условного сравнения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JE</w:t>
      </w:r>
      <w:r>
        <w:rPr>
          <w:sz w:val="24"/>
          <w:szCs w:val="28"/>
        </w:rPr>
        <w:t xml:space="preserve"> </w:t>
      </w:r>
      <w:r w:rsidRPr="00DD6370">
        <w:rPr>
          <w:sz w:val="24"/>
          <w:szCs w:val="24"/>
        </w:rPr>
        <w:t>–</w:t>
      </w:r>
      <w:r>
        <w:rPr>
          <w:sz w:val="24"/>
          <w:szCs w:val="24"/>
        </w:rPr>
        <w:t xml:space="preserve"> команда перехода по условию «</w:t>
      </w:r>
      <w:r w:rsidR="00EA05A3">
        <w:rPr>
          <w:sz w:val="24"/>
          <w:szCs w:val="24"/>
        </w:rPr>
        <w:t>приемник равен источнику</w:t>
      </w:r>
      <w:r>
        <w:rPr>
          <w:sz w:val="24"/>
          <w:szCs w:val="24"/>
        </w:rPr>
        <w:t>»</w:t>
      </w:r>
    </w:p>
    <w:p w:rsidR="00DD6370" w:rsidRPr="00EA05A3" w:rsidRDefault="00DD6370" w:rsidP="00EA05A3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JNE</w:t>
      </w:r>
      <w:r w:rsidR="00EA05A3">
        <w:rPr>
          <w:sz w:val="24"/>
          <w:szCs w:val="28"/>
        </w:rPr>
        <w:t xml:space="preserve"> </w:t>
      </w:r>
      <w:r w:rsidR="00EA05A3" w:rsidRPr="00DD6370">
        <w:rPr>
          <w:sz w:val="24"/>
          <w:szCs w:val="24"/>
        </w:rPr>
        <w:t>–</w:t>
      </w:r>
      <w:r w:rsidR="00EA05A3">
        <w:rPr>
          <w:sz w:val="24"/>
          <w:szCs w:val="24"/>
        </w:rPr>
        <w:t xml:space="preserve"> команда перехода по условию «приемник не равен источнику»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ADD</w:t>
      </w:r>
      <w:r w:rsidR="00EA05A3">
        <w:rPr>
          <w:sz w:val="24"/>
          <w:szCs w:val="28"/>
        </w:rPr>
        <w:t xml:space="preserve"> </w:t>
      </w:r>
      <w:r w:rsidR="00EA05A3" w:rsidRPr="00DD6370">
        <w:rPr>
          <w:sz w:val="24"/>
          <w:szCs w:val="24"/>
        </w:rPr>
        <w:t>–</w:t>
      </w:r>
      <w:r w:rsidR="00EA05A3">
        <w:rPr>
          <w:sz w:val="24"/>
          <w:szCs w:val="24"/>
        </w:rPr>
        <w:t xml:space="preserve"> команда, помещающая сумму приемника и источника в приемник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INC</w:t>
      </w:r>
      <w:r w:rsidR="00EA05A3">
        <w:rPr>
          <w:sz w:val="24"/>
          <w:szCs w:val="28"/>
        </w:rPr>
        <w:t xml:space="preserve"> </w:t>
      </w:r>
      <w:r w:rsidR="00EA05A3" w:rsidRPr="00DD6370">
        <w:rPr>
          <w:sz w:val="24"/>
          <w:szCs w:val="24"/>
        </w:rPr>
        <w:t>–</w:t>
      </w:r>
      <w:r w:rsidR="00EA05A3">
        <w:rPr>
          <w:sz w:val="24"/>
          <w:szCs w:val="24"/>
        </w:rPr>
        <w:t xml:space="preserve"> команда, прибавляющая единицу к регистру или ячейке памяти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CLD</w:t>
      </w:r>
      <w:r w:rsidR="00EA05A3">
        <w:rPr>
          <w:sz w:val="24"/>
          <w:szCs w:val="24"/>
        </w:rPr>
        <w:t xml:space="preserve"> </w:t>
      </w:r>
      <w:r w:rsidR="00EA05A3" w:rsidRPr="00DD6370">
        <w:rPr>
          <w:sz w:val="24"/>
          <w:szCs w:val="24"/>
        </w:rPr>
        <w:t>–</w:t>
      </w:r>
      <w:r w:rsidR="00EA05A3">
        <w:rPr>
          <w:sz w:val="24"/>
          <w:szCs w:val="24"/>
        </w:rPr>
        <w:t xml:space="preserve"> команда установки флага для движения по возрастанию адресов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LEA</w:t>
      </w:r>
      <w:r w:rsidR="00EA05A3">
        <w:rPr>
          <w:sz w:val="24"/>
          <w:szCs w:val="28"/>
        </w:rPr>
        <w:t xml:space="preserve"> </w:t>
      </w:r>
      <w:r w:rsidR="00EA05A3" w:rsidRPr="00DD6370">
        <w:rPr>
          <w:sz w:val="24"/>
          <w:szCs w:val="24"/>
        </w:rPr>
        <w:t>–</w:t>
      </w:r>
      <w:r w:rsidR="00EA05A3">
        <w:rPr>
          <w:sz w:val="24"/>
          <w:szCs w:val="24"/>
        </w:rPr>
        <w:t xml:space="preserve"> команда, пересылающая смещение ячейки памяти в регистр</w:t>
      </w:r>
    </w:p>
    <w:p w:rsidR="00DD6370" w:rsidRPr="00DD6370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8"/>
          <w:lang w:val="en-US"/>
        </w:rPr>
      </w:pPr>
      <w:r w:rsidRPr="00DD6370">
        <w:rPr>
          <w:sz w:val="24"/>
          <w:szCs w:val="28"/>
          <w:lang w:val="en-US"/>
        </w:rPr>
        <w:t>MOVSB</w:t>
      </w:r>
      <w:r w:rsidR="00EA05A3">
        <w:rPr>
          <w:sz w:val="24"/>
          <w:szCs w:val="28"/>
        </w:rPr>
        <w:t xml:space="preserve"> </w:t>
      </w:r>
      <w:r w:rsidR="00EA05A3" w:rsidRPr="00DD6370">
        <w:rPr>
          <w:sz w:val="24"/>
          <w:szCs w:val="24"/>
        </w:rPr>
        <w:t>–</w:t>
      </w:r>
      <w:r w:rsidR="00EA05A3">
        <w:rPr>
          <w:sz w:val="24"/>
          <w:szCs w:val="24"/>
        </w:rPr>
        <w:t xml:space="preserve"> цепочечная команда, копирующая часть цепочки-источника в цепочку-приемник</w:t>
      </w:r>
    </w:p>
    <w:p w:rsidR="00DD6370" w:rsidRPr="009B74AD" w:rsidRDefault="00DD6370" w:rsidP="00DD6370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4"/>
          <w:lang w:val="en-US"/>
        </w:rPr>
      </w:pPr>
      <w:r w:rsidRPr="00DD6370">
        <w:rPr>
          <w:sz w:val="24"/>
          <w:szCs w:val="28"/>
          <w:lang w:val="en-US"/>
        </w:rPr>
        <w:t>REP</w:t>
      </w:r>
      <w:r w:rsidR="00EA05A3">
        <w:t xml:space="preserve"> </w:t>
      </w:r>
      <w:r w:rsidR="00EA05A3" w:rsidRPr="00DD6370">
        <w:rPr>
          <w:sz w:val="24"/>
          <w:szCs w:val="24"/>
        </w:rPr>
        <w:t>–</w:t>
      </w:r>
      <w:r w:rsidR="00EA05A3">
        <w:rPr>
          <w:sz w:val="24"/>
          <w:szCs w:val="24"/>
        </w:rPr>
        <w:t xml:space="preserve"> </w:t>
      </w:r>
      <w:r w:rsidR="00EA05A3" w:rsidRPr="00EA05A3">
        <w:rPr>
          <w:sz w:val="24"/>
          <w:szCs w:val="24"/>
        </w:rPr>
        <w:t>префикс повторения, заставляющий команды выполняться, пока содержимое регистра ЕСХ</w:t>
      </w:r>
      <w:r w:rsidR="00EA05A3">
        <w:rPr>
          <w:sz w:val="24"/>
          <w:szCs w:val="24"/>
        </w:rPr>
        <w:t xml:space="preserve"> не равно нулю</w:t>
      </w:r>
    </w:p>
    <w:p w:rsidR="009B74AD" w:rsidRPr="009B74AD" w:rsidRDefault="009B74AD" w:rsidP="009B74AD">
      <w:pPr>
        <w:pStyle w:val="a5"/>
        <w:numPr>
          <w:ilvl w:val="0"/>
          <w:numId w:val="8"/>
        </w:numPr>
        <w:tabs>
          <w:tab w:val="left" w:pos="1134"/>
        </w:tabs>
        <w:spacing w:before="120"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DEC - </w:t>
      </w:r>
      <w:r>
        <w:rPr>
          <w:sz w:val="24"/>
          <w:szCs w:val="24"/>
        </w:rPr>
        <w:t xml:space="preserve">команда, </w:t>
      </w:r>
      <w:r>
        <w:rPr>
          <w:sz w:val="24"/>
          <w:szCs w:val="24"/>
          <w:lang w:val="en-US"/>
        </w:rPr>
        <w:t>вычитающая</w:t>
      </w:r>
      <w:r>
        <w:rPr>
          <w:sz w:val="24"/>
          <w:szCs w:val="24"/>
        </w:rPr>
        <w:t xml:space="preserve"> единицу к регистру или ячейке памяти</w:t>
      </w:r>
      <w:r w:rsidRPr="009B74AD">
        <w:rPr>
          <w:sz w:val="24"/>
          <w:szCs w:val="24"/>
        </w:rPr>
        <w:br w:type="page"/>
      </w:r>
    </w:p>
    <w:p w:rsidR="005545CD" w:rsidRPr="00DD6370" w:rsidRDefault="001E7A31" w:rsidP="005545CD">
      <w:pPr>
        <w:spacing w:before="120" w:after="120"/>
        <w:jc w:val="both"/>
        <w:rPr>
          <w:b/>
          <w:sz w:val="24"/>
        </w:rPr>
      </w:pPr>
      <w:r w:rsidRPr="00DD6370">
        <w:rPr>
          <w:b/>
          <w:sz w:val="24"/>
        </w:rPr>
        <w:lastRenderedPageBreak/>
        <w:t>4</w:t>
      </w:r>
      <w:r w:rsidR="005545CD" w:rsidRPr="00DD6370">
        <w:rPr>
          <w:b/>
          <w:sz w:val="24"/>
        </w:rPr>
        <w:t>. Тесты</w:t>
      </w:r>
    </w:p>
    <w:tbl>
      <w:tblPr>
        <w:tblStyle w:val="a3"/>
        <w:tblW w:w="9441" w:type="dxa"/>
        <w:tblLayout w:type="fixed"/>
        <w:tblLook w:val="04A0" w:firstRow="1" w:lastRow="0" w:firstColumn="1" w:lastColumn="0" w:noHBand="0" w:noVBand="1"/>
      </w:tblPr>
      <w:tblGrid>
        <w:gridCol w:w="510"/>
        <w:gridCol w:w="2977"/>
        <w:gridCol w:w="2977"/>
        <w:gridCol w:w="2977"/>
      </w:tblGrid>
      <w:tr w:rsidR="0079225B" w:rsidRPr="00D3781B" w:rsidTr="00DD6370">
        <w:tc>
          <w:tcPr>
            <w:tcW w:w="510" w:type="dxa"/>
            <w:vAlign w:val="center"/>
          </w:tcPr>
          <w:p w:rsidR="0079225B" w:rsidRPr="00D3781B" w:rsidRDefault="0079225B" w:rsidP="009B74A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3781B">
              <w:rPr>
                <w:rFonts w:ascii="Times New Roman" w:hAnsi="Times New Roman" w:cs="Times New Roman"/>
                <w:b/>
                <w:sz w:val="24"/>
              </w:rPr>
              <w:t>№</w:t>
            </w:r>
          </w:p>
        </w:tc>
        <w:tc>
          <w:tcPr>
            <w:tcW w:w="2977" w:type="dxa"/>
            <w:vAlign w:val="center"/>
          </w:tcPr>
          <w:p w:rsidR="0079225B" w:rsidRPr="0079225B" w:rsidRDefault="0079225B" w:rsidP="009B74A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9225B">
              <w:rPr>
                <w:rFonts w:ascii="Times New Roman" w:hAnsi="Times New Roman" w:cs="Times New Roman"/>
                <w:b/>
                <w:sz w:val="24"/>
              </w:rPr>
              <w:t>Исходные данные</w:t>
            </w:r>
          </w:p>
        </w:tc>
        <w:tc>
          <w:tcPr>
            <w:tcW w:w="2977" w:type="dxa"/>
            <w:vAlign w:val="center"/>
          </w:tcPr>
          <w:p w:rsidR="0079225B" w:rsidRPr="0079225B" w:rsidRDefault="0079225B" w:rsidP="009B74A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9225B">
              <w:rPr>
                <w:rFonts w:ascii="Times New Roman" w:hAnsi="Times New Roman" w:cs="Times New Roman"/>
                <w:b/>
                <w:sz w:val="24"/>
              </w:rPr>
              <w:t>Результат</w:t>
            </w:r>
          </w:p>
        </w:tc>
        <w:tc>
          <w:tcPr>
            <w:tcW w:w="2977" w:type="dxa"/>
            <w:vAlign w:val="center"/>
          </w:tcPr>
          <w:p w:rsidR="0079225B" w:rsidRPr="00D3781B" w:rsidRDefault="0079225B" w:rsidP="009B74A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3781B">
              <w:rPr>
                <w:rFonts w:ascii="Times New Roman" w:hAnsi="Times New Roman" w:cs="Times New Roman"/>
                <w:b/>
                <w:sz w:val="24"/>
              </w:rPr>
              <w:t>Комментарий</w:t>
            </w:r>
          </w:p>
        </w:tc>
      </w:tr>
      <w:tr w:rsidR="0079225B" w:rsidTr="00DD6370">
        <w:tc>
          <w:tcPr>
            <w:tcW w:w="510" w:type="dxa"/>
            <w:vAlign w:val="center"/>
          </w:tcPr>
          <w:p w:rsidR="0079225B" w:rsidRPr="00D3781B" w:rsidRDefault="0079225B" w:rsidP="009B74A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3781B">
              <w:rPr>
                <w:rFonts w:ascii="Times New Roman" w:hAnsi="Times New Roman" w:cs="Times New Roman"/>
                <w:b/>
                <w:sz w:val="24"/>
              </w:rPr>
              <w:t>1.</w:t>
            </w:r>
          </w:p>
        </w:tc>
        <w:tc>
          <w:tcPr>
            <w:tcW w:w="2977" w:type="dxa"/>
            <w:vAlign w:val="center"/>
          </w:tcPr>
          <w:p w:rsidR="0079225B" w:rsidRPr="00DD6370" w:rsidRDefault="0079225B" w:rsidP="009B74AD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Привет!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Привет!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Строка с символами и без точек</w:t>
            </w:r>
          </w:p>
        </w:tc>
      </w:tr>
      <w:tr w:rsidR="0079225B" w:rsidTr="00DD6370">
        <w:tc>
          <w:tcPr>
            <w:tcW w:w="510" w:type="dxa"/>
            <w:vAlign w:val="center"/>
          </w:tcPr>
          <w:p w:rsidR="0079225B" w:rsidRPr="00D3781B" w:rsidRDefault="0079225B" w:rsidP="009B74A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3781B">
              <w:rPr>
                <w:rFonts w:ascii="Times New Roman" w:hAnsi="Times New Roman" w:cs="Times New Roman"/>
                <w:b/>
                <w:sz w:val="24"/>
              </w:rPr>
              <w:t>2.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Привет!...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Привет!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Строка с символами и точками</w:t>
            </w:r>
          </w:p>
        </w:tc>
      </w:tr>
      <w:tr w:rsidR="0079225B" w:rsidTr="00DD6370">
        <w:tc>
          <w:tcPr>
            <w:tcW w:w="510" w:type="dxa"/>
            <w:vAlign w:val="center"/>
          </w:tcPr>
          <w:p w:rsidR="0079225B" w:rsidRPr="00D3781B" w:rsidRDefault="0079225B" w:rsidP="009B74A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3781B">
              <w:rPr>
                <w:rFonts w:ascii="Times New Roman" w:hAnsi="Times New Roman" w:cs="Times New Roman"/>
                <w:b/>
                <w:sz w:val="24"/>
              </w:rPr>
              <w:t>3.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…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(пустая строка)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Строка без символов и с точками</w:t>
            </w:r>
          </w:p>
        </w:tc>
      </w:tr>
      <w:tr w:rsidR="0079225B" w:rsidTr="00DD6370">
        <w:tc>
          <w:tcPr>
            <w:tcW w:w="510" w:type="dxa"/>
            <w:vAlign w:val="center"/>
          </w:tcPr>
          <w:p w:rsidR="0079225B" w:rsidRPr="00D3781B" w:rsidRDefault="0079225B" w:rsidP="009B74A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3781B">
              <w:rPr>
                <w:rFonts w:ascii="Times New Roman" w:hAnsi="Times New Roman" w:cs="Times New Roman"/>
                <w:b/>
                <w:sz w:val="24"/>
              </w:rPr>
              <w:t>4.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(пустая строка)</w:t>
            </w:r>
          </w:p>
        </w:tc>
        <w:tc>
          <w:tcPr>
            <w:tcW w:w="2977" w:type="dxa"/>
            <w:vAlign w:val="center"/>
          </w:tcPr>
          <w:p w:rsidR="0079225B" w:rsidRPr="00DD6370" w:rsidRDefault="009B74AD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(пустая строка)</w:t>
            </w:r>
          </w:p>
        </w:tc>
        <w:tc>
          <w:tcPr>
            <w:tcW w:w="2977" w:type="dxa"/>
            <w:vAlign w:val="center"/>
          </w:tcPr>
          <w:p w:rsidR="0079225B" w:rsidRPr="00DD6370" w:rsidRDefault="001F7D15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D6370">
              <w:rPr>
                <w:rFonts w:ascii="Times New Roman" w:hAnsi="Times New Roman" w:cs="Times New Roman"/>
                <w:sz w:val="24"/>
              </w:rPr>
              <w:t>Пустая строка</w:t>
            </w:r>
          </w:p>
        </w:tc>
      </w:tr>
      <w:tr w:rsidR="009B74AD" w:rsidTr="00DD6370">
        <w:tc>
          <w:tcPr>
            <w:tcW w:w="510" w:type="dxa"/>
            <w:vAlign w:val="center"/>
          </w:tcPr>
          <w:p w:rsidR="009B74AD" w:rsidRPr="009B74AD" w:rsidRDefault="009B74AD" w:rsidP="009B74A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B74AD">
              <w:rPr>
                <w:rFonts w:ascii="Times New Roman" w:hAnsi="Times New Roman" w:cs="Times New Roman"/>
                <w:b/>
                <w:sz w:val="24"/>
              </w:rPr>
              <w:t>5</w:t>
            </w:r>
          </w:p>
        </w:tc>
        <w:tc>
          <w:tcPr>
            <w:tcW w:w="2977" w:type="dxa"/>
            <w:vAlign w:val="center"/>
          </w:tcPr>
          <w:p w:rsidR="009B74AD" w:rsidRPr="009B74AD" w:rsidRDefault="009B74AD" w:rsidP="009B74AD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B74AD">
              <w:rPr>
                <w:rFonts w:ascii="Times New Roman" w:hAnsi="Times New Roman" w:cs="Times New Roman"/>
                <w:sz w:val="24"/>
                <w:lang w:val="en-US"/>
              </w:rPr>
              <w:t>A.B.C.D...</w:t>
            </w:r>
          </w:p>
        </w:tc>
        <w:tc>
          <w:tcPr>
            <w:tcW w:w="2977" w:type="dxa"/>
            <w:vAlign w:val="center"/>
          </w:tcPr>
          <w:p w:rsidR="009B74AD" w:rsidRPr="009B74AD" w:rsidRDefault="009B74AD" w:rsidP="009B74AD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9B74AD">
              <w:rPr>
                <w:rFonts w:ascii="Times New Roman" w:hAnsi="Times New Roman" w:cs="Times New Roman"/>
                <w:sz w:val="24"/>
                <w:lang w:val="en-US"/>
              </w:rPr>
              <w:t>A.B.C.D</w:t>
            </w:r>
          </w:p>
        </w:tc>
        <w:tc>
          <w:tcPr>
            <w:tcW w:w="2977" w:type="dxa"/>
            <w:vAlign w:val="center"/>
          </w:tcPr>
          <w:p w:rsidR="009B74AD" w:rsidRPr="009B74AD" w:rsidRDefault="009B74AD" w:rsidP="009B74A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74AD">
              <w:rPr>
                <w:rFonts w:ascii="Times New Roman" w:hAnsi="Times New Roman" w:cs="Times New Roman"/>
                <w:sz w:val="24"/>
              </w:rPr>
              <w:t>Строка с точками в середине строки</w:t>
            </w:r>
          </w:p>
        </w:tc>
      </w:tr>
      <w:tr w:rsidR="009B74AD" w:rsidTr="00DD6370">
        <w:tc>
          <w:tcPr>
            <w:tcW w:w="510" w:type="dxa"/>
            <w:vAlign w:val="center"/>
          </w:tcPr>
          <w:p w:rsidR="009B74AD" w:rsidRPr="009B74AD" w:rsidRDefault="009B74AD" w:rsidP="009B74AD">
            <w:pPr>
              <w:jc w:val="center"/>
              <w:rPr>
                <w:rFonts w:cs="Times New Roman"/>
                <w:b/>
                <w:sz w:val="24"/>
                <w:lang w:val="en-US"/>
              </w:rPr>
            </w:pPr>
            <w:r>
              <w:rPr>
                <w:rFonts w:cs="Times New Roman"/>
                <w:b/>
                <w:sz w:val="24"/>
                <w:lang w:val="en-US"/>
              </w:rPr>
              <w:t>6</w:t>
            </w:r>
          </w:p>
        </w:tc>
        <w:tc>
          <w:tcPr>
            <w:tcW w:w="2977" w:type="dxa"/>
            <w:vAlign w:val="center"/>
          </w:tcPr>
          <w:p w:rsidR="009B74AD" w:rsidRPr="009B74AD" w:rsidRDefault="009B74AD" w:rsidP="009B74AD">
            <w:pPr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...ABCD</w:t>
            </w:r>
          </w:p>
        </w:tc>
        <w:tc>
          <w:tcPr>
            <w:tcW w:w="2977" w:type="dxa"/>
            <w:vAlign w:val="center"/>
          </w:tcPr>
          <w:p w:rsidR="009B74AD" w:rsidRPr="009B74AD" w:rsidRDefault="009B74AD" w:rsidP="009B74AD">
            <w:pPr>
              <w:jc w:val="center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  <w:lang w:val="en-US"/>
              </w:rPr>
              <w:t>...ABCD</w:t>
            </w:r>
          </w:p>
        </w:tc>
        <w:tc>
          <w:tcPr>
            <w:tcW w:w="2977" w:type="dxa"/>
            <w:vAlign w:val="center"/>
          </w:tcPr>
          <w:p w:rsidR="009B74AD" w:rsidRPr="009B74AD" w:rsidRDefault="009B74AD" w:rsidP="009B74AD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Строка  сточками в начале строки</w:t>
            </w:r>
          </w:p>
        </w:tc>
      </w:tr>
    </w:tbl>
    <w:p w:rsidR="005545CD" w:rsidRDefault="005545CD" w:rsidP="009B74AD">
      <w:pPr>
        <w:spacing w:before="120" w:after="0"/>
      </w:pPr>
    </w:p>
    <w:p w:rsidR="005545CD" w:rsidRDefault="005545CD" w:rsidP="009A1C29">
      <w:pPr>
        <w:spacing w:after="0"/>
        <w:jc w:val="both"/>
        <w:sectPr w:rsidR="005545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A1C29" w:rsidRPr="00EA05A3" w:rsidRDefault="001E7A31" w:rsidP="00D3781B">
      <w:pPr>
        <w:spacing w:before="120" w:after="120"/>
        <w:jc w:val="both"/>
        <w:rPr>
          <w:b/>
          <w:sz w:val="24"/>
        </w:rPr>
      </w:pPr>
      <w:r w:rsidRPr="00EA05A3">
        <w:rPr>
          <w:b/>
          <w:sz w:val="24"/>
        </w:rPr>
        <w:lastRenderedPageBreak/>
        <w:t>5</w:t>
      </w:r>
      <w:r w:rsidR="009A1C29" w:rsidRPr="00EA05A3">
        <w:rPr>
          <w:b/>
          <w:sz w:val="24"/>
        </w:rPr>
        <w:t xml:space="preserve">. </w:t>
      </w:r>
      <w:r w:rsidR="00D3781B" w:rsidRPr="00EA05A3">
        <w:rPr>
          <w:b/>
          <w:sz w:val="24"/>
        </w:rPr>
        <w:t>Текст программы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.386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; директива, предписывающая Ассемблеру использовать набор операций для процессора 80386.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.MODEL FLAT, STDCALL ; плоская модель, вызов процедур по соглашению в Windows x32, далее - процедуры: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GetStdHandle@4:PROC   ; стандартный дескриптор ввода-вывода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WriteConsoleA@20:PROC ; вывод текста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CharToOemA@8:PROC     ; перекодировка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ReadConsoleA@20:PROC  ; ввод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ExitProcess@4:PROC    ; выход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EXTRN lstrlenA@4:PROC       ; определение длинны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.DATA ; сегмент данных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DOUT DD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дескриптор вывода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DIN DD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дескриптор ввода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user_messaege DB "Введите строку: ",13,10,0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Строка на прием данных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out_message DB "Результат удаления символов в конце строки: ",13,10,0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Строка на вывод данных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BUF DB 100 dup (?)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достаточный буфер для вводимых/выводимых строк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out_string DB 100 dup (?)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измененная строка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LENS DD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количество символов во введеной строке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LEND DD ?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количество символов в строке без точек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.CODE  ; сегмент кода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MAIN PROC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метка точки входа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START: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получим дескриптор ввода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-10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константа ввода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GetStdHandle@4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DIN,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перемещение результата из регистра EAX в ячейку памяти с именем DIN (для дескриптора ввода)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; получим дескриптор вывода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-11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константа вывода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GetStdHandle@4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DOUT,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перемещение результата из регистра EAX в ячейку памяти с именем DOUT (для дескриптора вывода)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перекодируем строку user_messaege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user_messaege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параметры функции помещаются в стек командой PUSH, OFFSET — операция, возвращающая адрес (смещения)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user_messaege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CharToOemA@8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NULL: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вывод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user_messaege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 стек помещается указатель на строку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lstrlenA@4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длина в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вызов функции WriteConsoleA для вывода строки user_messaege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(Место куда поместить кол-во выведенных символов)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выводимой строки)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user_messaege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2-й параметр (Адрес выводимой строки)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DOUT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вывода)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WriteConsoleA@20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ввод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(Длина введенных символов с учетом 2 служебных)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100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строки)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BUF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2-й параметр (Куда записать введенную строку)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DIN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ввода)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ReadConsoleA@20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SUB LENS, 2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вычитаение из длины исходной строки двух служебных символов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MOV ECX, LENS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MOV LEND,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инициализация счетчика символов выходной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MOV ESI, OFFSET BUF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DOT: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INC ESI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LOOP DOT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DEC ESI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MOV EAX,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загрузка длины исходной строки в регистр EAX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BL, [ESI]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CMP BL, '.'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каждый элемент строки сравнивается с точкой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JE NOT_EQUAL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переход на метку "если равно точке"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JNE EQUAL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переход на метку "если не равно точке"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NOT_EQUAL: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CMP BL,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проверка символа на пустоту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JE END_STR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переход на метку "если пуст" - значит, строка пройдена до конца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JNE NOT_NULL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переход на метку "если не пуст"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END_STR: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CMP EAX,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проверка на пустоту исходной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JE NULL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переход на метку "если пуста"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JNE FULL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переход на метку "если не пуста" - значит, строка без точек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NOT_NULL: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ADD LEND, 1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увеличение количества символов в выходной строке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DEC ESI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смещение на следующий символ входной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MOV BL, [ESI]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CMP BL, '.'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повторное сравнение символа с точкой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JE NOT_EQUAL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повторный переход а метку "если равно точке"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JNE EQUAL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повторный переход а метку "если не равно точке"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EQUAL: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MOV EAX, LEND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SUB LENS, EAX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MOV EAX, LENS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MOV LEND, EAX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FULL: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LEND,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запись в количество символов выходной строки длины исходной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CLD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установка флага для прохода с начала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LEA ESI, BUF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загрузка адреса входной строки в регистр ESI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LEA EDI, out_string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загрузка адреса выходной строки в регистр EDI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MOV ECX, LEND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загрузка количества символов выходной строки в регистр ECX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REP MOVSB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копирование LEND символов из входной строки BUF в выходную строку out_string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перекодируем строку user_messaege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out_message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параметры функции помещаются в стек командой PUSH, OFFSET — операция, возвращающая адрес (смещения)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out_message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CharToOemA@8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вывод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out_message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 стек помещается указатель на строку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lstrlenA@4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длина в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вызов функции WriteConsoleA для вывода строки user_messaege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LENS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(Место куда поместить кол-во выведенных символов)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выводимой строки)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out_message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2-й параметр (Адрес выводимой строки)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DOUT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вывода)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WriteConsoleA@20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вывод строки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out_string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в стек помещается указатель на строку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CALL lstrlenA@4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длина в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вызов функции WriteConsoleA для вывода строки user_messaege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5-й параметр (Конец аргументов)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LEND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4-й параметр (Место куда поместить кол-во выведенных символов)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EAX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3-й параметр (Длина выводимой строки)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OFFSET out_string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2-й параметр (Адрес выводимой строки)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PUSH DOUT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1-й параметр (Дескриптор вывода)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CALL WriteConsoleA@20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; выход из программы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PUSH 0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; код выхода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CALL ExitProcess@4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MAIN ENDP</w:t>
      </w:r>
    </w:p>
    <w:p w:rsidR="009B74AD" w:rsidRDefault="009B74AD" w:rsidP="009B74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END MAIN</w:t>
      </w:r>
    </w:p>
    <w:p w:rsidR="005545CD" w:rsidRDefault="005545CD" w:rsidP="009B74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sectPr w:rsidR="005545CD" w:rsidSect="005545CD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32C89"/>
    <w:multiLevelType w:val="hybridMultilevel"/>
    <w:tmpl w:val="094E3EBA"/>
    <w:lvl w:ilvl="0" w:tplc="6DF6140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008AB"/>
    <w:multiLevelType w:val="hybridMultilevel"/>
    <w:tmpl w:val="CAB61C3C"/>
    <w:lvl w:ilvl="0" w:tplc="B2CE364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E6FA4"/>
    <w:multiLevelType w:val="hybridMultilevel"/>
    <w:tmpl w:val="508A20D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AB0C47"/>
    <w:multiLevelType w:val="hybridMultilevel"/>
    <w:tmpl w:val="1FF21158"/>
    <w:lvl w:ilvl="0" w:tplc="55BA586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32CD3"/>
    <w:multiLevelType w:val="hybridMultilevel"/>
    <w:tmpl w:val="BBCE41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064F75"/>
    <w:multiLevelType w:val="hybridMultilevel"/>
    <w:tmpl w:val="F96AF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01501D"/>
    <w:multiLevelType w:val="hybridMultilevel"/>
    <w:tmpl w:val="9996BFDC"/>
    <w:lvl w:ilvl="0" w:tplc="46E8B04A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7" w15:restartNumberingAfterBreak="0">
    <w:nsid w:val="75516FBD"/>
    <w:multiLevelType w:val="hybridMultilevel"/>
    <w:tmpl w:val="0374C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7"/>
  </w:num>
  <w:num w:numId="6">
    <w:abstractNumId w:val="1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BA8"/>
    <w:rsid w:val="000825AC"/>
    <w:rsid w:val="000C5C78"/>
    <w:rsid w:val="001E7A31"/>
    <w:rsid w:val="001F7D15"/>
    <w:rsid w:val="0022309C"/>
    <w:rsid w:val="0039138B"/>
    <w:rsid w:val="00441A67"/>
    <w:rsid w:val="004475FB"/>
    <w:rsid w:val="004A2BA8"/>
    <w:rsid w:val="005545CD"/>
    <w:rsid w:val="00610A0D"/>
    <w:rsid w:val="0079225B"/>
    <w:rsid w:val="00897719"/>
    <w:rsid w:val="008B216F"/>
    <w:rsid w:val="009A1C29"/>
    <w:rsid w:val="009B74AD"/>
    <w:rsid w:val="00CA55ED"/>
    <w:rsid w:val="00D3781B"/>
    <w:rsid w:val="00D5774F"/>
    <w:rsid w:val="00DD6370"/>
    <w:rsid w:val="00E936ED"/>
    <w:rsid w:val="00EA05A3"/>
    <w:rsid w:val="00FC251C"/>
    <w:rsid w:val="00FE2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206E5"/>
  <w15:chartTrackingRefBased/>
  <w15:docId w15:val="{4D59842E-D9E9-4A94-B68B-D3F65448E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C29"/>
  </w:style>
  <w:style w:type="paragraph" w:styleId="1">
    <w:name w:val="heading 1"/>
    <w:basedOn w:val="a"/>
    <w:next w:val="a"/>
    <w:link w:val="10"/>
    <w:uiPriority w:val="9"/>
    <w:qFormat/>
    <w:rsid w:val="009A1C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1C29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1C29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1C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A1C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9A1C29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9A1C2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9A1C29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9A1C29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9A1C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8B2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C61D36A87349B688CAC619EE1CB0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726F5F-9BAA-4B57-BD6A-B7B3A0E99509}"/>
      </w:docPartPr>
      <w:docPartBody>
        <w:p w:rsidR="00F92F0F" w:rsidRDefault="00F92F0F" w:rsidP="00F92F0F">
          <w:pPr>
            <w:pStyle w:val="24C61D36A87349B688CAC619EE1CB0F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9BF398361244C7E94E8071362D8D9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A381EC-14A3-4DA8-83A9-67CDE83A742E}"/>
      </w:docPartPr>
      <w:docPartBody>
        <w:p w:rsidR="00F92F0F" w:rsidRDefault="00F92F0F" w:rsidP="00F92F0F">
          <w:pPr>
            <w:pStyle w:val="39BF398361244C7E94E8071362D8D99E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8A8B9AF8313548F5897B791C574D0F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393C50-D5F1-480B-96E2-B545AE6F59A4}"/>
      </w:docPartPr>
      <w:docPartBody>
        <w:p w:rsidR="00F92F0F" w:rsidRDefault="00F92F0F" w:rsidP="00F92F0F">
          <w:pPr>
            <w:pStyle w:val="8A8B9AF8313548F5897B791C574D0F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0370908EBF9145F5BD4FD18657E11A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9B970D-426B-41B3-A209-5CE7EC3FAD5C}"/>
      </w:docPartPr>
      <w:docPartBody>
        <w:p w:rsidR="00F92F0F" w:rsidRDefault="00F92F0F" w:rsidP="00F92F0F">
          <w:pPr>
            <w:pStyle w:val="0370908EBF9145F5BD4FD18657E11ACE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A00C1F950081473D80C0D9043052F7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7F3F04-1E72-465F-93C9-5786EC036DA3}"/>
      </w:docPartPr>
      <w:docPartBody>
        <w:p w:rsidR="00F92F0F" w:rsidRDefault="00F92F0F" w:rsidP="00F92F0F">
          <w:pPr>
            <w:pStyle w:val="A00C1F950081473D80C0D9043052F7CF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5A94A967164862BA4EF8E322D887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F7DC575-BCEE-473E-9339-68DED260388B}"/>
      </w:docPartPr>
      <w:docPartBody>
        <w:p w:rsidR="00F92F0F" w:rsidRDefault="00F92F0F" w:rsidP="00F92F0F">
          <w:pPr>
            <w:pStyle w:val="875A94A967164862BA4EF8E322D88787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0930E01F83D47239CA89CDEEF9DB08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2BB75D-9977-4131-B86A-0806459F0F2B}"/>
      </w:docPartPr>
      <w:docPartBody>
        <w:p w:rsidR="00F92F0F" w:rsidRDefault="00F92F0F" w:rsidP="00F92F0F">
          <w:pPr>
            <w:pStyle w:val="F0930E01F83D47239CA89CDEEF9DB082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E4060D32A39444698473B2EDADE70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02F9CFD-EC86-4A15-BDC8-33DFD001F839}"/>
      </w:docPartPr>
      <w:docPartBody>
        <w:p w:rsidR="00F92F0F" w:rsidRDefault="00F92F0F" w:rsidP="00F92F0F">
          <w:pPr>
            <w:pStyle w:val="CE4060D32A39444698473B2EDADE708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F0F"/>
    <w:rsid w:val="00497401"/>
    <w:rsid w:val="004C7025"/>
    <w:rsid w:val="00774230"/>
    <w:rsid w:val="00F92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92F0F"/>
    <w:rPr>
      <w:color w:val="808080"/>
    </w:rPr>
  </w:style>
  <w:style w:type="paragraph" w:customStyle="1" w:styleId="24C61D36A87349B688CAC619EE1CB0F7">
    <w:name w:val="24C61D36A87349B688CAC619EE1CB0F7"/>
    <w:rsid w:val="00F92F0F"/>
  </w:style>
  <w:style w:type="paragraph" w:customStyle="1" w:styleId="39BF398361244C7E94E8071362D8D99E">
    <w:name w:val="39BF398361244C7E94E8071362D8D99E"/>
    <w:rsid w:val="00F92F0F"/>
  </w:style>
  <w:style w:type="paragraph" w:customStyle="1" w:styleId="8A8B9AF8313548F5897B791C574D0F9B">
    <w:name w:val="8A8B9AF8313548F5897B791C574D0F9B"/>
    <w:rsid w:val="00F92F0F"/>
  </w:style>
  <w:style w:type="paragraph" w:customStyle="1" w:styleId="0370908EBF9145F5BD4FD18657E11ACE">
    <w:name w:val="0370908EBF9145F5BD4FD18657E11ACE"/>
    <w:rsid w:val="00F92F0F"/>
  </w:style>
  <w:style w:type="paragraph" w:customStyle="1" w:styleId="A00C1F950081473D80C0D9043052F7CF">
    <w:name w:val="A00C1F950081473D80C0D9043052F7CF"/>
    <w:rsid w:val="00F92F0F"/>
  </w:style>
  <w:style w:type="paragraph" w:customStyle="1" w:styleId="875A94A967164862BA4EF8E322D88787">
    <w:name w:val="875A94A967164862BA4EF8E322D88787"/>
    <w:rsid w:val="00F92F0F"/>
  </w:style>
  <w:style w:type="paragraph" w:customStyle="1" w:styleId="F0930E01F83D47239CA89CDEEF9DB082">
    <w:name w:val="F0930E01F83D47239CA89CDEEF9DB082"/>
    <w:rsid w:val="00F92F0F"/>
  </w:style>
  <w:style w:type="paragraph" w:customStyle="1" w:styleId="CE4060D32A39444698473B2EDADE708E">
    <w:name w:val="CE4060D32A39444698473B2EDADE708E"/>
    <w:rsid w:val="00F92F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1263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Salnikov Dmitry</cp:lastModifiedBy>
  <cp:revision>15</cp:revision>
  <dcterms:created xsi:type="dcterms:W3CDTF">2022-09-21T05:42:00Z</dcterms:created>
  <dcterms:modified xsi:type="dcterms:W3CDTF">2022-10-08T05:38:00Z</dcterms:modified>
</cp:coreProperties>
</file>