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A1C29" w:rsidRPr="003F59B9" w:rsidTr="009A1C2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F3537B" wp14:editId="0CD657E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1C29" w:rsidRPr="003F59B9" w:rsidTr="009A1C2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A1C29" w:rsidRPr="00F37C9D" w:rsidRDefault="009A1C29" w:rsidP="009A1C29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A1C29" w:rsidRPr="005613BB" w:rsidRDefault="009A1C29" w:rsidP="009A1C2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F7C218" wp14:editId="5CDDBF86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2096959" wp14:editId="7E1B43D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A1C29" w:rsidRPr="00CF10FE" w:rsidTr="009A1C2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CF10FE" w:rsidRDefault="009A1C29" w:rsidP="009A1C29">
            <w:pPr>
              <w:rPr>
                <w:lang w:val="en-US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4C61D36A87349B688CAC619EE1CB0F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741BEA" w:rsidP="009A1C29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9BF398361244C7E94E8071362D8D9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A1C29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9A1C29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8A8B9AF8313548F5897B791C574D0F9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5605E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7074887" wp14:editId="6D765BC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0370908EBF9145F5BD4FD18657E11ACE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Pr="009A1C29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9A1C29" w:rsidRPr="003F59B9" w:rsidTr="009A1C2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00C1F950081473D80C0D9043052F7CF"/>
              </w:placeholder>
            </w:sdtPr>
            <w:sdtEndPr/>
            <w:sdtContent>
              <w:p w:rsidR="009A1C29" w:rsidRPr="003B4698" w:rsidRDefault="00F36E41" w:rsidP="009A1C29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F36E4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ИНТЕРФЕЙС С ЯЗЫКОМ С++</w:t>
                </w:r>
              </w:p>
            </w:sdtContent>
          </w:sdt>
        </w:tc>
      </w:tr>
      <w:tr w:rsidR="009A1C29" w:rsidRPr="003F59B9" w:rsidTr="009A1C2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/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75A94A967164862BA4EF8E322D88787"/>
              </w:placeholder>
              <w:text/>
            </w:sdtPr>
            <w:sdtEndPr/>
            <w:sdtContent>
              <w:p w:rsidR="009A1C29" w:rsidRPr="002A40E2" w:rsidRDefault="009A1C29" w:rsidP="009A1C29">
                <w:pPr>
                  <w:ind w:right="90"/>
                  <w:rPr>
                    <w:rFonts w:ascii="Times New Roman" w:hAnsi="Times New Roman"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141BFD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741BEA" w:rsidRPr="001D57DF" w:rsidRDefault="00741BEA" w:rsidP="00741BEA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Бригада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141BFD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4CF5FC63C4946FBA87651D3D10829B3"/>
              </w:placeholder>
              <w:text/>
            </w:sdtPr>
            <w:sdtContent>
              <w:p w:rsidR="00741BEA" w:rsidRPr="004F30C8" w:rsidRDefault="00741BEA" w:rsidP="00741BEA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</w:p>
        </w:tc>
        <w:bookmarkStart w:id="0" w:name="_GoBack"/>
        <w:bookmarkEnd w:id="0"/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89C308F2318434C88A267059679F5EF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741BEA" w:rsidRPr="00B30F2F" w:rsidRDefault="00741BEA" w:rsidP="00741BEA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741BEA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741BEA" w:rsidRPr="003F59B9" w:rsidRDefault="00741BEA" w:rsidP="00741BEA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741BEA" w:rsidRPr="00B30F2F" w:rsidRDefault="00741BEA" w:rsidP="00741BE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петров роман владимирович</w:t>
            </w:r>
          </w:p>
        </w:tc>
      </w:tr>
      <w:tr w:rsidR="00741BEA" w:rsidRPr="003F59B9" w:rsidTr="009A1C2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741BEA" w:rsidRPr="00F9394F" w:rsidRDefault="00741BEA" w:rsidP="00741BE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Pr="00741BEA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:rsidR="000C5C78" w:rsidRPr="00DD6370" w:rsidRDefault="009A1C29">
      <w:pPr>
        <w:rPr>
          <w:b/>
          <w:sz w:val="24"/>
        </w:rPr>
      </w:pPr>
      <w:r w:rsidRPr="00DD6370">
        <w:rPr>
          <w:b/>
          <w:sz w:val="24"/>
        </w:rPr>
        <w:lastRenderedPageBreak/>
        <w:t>1. Задание</w:t>
      </w:r>
    </w:p>
    <w:p w:rsidR="0039138B" w:rsidRPr="00182860" w:rsidRDefault="0039138B" w:rsidP="0039138B">
      <w:pPr>
        <w:tabs>
          <w:tab w:val="left" w:pos="1134"/>
        </w:tabs>
        <w:spacing w:after="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</w:rPr>
        <w:t>Написать программу, удаляющую точки в конце исходной строки.</w:t>
      </w:r>
      <w:r w:rsidR="00182860">
        <w:rPr>
          <w:sz w:val="24"/>
          <w:szCs w:val="28"/>
        </w:rPr>
        <w:t xml:space="preserve"> Для вызова процеду</w:t>
      </w:r>
      <w:r w:rsidR="00182860" w:rsidRPr="00182860">
        <w:rPr>
          <w:sz w:val="24"/>
          <w:szCs w:val="28"/>
        </w:rPr>
        <w:t xml:space="preserve">ры использовать </w:t>
      </w:r>
      <w:r w:rsidR="00182860">
        <w:rPr>
          <w:sz w:val="24"/>
          <w:szCs w:val="28"/>
        </w:rPr>
        <w:t>соглашение</w:t>
      </w:r>
      <w:r w:rsidR="00182860" w:rsidRPr="00182860">
        <w:rPr>
          <w:sz w:val="24"/>
          <w:szCs w:val="28"/>
        </w:rPr>
        <w:t xml:space="preserve"> о вызовах</w:t>
      </w:r>
      <w:r w:rsidR="00182860">
        <w:rPr>
          <w:sz w:val="24"/>
          <w:szCs w:val="28"/>
        </w:rPr>
        <w:t xml:space="preserve"> </w:t>
      </w:r>
      <w:r w:rsidR="00182860" w:rsidRPr="00182860">
        <w:rPr>
          <w:sz w:val="24"/>
          <w:szCs w:val="28"/>
        </w:rPr>
        <w:t>stdcal</w:t>
      </w:r>
      <w:r w:rsidR="00182860">
        <w:rPr>
          <w:sz w:val="24"/>
          <w:szCs w:val="28"/>
          <w:lang w:val="en-US"/>
        </w:rPr>
        <w:t>l</w:t>
      </w:r>
      <w:r w:rsidR="00182860" w:rsidRPr="00182860">
        <w:rPr>
          <w:sz w:val="24"/>
          <w:szCs w:val="28"/>
        </w:rPr>
        <w:t>.</w:t>
      </w:r>
    </w:p>
    <w:p w:rsidR="001E7A31" w:rsidRPr="00DD6370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2. Алгоритм</w:t>
      </w:r>
    </w:p>
    <w:p w:rsidR="00E936ED" w:rsidRDefault="00F66861" w:rsidP="00672634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Получаем адрес начала строки и количество символов строки</w:t>
      </w:r>
    </w:p>
    <w:p w:rsidR="00F66861" w:rsidRDefault="00F66861" w:rsidP="00672634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Записываем в счетчик цикла длину строки</w:t>
      </w:r>
    </w:p>
    <w:p w:rsidR="00F66861" w:rsidRDefault="00F66861" w:rsidP="00672634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В цикле сравниваем элементы строки с точкой (проход осуществляется с конца)</w:t>
      </w:r>
    </w:p>
    <w:p w:rsidR="00F66861" w:rsidRDefault="00F66861" w:rsidP="00672634">
      <w:pPr>
        <w:pStyle w:val="a5"/>
        <w:ind w:left="851" w:hanging="284"/>
        <w:rPr>
          <w:sz w:val="24"/>
        </w:rPr>
      </w:pPr>
      <w:r>
        <w:rPr>
          <w:sz w:val="24"/>
        </w:rPr>
        <w:t>3.1. Если текущий элемент</w:t>
      </w:r>
      <w:r w:rsidR="00672634">
        <w:rPr>
          <w:sz w:val="24"/>
        </w:rPr>
        <w:t xml:space="preserve"> является точкой, приравниваем его к символу конца строки, переходим к следующему символу.</w:t>
      </w:r>
    </w:p>
    <w:p w:rsidR="00672634" w:rsidRPr="00F66861" w:rsidRDefault="00672634" w:rsidP="00672634">
      <w:pPr>
        <w:pStyle w:val="a5"/>
        <w:ind w:left="851" w:hanging="284"/>
        <w:rPr>
          <w:sz w:val="24"/>
        </w:rPr>
      </w:pPr>
      <w:r>
        <w:rPr>
          <w:sz w:val="24"/>
        </w:rPr>
        <w:t>3.2. Если текущий элемент не является точкой, выходим из цикла</w:t>
      </w:r>
    </w:p>
    <w:p w:rsidR="00F66861" w:rsidRPr="00DD6370" w:rsidRDefault="00672634" w:rsidP="00672634">
      <w:pPr>
        <w:pStyle w:val="a5"/>
        <w:numPr>
          <w:ilvl w:val="0"/>
          <w:numId w:val="6"/>
        </w:numPr>
        <w:ind w:left="567" w:hanging="283"/>
        <w:rPr>
          <w:sz w:val="24"/>
        </w:rPr>
      </w:pPr>
      <w:r>
        <w:rPr>
          <w:sz w:val="24"/>
        </w:rPr>
        <w:t>Выходим из подпрограммы, переходя к адресу возврата</w:t>
      </w:r>
    </w:p>
    <w:p w:rsidR="001E7A31" w:rsidRPr="00DD6370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3. Программные средства</w:t>
      </w:r>
    </w:p>
    <w:p w:rsidR="00FE2971" w:rsidRPr="005605E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ind w:left="709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PUSH</w:t>
      </w:r>
      <w:r>
        <w:rPr>
          <w:sz w:val="24"/>
          <w:szCs w:val="28"/>
        </w:rPr>
        <w:t xml:space="preserve"> – команда «положить в стек»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CALL</w:t>
      </w:r>
      <w:r>
        <w:rPr>
          <w:sz w:val="24"/>
          <w:szCs w:val="28"/>
        </w:rPr>
        <w:t xml:space="preserve"> – команда вызова внешней функции</w:t>
      </w:r>
    </w:p>
    <w:p w:rsidR="00DD6370" w:rsidRPr="005605E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MOV</w:t>
      </w:r>
      <w:r w:rsidRPr="00DD6370"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 команда, пересылающая байт, слово или двойное слово между регистром и ячейкой памяти или между двумя регистрами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CMP</w:t>
      </w:r>
      <w:r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</w:t>
      </w:r>
      <w:r>
        <w:rPr>
          <w:sz w:val="24"/>
          <w:szCs w:val="24"/>
        </w:rPr>
        <w:t xml:space="preserve"> команда условного сравнения</w:t>
      </w:r>
    </w:p>
    <w:p w:rsidR="00DD6370" w:rsidRPr="005605E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JE</w:t>
      </w:r>
      <w:r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</w:t>
      </w:r>
      <w:r>
        <w:rPr>
          <w:sz w:val="24"/>
          <w:szCs w:val="24"/>
        </w:rPr>
        <w:t xml:space="preserve"> команда перехода по условию «</w:t>
      </w:r>
      <w:r w:rsidR="00EA05A3">
        <w:rPr>
          <w:sz w:val="24"/>
          <w:szCs w:val="24"/>
        </w:rPr>
        <w:t>приемник равен источнику</w:t>
      </w:r>
      <w:r>
        <w:rPr>
          <w:sz w:val="24"/>
          <w:szCs w:val="24"/>
        </w:rPr>
        <w:t>»</w:t>
      </w:r>
    </w:p>
    <w:p w:rsidR="00DD6370" w:rsidRPr="005605E0" w:rsidRDefault="00F36E41" w:rsidP="00EA05A3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JMP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>
        <w:rPr>
          <w:sz w:val="24"/>
          <w:szCs w:val="24"/>
        </w:rPr>
        <w:t xml:space="preserve"> команда перехода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без условия</w:t>
      </w:r>
    </w:p>
    <w:p w:rsidR="00DD6370" w:rsidRPr="00F36E41" w:rsidRDefault="00DD6370" w:rsidP="00037AEB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  <w:lang w:val="en-US"/>
        </w:rPr>
        <w:t>ADD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команда, помещающая сумму приемника и источника в приемник</w:t>
      </w:r>
    </w:p>
    <w:p w:rsidR="00F36E41" w:rsidRPr="00F36E41" w:rsidRDefault="00F36E41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4"/>
          <w:lang w:val="en-US"/>
        </w:rPr>
        <w:t>DEC</w:t>
      </w:r>
      <w:r w:rsidR="00037AEB">
        <w:rPr>
          <w:sz w:val="24"/>
          <w:szCs w:val="24"/>
        </w:rPr>
        <w:t xml:space="preserve"> – команда, вычитающая единицу из регистра или ячейки памяти</w:t>
      </w:r>
    </w:p>
    <w:p w:rsidR="00F36E41" w:rsidRPr="00F36E41" w:rsidRDefault="00F36E41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POP</w:t>
      </w:r>
      <w:r>
        <w:rPr>
          <w:sz w:val="24"/>
          <w:szCs w:val="28"/>
        </w:rPr>
        <w:t xml:space="preserve"> – команда «взять из стека»</w:t>
      </w:r>
    </w:p>
    <w:p w:rsidR="00F36E41" w:rsidRDefault="00F36E41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 xml:space="preserve">RET – </w:t>
      </w:r>
      <w:r>
        <w:rPr>
          <w:sz w:val="24"/>
          <w:szCs w:val="28"/>
        </w:rPr>
        <w:t>команда завершения процедуры</w:t>
      </w:r>
    </w:p>
    <w:p w:rsidR="00037AEB" w:rsidRPr="005605E0" w:rsidRDefault="00037AEB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</w:rPr>
      </w:pPr>
      <w:r>
        <w:rPr>
          <w:sz w:val="24"/>
          <w:szCs w:val="28"/>
          <w:lang w:val="en-US"/>
        </w:rPr>
        <w:t>LOOP</w:t>
      </w:r>
      <w:r>
        <w:rPr>
          <w:sz w:val="24"/>
          <w:szCs w:val="28"/>
        </w:rPr>
        <w:t xml:space="preserve"> – команда повторения цикла до конца счетчика</w:t>
      </w:r>
    </w:p>
    <w:p w:rsidR="005545CD" w:rsidRPr="00DD6370" w:rsidRDefault="001E7A31" w:rsidP="005545CD">
      <w:pPr>
        <w:spacing w:before="120" w:after="120"/>
        <w:jc w:val="both"/>
        <w:rPr>
          <w:b/>
          <w:sz w:val="24"/>
        </w:rPr>
      </w:pPr>
      <w:r w:rsidRPr="00DD6370">
        <w:rPr>
          <w:b/>
          <w:sz w:val="24"/>
        </w:rPr>
        <w:t>4</w:t>
      </w:r>
      <w:r w:rsidR="005545CD" w:rsidRPr="00DD6370">
        <w:rPr>
          <w:b/>
          <w:sz w:val="24"/>
        </w:rPr>
        <w:t>. Тесты</w:t>
      </w:r>
    </w:p>
    <w:tbl>
      <w:tblPr>
        <w:tblStyle w:val="a3"/>
        <w:tblW w:w="9441" w:type="dxa"/>
        <w:tblLayout w:type="fixed"/>
        <w:tblLook w:val="04A0" w:firstRow="1" w:lastRow="0" w:firstColumn="1" w:lastColumn="0" w:noHBand="0" w:noVBand="1"/>
      </w:tblPr>
      <w:tblGrid>
        <w:gridCol w:w="510"/>
        <w:gridCol w:w="2977"/>
        <w:gridCol w:w="2977"/>
        <w:gridCol w:w="2977"/>
      </w:tblGrid>
      <w:tr w:rsidR="0079225B" w:rsidRPr="00D3781B" w:rsidTr="00DD6370">
        <w:tc>
          <w:tcPr>
            <w:tcW w:w="510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977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Исходные данные</w:t>
            </w:r>
          </w:p>
        </w:tc>
        <w:tc>
          <w:tcPr>
            <w:tcW w:w="2977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Результат</w:t>
            </w:r>
          </w:p>
        </w:tc>
        <w:tc>
          <w:tcPr>
            <w:tcW w:w="2977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Комментарий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2977" w:type="dxa"/>
            <w:vAlign w:val="center"/>
          </w:tcPr>
          <w:p w:rsidR="0079225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Hello</w:t>
            </w:r>
            <w:r w:rsidR="0079225B" w:rsidRPr="00037AEB">
              <w:rPr>
                <w:rFonts w:ascii="Times New Roman" w:hAnsi="Times New Roman" w:cs="Times New Roman"/>
                <w:sz w:val="24"/>
              </w:rPr>
              <w:t>!</w:t>
            </w:r>
          </w:p>
        </w:tc>
        <w:tc>
          <w:tcPr>
            <w:tcW w:w="2977" w:type="dxa"/>
            <w:vAlign w:val="center"/>
          </w:tcPr>
          <w:p w:rsidR="0079225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Hello!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Строка с символами и без точек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2977" w:type="dxa"/>
            <w:vAlign w:val="center"/>
          </w:tcPr>
          <w:p w:rsidR="0079225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Hello!</w:t>
            </w:r>
            <w:r w:rsidR="001F7D15" w:rsidRPr="00037AEB">
              <w:rPr>
                <w:rFonts w:ascii="Times New Roman" w:hAnsi="Times New Roman" w:cs="Times New Roman"/>
                <w:sz w:val="24"/>
              </w:rPr>
              <w:t>...</w:t>
            </w:r>
          </w:p>
        </w:tc>
        <w:tc>
          <w:tcPr>
            <w:tcW w:w="2977" w:type="dxa"/>
            <w:vAlign w:val="center"/>
          </w:tcPr>
          <w:p w:rsidR="0079225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Hello!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Строка с символами и точками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3.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…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(пустая строка)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Строка без символов и с точками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037AEB" w:rsidRDefault="0079225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4.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(пустая строка)</w:t>
            </w:r>
          </w:p>
        </w:tc>
        <w:tc>
          <w:tcPr>
            <w:tcW w:w="2977" w:type="dxa"/>
            <w:vAlign w:val="center"/>
          </w:tcPr>
          <w:p w:rsidR="0079225B" w:rsidRPr="00890C6C" w:rsidRDefault="00890C6C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пустая строка)</w:t>
            </w:r>
          </w:p>
        </w:tc>
        <w:tc>
          <w:tcPr>
            <w:tcW w:w="2977" w:type="dxa"/>
            <w:vAlign w:val="center"/>
          </w:tcPr>
          <w:p w:rsidR="0079225B" w:rsidRPr="00037AEB" w:rsidRDefault="001F7D15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Пустая строка</w:t>
            </w:r>
          </w:p>
        </w:tc>
      </w:tr>
      <w:tr w:rsidR="00037AEB" w:rsidTr="00DD6370">
        <w:tc>
          <w:tcPr>
            <w:tcW w:w="510" w:type="dxa"/>
            <w:vAlign w:val="center"/>
          </w:tcPr>
          <w:p w:rsidR="00037AEB" w:rsidRPr="00037AEB" w:rsidRDefault="00037AEB" w:rsidP="00DD63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037AEB">
              <w:rPr>
                <w:rFonts w:ascii="Times New Roman" w:hAnsi="Times New Roman" w:cs="Times New Roman"/>
                <w:b/>
                <w:sz w:val="24"/>
              </w:rPr>
              <w:t>5.</w:t>
            </w:r>
          </w:p>
        </w:tc>
        <w:tc>
          <w:tcPr>
            <w:tcW w:w="2977" w:type="dxa"/>
            <w:vAlign w:val="center"/>
          </w:tcPr>
          <w:p w:rsidR="00037AE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He…llo!...</w:t>
            </w:r>
          </w:p>
        </w:tc>
        <w:tc>
          <w:tcPr>
            <w:tcW w:w="2977" w:type="dxa"/>
            <w:vAlign w:val="center"/>
          </w:tcPr>
          <w:p w:rsidR="00037AE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He…llo!</w:t>
            </w:r>
          </w:p>
        </w:tc>
        <w:tc>
          <w:tcPr>
            <w:tcW w:w="2977" w:type="dxa"/>
            <w:vAlign w:val="center"/>
          </w:tcPr>
          <w:p w:rsidR="00037AEB" w:rsidRPr="00037AEB" w:rsidRDefault="00037AEB" w:rsidP="00DD637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37AEB">
              <w:rPr>
                <w:rFonts w:ascii="Times New Roman" w:hAnsi="Times New Roman" w:cs="Times New Roman"/>
                <w:sz w:val="24"/>
              </w:rPr>
              <w:t>Строка с точками в середине</w:t>
            </w:r>
          </w:p>
        </w:tc>
      </w:tr>
    </w:tbl>
    <w:p w:rsidR="005545CD" w:rsidRDefault="005545CD" w:rsidP="005545CD">
      <w:pPr>
        <w:spacing w:before="120" w:after="0"/>
        <w:jc w:val="both"/>
      </w:pPr>
    </w:p>
    <w:p w:rsidR="005545CD" w:rsidRDefault="005545CD" w:rsidP="009A1C29">
      <w:pPr>
        <w:spacing w:after="0"/>
        <w:jc w:val="both"/>
        <w:sectPr w:rsidR="005545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A1C29" w:rsidRPr="00EA05A3" w:rsidRDefault="001E7A31" w:rsidP="00D3781B">
      <w:pPr>
        <w:spacing w:before="120" w:after="120"/>
        <w:jc w:val="both"/>
        <w:rPr>
          <w:b/>
          <w:sz w:val="24"/>
        </w:rPr>
      </w:pPr>
      <w:r w:rsidRPr="00EA05A3">
        <w:rPr>
          <w:b/>
          <w:sz w:val="24"/>
        </w:rPr>
        <w:lastRenderedPageBreak/>
        <w:t>5</w:t>
      </w:r>
      <w:r w:rsidR="009A1C29" w:rsidRPr="00EA05A3">
        <w:rPr>
          <w:b/>
          <w:sz w:val="24"/>
        </w:rPr>
        <w:t xml:space="preserve">. </w:t>
      </w:r>
      <w:r w:rsidR="00D3781B" w:rsidRPr="00EA05A3">
        <w:rPr>
          <w:b/>
          <w:sz w:val="24"/>
        </w:rPr>
        <w:t>Текст программы</w:t>
      </w:r>
    </w:p>
    <w:p w:rsidR="005545CD" w:rsidRPr="00F66861" w:rsidRDefault="00F66861" w:rsidP="001F7D1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2"/>
          <w:szCs w:val="19"/>
          <w:lang w:val="en-US"/>
        </w:rPr>
      </w:pPr>
      <w:r w:rsidRPr="00F66861">
        <w:rPr>
          <w:rFonts w:cs="Times New Roman"/>
          <w:b/>
          <w:color w:val="000000"/>
          <w:sz w:val="22"/>
          <w:szCs w:val="19"/>
          <w:lang w:val="en-US"/>
        </w:rPr>
        <w:t>Source.cpp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extern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__stdcall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DeleteDots(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uint16_t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lenght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the string: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getline(cin, str);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(str.length()) DeleteDots(str.c_str(), str.length());</w:t>
      </w:r>
    </w:p>
    <w:p w:rsid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"Result:\t\t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str;</w:t>
      </w:r>
    </w:p>
    <w:p w:rsidR="00F66861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66861" w:rsidRPr="00F66861" w:rsidRDefault="00F66861" w:rsidP="00F6686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2"/>
          <w:szCs w:val="19"/>
        </w:rPr>
      </w:pPr>
      <w:r>
        <w:rPr>
          <w:rFonts w:cs="Times New Roman"/>
          <w:b/>
          <w:color w:val="000000"/>
          <w:sz w:val="22"/>
          <w:szCs w:val="19"/>
          <w:lang w:val="en-US"/>
        </w:rPr>
        <w:t>asm</w:t>
      </w:r>
      <w:r w:rsidRPr="00F66861">
        <w:rPr>
          <w:rFonts w:cs="Times New Roman"/>
          <w:b/>
          <w:color w:val="000000"/>
          <w:sz w:val="22"/>
          <w:szCs w:val="19"/>
        </w:rPr>
        <w:t>.</w:t>
      </w:r>
      <w:r>
        <w:rPr>
          <w:rFonts w:cs="Times New Roman"/>
          <w:b/>
          <w:color w:val="000000"/>
          <w:sz w:val="22"/>
          <w:szCs w:val="19"/>
          <w:lang w:val="en-US"/>
        </w:rPr>
        <w:t>asm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i/>
          <w:iCs/>
          <w:color w:val="00CED1"/>
          <w:sz w:val="18"/>
          <w:szCs w:val="19"/>
        </w:rPr>
        <w:t>.386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.MODEL FLAT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.CODE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_DeleteDots@8 PROC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СТЕК: [Старое значение EBP 4][Адрес возврата 4][Адрес первого элемента строки 4][длина строки 4]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PUSH EBP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Сохраняем старое значение EBP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EBP, ESP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EBP = старое значение EBP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ADD EBP, 8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EBP = адрес первого элемента строки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[EBP] + 4 = длина строки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EDI, [EBP] + 4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EDI = индекс последнего символа (длина строки)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DEC EDI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Вычитаем единицу (нумерация идет с 0)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ECX, [EBP] + 4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Счетчик цикла = длина строки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ForEachChar: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Метка начала цикла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MOV EAX, [EBP]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EAX = адрес начала строки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MOV AL, [EAX + EDI] ; AL = текущий элемент(адрес начала строки + индекс элемента)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CMP AL, '.'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Сравниваем текущий элемент с точкой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JNE Next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Если не точка, перейти на метку Next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CALL ShiftStr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Вызываем функцию, приравнивающую текущий элемент к символу конца строки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>
        <w:rPr>
          <w:rFonts w:ascii="Cascadia Mono" w:hAnsi="Cascadia Mono" w:cs="Cascadia Mono"/>
          <w:color w:val="000000"/>
          <w:sz w:val="18"/>
          <w:szCs w:val="19"/>
        </w:rPr>
        <w:t xml:space="preserve">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DEC EDI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Передвигаемся влево по строке на один элемент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LOOP ForEachChar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Просматриваем строку с конца до появления первого элемента, не являющегося точкой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Next: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POP EBP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Возвращаем старое значение EBP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RET 8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Возвращаемся в модуль С++ с переходом к адресу возврата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_DeleteDots@8 ENDP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ShiftStr PROC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PUSH ECX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Помещаем в стек счетчик цикла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PUSH EAX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Помещаем в стек адрес текущего символа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PUSH EDX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Помещаем в стек следующий символ (в DL)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ECX, [EBP] + 4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ECX = длина строки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EAX, [EBP]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EAX = адрес первого символа строки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ADD EAX, EDI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EAX = адрес текущего символа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DL, [EAX] + 1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DL = адрес следующего символа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MOV [EAX], DL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Текущий символ = следующий символ (т.е. становится символом окончания строки)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POP EDX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POP EAX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 xml:space="preserve">; Возвращаем старые значения из стека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POP ECX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RET</w:t>
      </w:r>
      <w:r>
        <w:rPr>
          <w:rFonts w:ascii="Cascadia Mono" w:hAnsi="Cascadia Mono" w:cs="Cascadia Mono"/>
          <w:color w:val="000000"/>
          <w:sz w:val="18"/>
          <w:szCs w:val="19"/>
        </w:rPr>
        <w:t xml:space="preserve">                  </w:t>
      </w:r>
      <w:r w:rsidRPr="00890C6C">
        <w:rPr>
          <w:rFonts w:ascii="Cascadia Mono" w:hAnsi="Cascadia Mono" w:cs="Cascadia Mono"/>
          <w:color w:val="000000"/>
          <w:sz w:val="18"/>
          <w:szCs w:val="19"/>
        </w:rPr>
        <w:t>; Выходим из подпрограммы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ShiftStr ENDP</w:t>
      </w:r>
    </w:p>
    <w:p w:rsidR="00890C6C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9"/>
        </w:rPr>
      </w:pPr>
    </w:p>
    <w:p w:rsidR="00F66861" w:rsidRPr="00890C6C" w:rsidRDefault="00890C6C" w:rsidP="00890C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9"/>
          <w:lang w:val="en-US"/>
        </w:rPr>
      </w:pPr>
      <w:r w:rsidRPr="00890C6C">
        <w:rPr>
          <w:rFonts w:ascii="Cascadia Mono" w:hAnsi="Cascadia Mono" w:cs="Cascadia Mono"/>
          <w:color w:val="000000"/>
          <w:sz w:val="18"/>
          <w:szCs w:val="19"/>
        </w:rPr>
        <w:t>END</w:t>
      </w:r>
    </w:p>
    <w:sectPr w:rsidR="00F66861" w:rsidRPr="00890C6C" w:rsidSect="005545CD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32C89"/>
    <w:multiLevelType w:val="hybridMultilevel"/>
    <w:tmpl w:val="094E3EBA"/>
    <w:lvl w:ilvl="0" w:tplc="6DF6140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008AB"/>
    <w:multiLevelType w:val="hybridMultilevel"/>
    <w:tmpl w:val="E452B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E6FA4"/>
    <w:multiLevelType w:val="hybridMultilevel"/>
    <w:tmpl w:val="508A20D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AB0C47"/>
    <w:multiLevelType w:val="hybridMultilevel"/>
    <w:tmpl w:val="84DED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32CD3"/>
    <w:multiLevelType w:val="hybridMultilevel"/>
    <w:tmpl w:val="BBCE4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064F75"/>
    <w:multiLevelType w:val="hybridMultilevel"/>
    <w:tmpl w:val="F96AF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1501D"/>
    <w:multiLevelType w:val="hybridMultilevel"/>
    <w:tmpl w:val="9996BFDC"/>
    <w:lvl w:ilvl="0" w:tplc="46E8B04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7" w15:restartNumberingAfterBreak="0">
    <w:nsid w:val="75516FBD"/>
    <w:multiLevelType w:val="hybridMultilevel"/>
    <w:tmpl w:val="0374C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A8"/>
    <w:rsid w:val="00037AEB"/>
    <w:rsid w:val="000825AC"/>
    <w:rsid w:val="000C5C78"/>
    <w:rsid w:val="00182860"/>
    <w:rsid w:val="001E7A31"/>
    <w:rsid w:val="001F7D15"/>
    <w:rsid w:val="0022309C"/>
    <w:rsid w:val="002411DE"/>
    <w:rsid w:val="0039138B"/>
    <w:rsid w:val="00441A67"/>
    <w:rsid w:val="004475FB"/>
    <w:rsid w:val="004A2BA8"/>
    <w:rsid w:val="005545CD"/>
    <w:rsid w:val="005605E0"/>
    <w:rsid w:val="00561F3A"/>
    <w:rsid w:val="00610A0D"/>
    <w:rsid w:val="00672634"/>
    <w:rsid w:val="00741BEA"/>
    <w:rsid w:val="0079225B"/>
    <w:rsid w:val="00890C6C"/>
    <w:rsid w:val="00897719"/>
    <w:rsid w:val="008B216F"/>
    <w:rsid w:val="009A1C29"/>
    <w:rsid w:val="00CA55ED"/>
    <w:rsid w:val="00D3781B"/>
    <w:rsid w:val="00D5774F"/>
    <w:rsid w:val="00DD6370"/>
    <w:rsid w:val="00E936ED"/>
    <w:rsid w:val="00EA05A3"/>
    <w:rsid w:val="00F36E41"/>
    <w:rsid w:val="00F66861"/>
    <w:rsid w:val="00FC251C"/>
    <w:rsid w:val="00FE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59842E-D9E9-4A94-B68B-D3F65448E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C29"/>
  </w:style>
  <w:style w:type="paragraph" w:styleId="1">
    <w:name w:val="heading 1"/>
    <w:basedOn w:val="a"/>
    <w:next w:val="a"/>
    <w:link w:val="10"/>
    <w:uiPriority w:val="9"/>
    <w:qFormat/>
    <w:rsid w:val="009A1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29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1C29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1C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9A1C2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9A1C2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A1C29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A1C29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B2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C61D36A87349B688CAC619EE1CB0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726F5F-9BAA-4B57-BD6A-B7B3A0E99509}"/>
      </w:docPartPr>
      <w:docPartBody>
        <w:p w:rsidR="00F92F0F" w:rsidRDefault="00F92F0F" w:rsidP="00F92F0F">
          <w:pPr>
            <w:pStyle w:val="24C61D36A87349B688CAC619EE1CB0F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9BF398361244C7E94E8071362D8D9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A381EC-14A3-4DA8-83A9-67CDE83A742E}"/>
      </w:docPartPr>
      <w:docPartBody>
        <w:p w:rsidR="00F92F0F" w:rsidRDefault="00F92F0F" w:rsidP="00F92F0F">
          <w:pPr>
            <w:pStyle w:val="39BF398361244C7E94E8071362D8D99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A8B9AF8313548F5897B791C574D0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93C50-D5F1-480B-96E2-B545AE6F59A4}"/>
      </w:docPartPr>
      <w:docPartBody>
        <w:p w:rsidR="00F92F0F" w:rsidRDefault="00F92F0F" w:rsidP="00F92F0F">
          <w:pPr>
            <w:pStyle w:val="8A8B9AF8313548F5897B791C574D0F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370908EBF9145F5BD4FD18657E11A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9B970D-426B-41B3-A209-5CE7EC3FAD5C}"/>
      </w:docPartPr>
      <w:docPartBody>
        <w:p w:rsidR="00F92F0F" w:rsidRDefault="00F92F0F" w:rsidP="00F92F0F">
          <w:pPr>
            <w:pStyle w:val="0370908EBF9145F5BD4FD18657E11ACE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00C1F950081473D80C0D9043052F7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7F3F04-1E72-465F-93C9-5786EC036DA3}"/>
      </w:docPartPr>
      <w:docPartBody>
        <w:p w:rsidR="00F92F0F" w:rsidRDefault="00F92F0F" w:rsidP="00F92F0F">
          <w:pPr>
            <w:pStyle w:val="A00C1F950081473D80C0D9043052F7C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5A94A967164862BA4EF8E322D887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7DC575-BCEE-473E-9339-68DED260388B}"/>
      </w:docPartPr>
      <w:docPartBody>
        <w:p w:rsidR="00F92F0F" w:rsidRDefault="00F92F0F" w:rsidP="00F92F0F">
          <w:pPr>
            <w:pStyle w:val="875A94A967164862BA4EF8E322D8878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4CF5FC63C4946FBA87651D3D10829B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12E4B4-F68E-4373-9029-9F6D6634DC22}"/>
      </w:docPartPr>
      <w:docPartBody>
        <w:p w:rsidR="00000000" w:rsidRDefault="00272086" w:rsidP="00272086">
          <w:pPr>
            <w:pStyle w:val="74CF5FC63C4946FBA87651D3D10829B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89C308F2318434C88A267059679F5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F94680-D3FC-489A-A600-76A1702E9425}"/>
      </w:docPartPr>
      <w:docPartBody>
        <w:p w:rsidR="00000000" w:rsidRDefault="00272086" w:rsidP="00272086">
          <w:pPr>
            <w:pStyle w:val="389C308F2318434C88A267059679F5EF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F0F"/>
    <w:rsid w:val="00272086"/>
    <w:rsid w:val="002D7878"/>
    <w:rsid w:val="00497401"/>
    <w:rsid w:val="004C7025"/>
    <w:rsid w:val="008A2FA5"/>
    <w:rsid w:val="00963AF7"/>
    <w:rsid w:val="00F9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2086"/>
    <w:rPr>
      <w:color w:val="808080"/>
    </w:rPr>
  </w:style>
  <w:style w:type="paragraph" w:customStyle="1" w:styleId="24C61D36A87349B688CAC619EE1CB0F7">
    <w:name w:val="24C61D36A87349B688CAC619EE1CB0F7"/>
    <w:rsid w:val="00F92F0F"/>
  </w:style>
  <w:style w:type="paragraph" w:customStyle="1" w:styleId="39BF398361244C7E94E8071362D8D99E">
    <w:name w:val="39BF398361244C7E94E8071362D8D99E"/>
    <w:rsid w:val="00F92F0F"/>
  </w:style>
  <w:style w:type="paragraph" w:customStyle="1" w:styleId="8A8B9AF8313548F5897B791C574D0F9B">
    <w:name w:val="8A8B9AF8313548F5897B791C574D0F9B"/>
    <w:rsid w:val="00F92F0F"/>
  </w:style>
  <w:style w:type="paragraph" w:customStyle="1" w:styleId="0370908EBF9145F5BD4FD18657E11ACE">
    <w:name w:val="0370908EBF9145F5BD4FD18657E11ACE"/>
    <w:rsid w:val="00F92F0F"/>
  </w:style>
  <w:style w:type="paragraph" w:customStyle="1" w:styleId="A00C1F950081473D80C0D9043052F7CF">
    <w:name w:val="A00C1F950081473D80C0D9043052F7CF"/>
    <w:rsid w:val="00F92F0F"/>
  </w:style>
  <w:style w:type="paragraph" w:customStyle="1" w:styleId="875A94A967164862BA4EF8E322D88787">
    <w:name w:val="875A94A967164862BA4EF8E322D88787"/>
    <w:rsid w:val="00F92F0F"/>
  </w:style>
  <w:style w:type="paragraph" w:customStyle="1" w:styleId="F0930E01F83D47239CA89CDEEF9DB082">
    <w:name w:val="F0930E01F83D47239CA89CDEEF9DB082"/>
    <w:rsid w:val="00F92F0F"/>
  </w:style>
  <w:style w:type="paragraph" w:customStyle="1" w:styleId="CE4060D32A39444698473B2EDADE708E">
    <w:name w:val="CE4060D32A39444698473B2EDADE708E"/>
    <w:rsid w:val="00F92F0F"/>
  </w:style>
  <w:style w:type="paragraph" w:customStyle="1" w:styleId="74CF5FC63C4946FBA87651D3D10829B3">
    <w:name w:val="74CF5FC63C4946FBA87651D3D10829B3"/>
    <w:rsid w:val="00272086"/>
  </w:style>
  <w:style w:type="paragraph" w:customStyle="1" w:styleId="389C308F2318434C88A267059679F5EF">
    <w:name w:val="389C308F2318434C88A267059679F5EF"/>
    <w:rsid w:val="002720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Salnikov Dmitry</cp:lastModifiedBy>
  <cp:revision>20</cp:revision>
  <dcterms:created xsi:type="dcterms:W3CDTF">2022-09-21T05:42:00Z</dcterms:created>
  <dcterms:modified xsi:type="dcterms:W3CDTF">2022-10-20T06:26:00Z</dcterms:modified>
</cp:coreProperties>
</file>