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rFonts w:ascii="Times New Roman" w:hAnsi="Times New Roman" w:eastAsia="Calibri" w:cs="Times New Roman"/>
          <w:sz w:val="28"/>
          <w:szCs w:val="28"/>
          <w:lang w:val="ru-RU"/>
        </w:rPr>
      </w:pPr>
      <w:r>
        <w:rPr>
          <w:rFonts w:eastAsia="Calibri" w:cs="Times New Roman" w:ascii="Times New Roman" w:hAnsi="Times New Roman"/>
          <w:sz w:val="28"/>
          <w:szCs w:val="28"/>
          <w:lang w:val="ru-RU"/>
        </w:rPr>
        <w:t>МІНІСТЕРСТВО ОСВІТИ І НАУКИ УКРАЇНИ</w:t>
      </w:r>
    </w:p>
    <w:p>
      <w:pPr>
        <w:pStyle w:val="Normal"/>
        <w:spacing w:lineRule="auto" w:line="360" w:before="0" w:after="0"/>
        <w:jc w:val="center"/>
        <w:rPr>
          <w:rFonts w:ascii="Times New Roman" w:hAnsi="Times New Roman" w:eastAsia="Calibri" w:cs="Times New Roman"/>
          <w:sz w:val="28"/>
          <w:szCs w:val="28"/>
          <w:lang w:val="ru-RU"/>
        </w:rPr>
      </w:pPr>
      <w:r>
        <w:rPr>
          <w:rFonts w:eastAsia="Calibri" w:cs="Times New Roman" w:ascii="Times New Roman" w:hAnsi="Times New Roman"/>
          <w:sz w:val="28"/>
          <w:szCs w:val="28"/>
          <w:lang w:val="ru-RU"/>
        </w:rPr>
        <w:t>СУМСЬКИЙ ДЕРЖАВНИЙ УНІВЕРСИТЕТ</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Кафедра кібербезпеки</w:t>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360" w:before="0" w:after="0"/>
        <w:jc w:val="center"/>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widowControl w:val="false"/>
        <w:spacing w:lineRule="auto" w:line="360" w:before="0" w:after="0"/>
        <w:jc w:val="center"/>
        <w:rPr>
          <w:rFonts w:ascii="Times New Roman" w:hAnsi="Times New Roman" w:eastAsia="Times New Roman" w:cs="Times New Roman"/>
          <w:b/>
          <w:b/>
          <w:sz w:val="28"/>
          <w:lang w:val="ru-RU" w:eastAsia="ru-RU" w:bidi="ru-RU"/>
        </w:rPr>
      </w:pPr>
      <w:r>
        <w:rPr>
          <w:rFonts w:eastAsia="Times New Roman" w:cs="Times New Roman" w:ascii="Times New Roman" w:hAnsi="Times New Roman"/>
          <w:b/>
          <w:sz w:val="28"/>
          <w:lang w:val="uk-UA" w:eastAsia="ru-RU" w:bidi="ru-RU"/>
        </w:rPr>
        <w:t>Звіт до лабораторної роботи №</w:t>
      </w:r>
      <w:r>
        <w:rPr>
          <w:rFonts w:eastAsia="Times New Roman" w:cs="Times New Roman" w:ascii="Times New Roman" w:hAnsi="Times New Roman"/>
          <w:b/>
          <w:sz w:val="28"/>
          <w:lang w:val="ru-RU" w:eastAsia="ru-RU" w:bidi="ru-RU"/>
        </w:rPr>
        <w:t xml:space="preserve"> 3</w:t>
      </w:r>
    </w:p>
    <w:p>
      <w:pPr>
        <w:pStyle w:val="Normal"/>
        <w:widowControl w:val="false"/>
        <w:spacing w:lineRule="auto" w:line="360" w:before="0" w:after="0"/>
        <w:jc w:val="center"/>
        <w:rPr>
          <w:rFonts w:ascii="Times New Roman" w:hAnsi="Times New Roman" w:eastAsia="Times New Roman" w:cs="Times New Roman"/>
          <w:bCs/>
          <w:sz w:val="28"/>
          <w:szCs w:val="28"/>
          <w:lang w:val="uk-UA" w:eastAsia="ru-RU" w:bidi="ru-RU"/>
        </w:rPr>
      </w:pPr>
      <w:r>
        <w:rPr>
          <w:rFonts w:eastAsia="Times New Roman" w:cs="Times New Roman" w:ascii="Times New Roman" w:hAnsi="Times New Roman"/>
          <w:bCs/>
          <w:sz w:val="28"/>
          <w:lang w:val="uk-UA" w:eastAsia="ru-RU" w:bidi="ru-RU"/>
        </w:rPr>
        <w:t xml:space="preserve">на тему </w:t>
      </w:r>
      <w:r>
        <w:rPr>
          <w:rFonts w:eastAsia="Times New Roman" w:cs="Times New Roman" w:ascii="Times New Roman" w:hAnsi="Times New Roman"/>
          <w:bCs/>
          <w:sz w:val="28"/>
          <w:szCs w:val="28"/>
          <w:lang w:val="uk-UA" w:eastAsia="ru-RU" w:bidi="ru-RU"/>
        </w:rPr>
        <w:t>“</w:t>
      </w:r>
      <w:r>
        <w:rPr>
          <w:rFonts w:cs="Times New Roman" w:ascii="Times New Roman" w:hAnsi="Times New Roman"/>
          <w:sz w:val="28"/>
          <w:szCs w:val="28"/>
          <w:lang w:val="uk-UA"/>
        </w:rPr>
        <w:t xml:space="preserve"> Використання частотного аналізу для розшифрування тексту</w:t>
      </w:r>
      <w:r>
        <w:rPr>
          <w:rFonts w:eastAsia="Times New Roman" w:cs="Times New Roman" w:ascii="Times New Roman" w:hAnsi="Times New Roman"/>
          <w:bCs/>
          <w:sz w:val="28"/>
          <w:szCs w:val="28"/>
          <w:lang w:val="uk-UA" w:eastAsia="ru-RU" w:bidi="ru-RU"/>
        </w:rPr>
        <w:t xml:space="preserve"> ”</w:t>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tabs>
          <w:tab w:val="clear" w:pos="720"/>
          <w:tab w:val="left" w:pos="6876" w:leader="none"/>
        </w:tabs>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Виконав студент(ка)</w:t>
        <w:tab/>
      </w:r>
      <w:r>
        <w:rPr>
          <w:rFonts w:eastAsia="Calibri" w:cs="Times New Roman" w:ascii="Times New Roman" w:hAnsi="Times New Roman"/>
          <w:i/>
          <w:iCs/>
          <w:sz w:val="28"/>
          <w:szCs w:val="28"/>
          <w:lang w:val="uk-UA"/>
        </w:rPr>
        <w:t>Борщ Дмиро</w:t>
      </w:r>
    </w:p>
    <w:p>
      <w:pPr>
        <w:pStyle w:val="Normal"/>
        <w:tabs>
          <w:tab w:val="clear" w:pos="720"/>
          <w:tab w:val="left" w:pos="6876" w:leader="none"/>
        </w:tabs>
        <w:spacing w:lineRule="auto" w:line="360" w:before="0" w:after="0"/>
        <w:rPr>
          <w:rFonts w:ascii="Times New Roman" w:hAnsi="Times New Roman" w:eastAsia="Calibri" w:cs="Times New Roman"/>
          <w:i/>
          <w:i/>
          <w:iCs/>
          <w:sz w:val="28"/>
          <w:szCs w:val="28"/>
          <w:lang w:val="uk-UA"/>
        </w:rPr>
      </w:pPr>
      <w:r>
        <w:rPr>
          <w:rFonts w:eastAsia="Calibri" w:cs="Times New Roman" w:ascii="Times New Roman" w:hAnsi="Times New Roman"/>
          <w:sz w:val="28"/>
          <w:szCs w:val="28"/>
          <w:lang w:val="uk-UA"/>
        </w:rPr>
        <w:t>Варіант</w:t>
        <w:tab/>
      </w:r>
      <w:r>
        <w:rPr>
          <w:rFonts w:eastAsia="Calibri" w:cs="Times New Roman" w:ascii="Times New Roman" w:hAnsi="Times New Roman"/>
          <w:i/>
          <w:iCs/>
          <w:sz w:val="28"/>
          <w:szCs w:val="28"/>
          <w:lang w:val="uk-UA"/>
        </w:rPr>
        <w:t xml:space="preserve">№ </w:t>
      </w:r>
      <w:r>
        <w:rPr>
          <w:rFonts w:eastAsia="Calibri" w:cs="Times New Roman" w:ascii="Times New Roman" w:hAnsi="Times New Roman"/>
          <w:i/>
          <w:iCs/>
          <w:sz w:val="28"/>
          <w:szCs w:val="28"/>
          <w:lang w:val="uk-UA"/>
        </w:rPr>
        <w:t>1</w:t>
      </w:r>
    </w:p>
    <w:p>
      <w:pPr>
        <w:pStyle w:val="Normal"/>
        <w:tabs>
          <w:tab w:val="clear" w:pos="720"/>
          <w:tab w:val="left" w:pos="6876" w:leader="none"/>
        </w:tabs>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Група</w:t>
        <w:tab/>
        <w:t>КБ-</w:t>
      </w:r>
      <w:r>
        <w:rPr>
          <w:rFonts w:eastAsia="Calibri" w:cs="Times New Roman" w:ascii="Times New Roman" w:hAnsi="Times New Roman"/>
          <w:sz w:val="28"/>
          <w:szCs w:val="28"/>
          <w:lang w:val="uk-UA"/>
        </w:rPr>
        <w:t>01</w:t>
      </w:r>
    </w:p>
    <w:p>
      <w:pPr>
        <w:pStyle w:val="Normal"/>
        <w:tabs>
          <w:tab w:val="clear" w:pos="720"/>
          <w:tab w:val="left" w:pos="6876" w:leader="none"/>
        </w:tabs>
        <w:spacing w:lineRule="auto" w:line="360" w:before="0" w:after="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Перевірила</w:t>
        <w:tab/>
        <w:t>Лаврик Т.В</w:t>
      </w:r>
    </w:p>
    <w:p>
      <w:pPr>
        <w:pStyle w:val="Normal"/>
        <w:spacing w:lineRule="auto" w:line="360" w:before="0" w:after="0"/>
        <w:jc w:val="center"/>
        <w:rPr>
          <w:rFonts w:ascii="Times New Roman" w:hAnsi="Times New Roman" w:eastAsia="Calibri" w:cs="Times New Roman"/>
          <w:b/>
          <w:b/>
          <w:sz w:val="28"/>
          <w:szCs w:val="28"/>
          <w:lang w:val="uk-UA"/>
        </w:rPr>
      </w:pPr>
      <w:r>
        <w:rPr>
          <w:rFonts w:eastAsia="Calibri" w:cs="Times New Roman" w:ascii="Times New Roman" w:hAnsi="Times New Roman"/>
          <w:b/>
          <w:sz w:val="28"/>
          <w:szCs w:val="28"/>
          <w:lang w:val="uk-UA"/>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r>
    </w:p>
    <w:p>
      <w:pPr>
        <w:pStyle w:val="Normal"/>
        <w:spacing w:lineRule="auto" w:line="360" w:before="0" w:after="0"/>
        <w:jc w:val="center"/>
        <w:rPr>
          <w:rFonts w:ascii="Times New Roman" w:hAnsi="Times New Roman" w:eastAsia="Calibri" w:cs="Times New Roman"/>
          <w:b/>
          <w:b/>
          <w:sz w:val="28"/>
          <w:szCs w:val="28"/>
          <w:lang w:val="ru-RU"/>
        </w:rPr>
      </w:pPr>
      <w:r>
        <w:rPr>
          <w:rFonts w:eastAsia="Calibri" w:cs="Times New Roman" w:ascii="Times New Roman" w:hAnsi="Times New Roman"/>
          <w:b/>
          <w:sz w:val="28"/>
          <w:szCs w:val="28"/>
          <w:lang w:val="ru-RU"/>
        </w:rPr>
        <w:t>Суми 20</w:t>
      </w:r>
      <w:r>
        <w:rPr>
          <w:rFonts w:eastAsia="Calibri" w:cs="Times New Roman" w:ascii="Times New Roman" w:hAnsi="Times New Roman"/>
          <w:b/>
          <w:sz w:val="28"/>
          <w:szCs w:val="28"/>
          <w:lang w:val="ru-RU"/>
        </w:rPr>
        <w:t>22</w:t>
      </w:r>
    </w:p>
    <w:p>
      <w:pPr>
        <w:pStyle w:val="Normal"/>
        <w:spacing w:lineRule="auto" w:line="360" w:before="0" w:after="0"/>
        <w:ind w:firstLine="567"/>
        <w:jc w:val="center"/>
        <w:rPr>
          <w:rFonts w:ascii="Times New Roman" w:hAnsi="Times New Roman" w:eastAsia="Times New Roman" w:cs="Times New Roman"/>
          <w:b/>
          <w:b/>
          <w:bCs/>
          <w:sz w:val="28"/>
          <w:szCs w:val="28"/>
          <w:lang w:val="ru-RU" w:eastAsia="uk-UA"/>
        </w:rPr>
      </w:pPr>
      <w:r>
        <w:rPr>
          <w:rFonts w:eastAsia="Times New Roman" w:cs="Times New Roman" w:ascii="Times New Roman" w:hAnsi="Times New Roman"/>
          <w:b/>
          <w:bCs/>
          <w:sz w:val="28"/>
          <w:szCs w:val="28"/>
          <w:lang w:val="ru-RU" w:eastAsia="uk-UA"/>
        </w:rPr>
        <w:t>ЗВІТ</w:t>
      </w:r>
      <w:r>
        <w:rPr>
          <w:rFonts w:eastAsia="Times New Roman" w:cs="Times New Roman" w:ascii="Times New Roman" w:hAnsi="Times New Roman"/>
          <w:b/>
          <w:bCs/>
          <w:sz w:val="28"/>
          <w:szCs w:val="28"/>
          <w:lang w:val="uk-UA" w:eastAsia="uk-UA"/>
        </w:rPr>
        <w:t xml:space="preserve"> </w:t>
      </w:r>
      <w:r>
        <w:rPr>
          <w:rFonts w:eastAsia="Times New Roman" w:cs="Times New Roman" w:ascii="Times New Roman" w:hAnsi="Times New Roman"/>
          <w:b/>
          <w:bCs/>
          <w:sz w:val="28"/>
          <w:szCs w:val="28"/>
          <w:lang w:val="ru-RU" w:eastAsia="uk-UA"/>
        </w:rPr>
        <w:t>3</w:t>
      </w:r>
    </w:p>
    <w:p>
      <w:pPr>
        <w:pStyle w:val="ListParagraph"/>
        <w:tabs>
          <w:tab w:val="clear" w:pos="720"/>
          <w:tab w:val="left" w:pos="993" w:leader="none"/>
        </w:tabs>
        <w:spacing w:lineRule="auto" w:line="360" w:before="0" w:after="0"/>
        <w:ind w:left="0" w:hanging="0"/>
        <w:contextualSpacing w:val="false"/>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ListParagraph"/>
        <w:tabs>
          <w:tab w:val="clear" w:pos="720"/>
          <w:tab w:val="left" w:pos="993" w:leader="none"/>
        </w:tabs>
        <w:spacing w:lineRule="auto" w:line="360" w:before="0" w:after="0"/>
        <w:ind w:left="0" w:hanging="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b/>
          <w:bCs/>
          <w:sz w:val="28"/>
          <w:szCs w:val="28"/>
          <w:lang w:eastAsia="uk-UA"/>
        </w:rPr>
        <w:t>Завдання 1 (5 б.).</w:t>
      </w:r>
      <w:r>
        <w:rPr>
          <w:rFonts w:eastAsia="Times New Roman" w:cs="Times New Roman" w:ascii="Times New Roman" w:hAnsi="Times New Roman"/>
          <w:sz w:val="28"/>
          <w:szCs w:val="28"/>
          <w:lang w:eastAsia="uk-UA"/>
        </w:rPr>
        <w:t xml:space="preserve"> Дослідіть два методи криптоаналізу (самостійно обрати):</w:t>
      </w:r>
    </w:p>
    <w:p>
      <w:pPr>
        <w:pStyle w:val="ListParagraph"/>
        <w:tabs>
          <w:tab w:val="clear" w:pos="720"/>
          <w:tab w:val="left" w:pos="993" w:leader="none"/>
        </w:tabs>
        <w:spacing w:lineRule="auto" w:line="360" w:before="0" w:after="0"/>
        <w:ind w:left="0" w:firstLine="567"/>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1) </w:t>
      </w:r>
      <w:r>
        <w:rPr>
          <w:rFonts w:eastAsia="Times New Roman" w:cs="Times New Roman" w:ascii="Times New Roman" w:hAnsi="Times New Roman"/>
          <w:i/>
          <w:iCs/>
          <w:sz w:val="28"/>
          <w:szCs w:val="28"/>
          <w:lang w:eastAsia="uk-UA"/>
        </w:rPr>
        <w:t>Частотний аналіз</w:t>
      </w:r>
      <w:r>
        <w:rPr>
          <w:rFonts w:eastAsia="Times New Roman" w:cs="Times New Roman" w:ascii="Times New Roman" w:hAnsi="Times New Roman"/>
          <w:sz w:val="28"/>
          <w:szCs w:val="28"/>
          <w:lang w:eastAsia="uk-UA"/>
        </w:rPr>
        <w:t xml:space="preserve">  застосовується для класичного шифру, </w:t>
      </w:r>
    </w:p>
    <w:p>
      <w:pPr>
        <w:pStyle w:val="ListParagraph"/>
        <w:tabs>
          <w:tab w:val="clear" w:pos="720"/>
          <w:tab w:val="left" w:pos="993" w:leader="none"/>
        </w:tabs>
        <w:spacing w:lineRule="auto" w:line="360" w:before="0" w:after="0"/>
        <w:ind w:left="0" w:firstLine="567"/>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2) </w:t>
      </w:r>
      <w:r>
        <w:rPr>
          <w:rFonts w:eastAsia="Times New Roman" w:cs="Times New Roman" w:ascii="Times New Roman" w:hAnsi="Times New Roman"/>
          <w:i/>
          <w:iCs/>
          <w:sz w:val="28"/>
          <w:szCs w:val="28"/>
          <w:lang w:eastAsia="uk-UA"/>
        </w:rPr>
        <w:t xml:space="preserve">Метод “грубої сили” </w:t>
      </w:r>
      <w:r>
        <w:rPr>
          <w:rFonts w:eastAsia="Times New Roman" w:cs="Times New Roman" w:ascii="Times New Roman" w:hAnsi="Times New Roman"/>
          <w:sz w:val="28"/>
          <w:szCs w:val="28"/>
          <w:lang w:eastAsia="uk-UA"/>
        </w:rPr>
        <w:t>застосовується для сучасного шифру.</w:t>
      </w:r>
    </w:p>
    <w:p>
      <w:pPr>
        <w:pStyle w:val="ListParagraph"/>
        <w:tabs>
          <w:tab w:val="clear" w:pos="720"/>
          <w:tab w:val="left" w:pos="993" w:leader="none"/>
        </w:tabs>
        <w:spacing w:lineRule="auto" w:line="360" w:before="0" w:after="0"/>
        <w:ind w:left="0" w:hanging="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Наведіть коротку характеристику цих методів криптоаналізу.</w:t>
      </w:r>
    </w:p>
    <w:p>
      <w:pPr>
        <w:pStyle w:val="TextBody"/>
        <w:numPr>
          <w:ilvl w:val="0"/>
          <w:numId w:val="1"/>
        </w:numPr>
        <w:tabs>
          <w:tab w:val="clear" w:pos="720"/>
          <w:tab w:val="left" w:pos="993"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b/>
          <w:i w:val="false"/>
          <w:caps w:val="false"/>
          <w:smallCaps w:val="false"/>
          <w:strike w:val="false"/>
          <w:dstrike w:val="false"/>
          <w:color w:val="000000"/>
          <w:sz w:val="28"/>
          <w:szCs w:val="28"/>
          <w:u w:val="none"/>
          <w:effect w:val="none"/>
          <w:shd w:fill="auto" w:val="clear"/>
          <w:lang w:eastAsia="uk-UA"/>
        </w:rPr>
        <w:t>Частотний аналіз</w:t>
      </w: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lang w:eastAsia="uk-UA"/>
        </w:rPr>
        <w:t xml:space="preserve"> у криптографії передбачає, що зашифроване повідомлення зберігає частотне повторення символів вхідної інформації. Частотний аналіз є одним із самих перших і примітивніших способів розшифровки, і у випадку вдалого його застосування, можна з впевненістю сказати, що алгоритм шифрування має вкрай низьку криптостійкість. </w:t>
      </w:r>
    </w:p>
    <w:p>
      <w:pPr>
        <w:pStyle w:val="TextBody"/>
        <w:numPr>
          <w:ilvl w:val="0"/>
          <w:numId w:val="1"/>
        </w:numPr>
        <w:tabs>
          <w:tab w:val="clear" w:pos="720"/>
          <w:tab w:val="left" w:pos="993" w:leader="none"/>
        </w:tabs>
        <w:spacing w:lineRule="auto" w:line="360" w:before="0" w:after="0"/>
        <w:contextualSpacing/>
        <w:jc w:val="both"/>
        <w:rPr>
          <w:rFonts w:ascii="Times New Roman" w:hAnsi="Times New Roman" w:eastAsia="Times New Roman" w:cs="Times New Roman"/>
          <w:sz w:val="28"/>
          <w:szCs w:val="28"/>
          <w:lang w:eastAsia="uk-UA"/>
        </w:rPr>
      </w:pPr>
      <w:r>
        <w:rPr>
          <w:rFonts w:ascii="Times New Roman" w:hAnsi="Times New Roman"/>
          <w:b/>
          <w:i w:val="false"/>
          <w:caps w:val="false"/>
          <w:smallCaps w:val="false"/>
          <w:strike w:val="false"/>
          <w:dstrike w:val="false"/>
          <w:color w:val="000000"/>
          <w:sz w:val="28"/>
          <w:u w:val="none"/>
          <w:effect w:val="none"/>
          <w:shd w:fill="auto" w:val="clear"/>
        </w:rPr>
        <w:t>Метод «грубої сили»</w:t>
      </w:r>
      <w:r>
        <w:rPr>
          <w:rFonts w:ascii="Times New Roman" w:hAnsi="Times New Roman"/>
          <w:b w:val="false"/>
          <w:i w:val="false"/>
          <w:caps w:val="false"/>
          <w:smallCaps w:val="false"/>
          <w:strike w:val="false"/>
          <w:dstrike w:val="false"/>
          <w:color w:val="000000"/>
          <w:sz w:val="28"/>
          <w:u w:val="none"/>
          <w:effect w:val="none"/>
          <w:shd w:fill="auto" w:val="clear"/>
        </w:rPr>
        <w:t xml:space="preserve"> — метод рішення криптографічної задачі шляхом перебору всіх можливих варіантів ключа. Складність повного перебору залежить від кількості всіх можливих рішень задачі. Якщо простір рішень дуже великий, то повний перебір може не дати результатів протягом декількох років або навіть століть. Будь-яка задача з класу NP може бути вирішена повним перебором. При цьому, навіть якщо обчислення цільової функції від кожного конкретного можливого рішення задачі може бути здійснена за поліноміальний час, в залежності від кількості всіх можливих рішень повний перебір може зажадати експоненціального часу роботи. Даний метод є досить старим та неефективним, але може використовуватися для майже усіх шифрів. Більше того, будь-який шифр можна зламати методом повного перебору, але це буде лише питання часу.</w:t>
      </w:r>
    </w:p>
    <w:p>
      <w:pPr>
        <w:pStyle w:val="ListParagraph"/>
        <w:tabs>
          <w:tab w:val="clear" w:pos="720"/>
          <w:tab w:val="left" w:pos="993" w:leader="none"/>
        </w:tabs>
        <w:spacing w:lineRule="auto" w:line="360" w:before="0" w:after="0"/>
        <w:ind w:left="0" w:hanging="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ListParagraph"/>
        <w:tabs>
          <w:tab w:val="clear" w:pos="720"/>
          <w:tab w:val="left" w:pos="993" w:leader="none"/>
        </w:tabs>
        <w:spacing w:lineRule="auto" w:line="360" w:before="0" w:after="0"/>
        <w:ind w:left="0" w:hanging="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ListParagraph"/>
        <w:tabs>
          <w:tab w:val="clear" w:pos="720"/>
          <w:tab w:val="left" w:pos="993" w:leader="none"/>
        </w:tabs>
        <w:spacing w:lineRule="auto" w:line="360" w:before="0" w:after="0"/>
        <w:ind w:left="0" w:firstLine="567"/>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ListParagraph"/>
        <w:tabs>
          <w:tab w:val="clear" w:pos="720"/>
          <w:tab w:val="left" w:pos="993" w:leader="none"/>
        </w:tabs>
        <w:spacing w:lineRule="auto" w:line="360" w:before="0" w:after="0"/>
        <w:ind w:left="0" w:hanging="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b/>
          <w:bCs/>
          <w:sz w:val="28"/>
          <w:szCs w:val="28"/>
          <w:lang w:eastAsia="uk-UA"/>
        </w:rPr>
        <w:t>Завдання 2 (10 б.)</w:t>
      </w:r>
      <w:r>
        <w:rPr>
          <w:rFonts w:eastAsia="Times New Roman" w:cs="Times New Roman" w:ascii="Times New Roman" w:hAnsi="Times New Roman"/>
          <w:sz w:val="28"/>
          <w:szCs w:val="28"/>
          <w:lang w:eastAsia="uk-UA"/>
        </w:rPr>
        <w:t>. Використовуючи частотний аналіз, розшифруйте криптограму (мова російська) згідно Вашого варіанту, зашифровану методом одноалфавітної підстановки (заміни).</w:t>
      </w:r>
    </w:p>
    <w:p>
      <w:pPr>
        <w:pStyle w:val="ListParagraph"/>
        <w:tabs>
          <w:tab w:val="clear" w:pos="720"/>
          <w:tab w:val="left" w:pos="993" w:leader="none"/>
        </w:tabs>
        <w:spacing w:lineRule="auto" w:line="360" w:before="0" w:after="0"/>
        <w:ind w:left="284" w:hanging="0"/>
        <w:contextualSpacing w:val="false"/>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Криптограма:</w:t>
      </w:r>
    </w:p>
    <w:tbl>
      <w:tblPr>
        <w:tblStyle w:val="a5"/>
        <w:tblW w:w="9395" w:type="dxa"/>
        <w:jc w:val="left"/>
        <w:tblInd w:w="284" w:type="dxa"/>
        <w:tblLayout w:type="fixed"/>
        <w:tblCellMar>
          <w:top w:w="0" w:type="dxa"/>
          <w:left w:w="108" w:type="dxa"/>
          <w:bottom w:w="0" w:type="dxa"/>
          <w:right w:w="108" w:type="dxa"/>
        </w:tblCellMar>
        <w:tblLook w:val="04a0" w:noHBand="0" w:noVBand="1" w:firstColumn="1" w:lastRow="0" w:lastColumn="0" w:firstRow="1"/>
      </w:tblPr>
      <w:tblGrid>
        <w:gridCol w:w="9395"/>
      </w:tblGrid>
      <w:tr>
        <w:trPr/>
        <w:tc>
          <w:tcPr>
            <w:tcW w:w="9395" w:type="dxa"/>
            <w:tcBorders/>
          </w:tcPr>
          <w:p>
            <w:pPr>
              <w:pStyle w:val="ListParagraph"/>
              <w:widowControl/>
              <w:tabs>
                <w:tab w:val="clear" w:pos="720"/>
                <w:tab w:val="left" w:pos="993" w:leader="none"/>
              </w:tabs>
              <w:spacing w:lineRule="auto" w:line="360" w:before="0" w:after="0"/>
              <w:ind w:left="0" w:hanging="0"/>
              <w:contextualSpacing w:val="false"/>
              <w:jc w:val="both"/>
              <w:rPr>
                <w:rFonts w:ascii="Times New Roman" w:hAnsi="Times New Roman" w:eastAsia="Times New Roman" w:cs="Times New Roman"/>
                <w:color w:val="C00000"/>
                <w:sz w:val="28"/>
                <w:szCs w:val="28"/>
                <w:lang w:eastAsia="uk-UA"/>
              </w:rPr>
            </w:pPr>
            <w:r>
              <w:rPr>
                <w:rFonts w:eastAsia="Times New Roman" w:cs="Times New Roman" w:ascii="Times New Roman" w:hAnsi="Times New Roman"/>
                <w:color w:val="C00000"/>
                <w:kern w:val="0"/>
                <w:sz w:val="28"/>
                <w:szCs w:val="28"/>
                <w:lang w:eastAsia="uk-UA" w:bidi="ar-SA"/>
              </w:rPr>
              <w:t>Шкцувуп зцпхэыщшшщф буяыщмщф ъщоъуьу ю ощхючпшэк ьмщоуэ шк шпэ ьчёьц пнщ ъщоопцху. Ю зцпхэыщшшщф ъщоъуьу мьпнок чщсшщ юьэкшщмуэж кмэщыьэмщ. Ьщтокмкй зцпхэыщшшюи ъщоъуьж, кмэщы ъщцювкпэ ушящычкбуи щ ткхыёэщч хцивп. Шкцувуп ю кмэщык экхщнщ хцивк пьэж ощхкткэпцжьэмщ эщнщ, вэщ щш мцкопцпб зэщф зцпхэыщшшщф ъщоъуьу.</w:t>
            </w:r>
          </w:p>
        </w:tc>
      </w:tr>
    </w:tbl>
    <w:p>
      <w:pPr>
        <w:pStyle w:val="ListParagraph"/>
        <w:tabs>
          <w:tab w:val="clear" w:pos="720"/>
          <w:tab w:val="left" w:pos="993" w:leader="none"/>
        </w:tabs>
        <w:spacing w:lineRule="auto" w:line="360" w:before="0" w:after="0"/>
        <w:ind w:left="284" w:hanging="0"/>
        <w:contextualSpacing/>
        <w:jc w:val="both"/>
        <w:rPr>
          <w:rFonts w:ascii="Times New Roman" w:hAnsi="Times New Roman" w:eastAsia="Times New Roman" w:cs="Times New Roman"/>
          <w:color w:val="000000" w:themeColor="text1"/>
          <w:sz w:val="28"/>
          <w:szCs w:val="28"/>
          <w:lang w:eastAsia="uk-UA"/>
        </w:rPr>
      </w:pPr>
      <w:r>
        <w:rPr>
          <w:rFonts w:eastAsia="Times New Roman" w:cs="Times New Roman" w:ascii="Times New Roman" w:hAnsi="Times New Roman"/>
          <w:color w:val="000000" w:themeColor="text1"/>
          <w:sz w:val="28"/>
          <w:szCs w:val="28"/>
          <w:lang w:eastAsia="uk-UA"/>
        </w:rPr>
      </w:r>
    </w:p>
    <w:p>
      <w:pPr>
        <w:pStyle w:val="TextBody"/>
        <w:tabs>
          <w:tab w:val="clear" w:pos="720"/>
          <w:tab w:val="left" w:pos="993" w:leader="none"/>
        </w:tabs>
        <w:spacing w:lineRule="auto" w:line="360" w:before="0" w:after="0"/>
        <w:ind w:left="284" w:hanging="0"/>
        <w:contextualSpacing/>
        <w:jc w:val="both"/>
        <w:rPr>
          <w:rFonts w:ascii="Times New Roman" w:hAnsi="Times New Roman"/>
          <w:b w:val="false"/>
          <w:i w:val="false"/>
          <w:caps w:val="false"/>
          <w:smallCaps w:val="false"/>
          <w:strike w:val="false"/>
          <w:dstrike w:val="false"/>
          <w:color w:val="000000"/>
          <w:sz w:val="28"/>
          <w:u w:val="none"/>
          <w:effect w:val="none"/>
          <w:shd w:fill="auto" w:val="clear"/>
        </w:rPr>
      </w:pPr>
      <w:bookmarkStart w:id="0" w:name="docs-internal-guid-de59e053-7fff-bc16-36"/>
      <w:bookmarkEnd w:id="0"/>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lang w:eastAsia="uk-UA"/>
        </w:rPr>
        <w:t>Розраховуємо загальну кількість символів без пунктуаційних знаків та конкретно кожної літери. Також розраховуємо частоту за формулою Частота = Кількість входжень / Загальна кількість.</w:t>
      </w:r>
    </w:p>
    <w:p>
      <w:pPr>
        <w:pStyle w:val="TextBody"/>
        <w:bidi w:val="0"/>
        <w:spacing w:lineRule="auto" w:line="331" w:before="0" w:after="0"/>
        <w:rPr>
          <w:rFonts w:ascii="Times New Roman" w:hAnsi="Times New Roman" w:eastAsia="Times New Roman" w:cs="Times New Roman"/>
          <w:color w:val="FF0000"/>
          <w:sz w:val="28"/>
          <w:szCs w:val="28"/>
          <w:lang w:eastAsia="uk-UA"/>
        </w:rPr>
      </w:pPr>
      <w:r>
        <w:rPr>
          <w:caps w:val="false"/>
          <w:smallCaps w:val="false"/>
          <w:strike w:val="false"/>
          <w:dstrike w:val="false"/>
          <w:color w:val="000000"/>
          <w:u w:val="none"/>
          <w:effect w:val="none"/>
          <w:shd w:fill="auto" w:val="clear"/>
        </w:rPr>
        <w:drawing>
          <wp:inline distT="0" distB="0" distL="0" distR="0">
            <wp:extent cx="3343275" cy="5857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3275" cy="5857875"/>
                    </a:xfrm>
                    <a:prstGeom prst="rect">
                      <a:avLst/>
                    </a:prstGeom>
                  </pic:spPr>
                </pic:pic>
              </a:graphicData>
            </a:graphic>
          </wp:inline>
        </w:drawing>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 xml:space="preserve">Рис. </w:t>
      </w:r>
      <w:r>
        <w:rPr>
          <w:rFonts w:ascii="Times New Roman" w:hAnsi="Times New Roman"/>
          <w:b w:val="false"/>
          <w:i w:val="false"/>
          <w:caps w:val="false"/>
          <w:smallCaps w:val="false"/>
          <w:strike w:val="false"/>
          <w:dstrike w:val="false"/>
          <w:color w:val="000000"/>
          <w:sz w:val="28"/>
          <w:u w:val="none"/>
          <w:effect w:val="none"/>
          <w:shd w:fill="auto" w:val="clear"/>
        </w:rPr>
        <w:t>2</w:t>
      </w:r>
      <w:r>
        <w:rPr>
          <w:rFonts w:ascii="Times New Roman" w:hAnsi="Times New Roman"/>
          <w:b w:val="false"/>
          <w:i w:val="false"/>
          <w:caps w:val="false"/>
          <w:smallCaps w:val="false"/>
          <w:strike w:val="false"/>
          <w:dstrike w:val="false"/>
          <w:color w:val="000000"/>
          <w:sz w:val="28"/>
          <w:u w:val="none"/>
          <w:effect w:val="none"/>
          <w:shd w:fill="auto" w:val="clear"/>
        </w:rPr>
        <w:t xml:space="preserve">.1 - Загальна кількість символів та кількість входжень кожної літери </w:t>
      </w:r>
      <w:r>
        <w:rPr>
          <w:rFonts w:ascii="Times New Roman" w:hAnsi="Times New Roman"/>
          <w:b w:val="false"/>
          <w:i w:val="false"/>
          <w:caps w:val="false"/>
          <w:smallCaps w:val="false"/>
          <w:strike w:val="false"/>
          <w:dstrike w:val="false"/>
          <w:color w:val="000000"/>
          <w:sz w:val="28"/>
          <w:u w:val="none"/>
          <w:effect w:val="none"/>
          <w:shd w:fill="auto" w:val="clear"/>
        </w:rPr>
        <w:t>з відповідною частотою</w:t>
      </w:r>
      <w:r>
        <w:rPr>
          <w:rFonts w:ascii="Times New Roman" w:hAnsi="Times New Roman"/>
          <w:b w:val="false"/>
          <w:i w:val="false"/>
          <w:caps w:val="false"/>
          <w:smallCaps w:val="false"/>
          <w:strike w:val="false"/>
          <w:dstrike w:val="false"/>
          <w:color w:val="000000"/>
          <w:sz w:val="28"/>
          <w:u w:val="none"/>
          <w:effect w:val="none"/>
          <w:shd w:fill="auto" w:val="clear"/>
        </w:rPr>
        <w:t>.</w:t>
      </w:r>
    </w:p>
    <w:p>
      <w:pPr>
        <w:pStyle w:val="TextBody"/>
        <w:rPr>
          <w:rFonts w:ascii="Times New Roman" w:hAnsi="Times New Roman" w:eastAsia="Times New Roman" w:cs="Times New Roman"/>
          <w:color w:val="FF0000"/>
          <w:sz w:val="28"/>
          <w:szCs w:val="28"/>
          <w:lang w:eastAsia="uk-UA"/>
        </w:rPr>
      </w:pPr>
      <w:r>
        <w:rPr/>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Встановимо відповідність для всіх символів і заповнимо таблицю відповідності відкритого і закритого алфавіту.</w:t>
      </w:r>
    </w:p>
    <w:p>
      <w:pPr>
        <w:pStyle w:val="TextBody"/>
        <w:rPr>
          <w:rFonts w:ascii="Times New Roman" w:hAnsi="Times New Roman" w:eastAsia="Times New Roman" w:cs="Times New Roman"/>
          <w:color w:val="FF0000"/>
          <w:sz w:val="28"/>
          <w:szCs w:val="28"/>
          <w:lang w:eastAsia="uk-UA"/>
        </w:rPr>
      </w:pPr>
      <w:r>
        <w:rPr/>
      </w:r>
    </w:p>
    <w:p>
      <w:pPr>
        <w:pStyle w:val="TextBody"/>
        <w:bidi w:val="0"/>
        <w:spacing w:lineRule="auto" w:line="331" w:before="0" w:after="0"/>
        <w:rPr>
          <w:rFonts w:ascii="Times New Roman" w:hAnsi="Times New Roman" w:eastAsia="Times New Roman" w:cs="Times New Roman"/>
          <w:color w:val="FF0000"/>
          <w:sz w:val="28"/>
          <w:szCs w:val="28"/>
          <w:lang w:eastAsia="uk-UA"/>
        </w:rPr>
      </w:pPr>
      <w:r>
        <w:rPr>
          <w:caps w:val="false"/>
          <w:smallCaps w:val="false"/>
          <w:strike w:val="false"/>
          <w:dstrike w:val="false"/>
          <w:color w:val="000000"/>
          <w:u w:val="none"/>
          <w:effect w:val="none"/>
          <w:shd w:fill="auto" w:val="clear"/>
        </w:rPr>
        <w:drawing>
          <wp:inline distT="0" distB="0" distL="0" distR="0">
            <wp:extent cx="2105025" cy="5314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05025" cy="5314950"/>
                    </a:xfrm>
                    <a:prstGeom prst="rect">
                      <a:avLst/>
                    </a:prstGeom>
                  </pic:spPr>
                </pic:pic>
              </a:graphicData>
            </a:graphic>
          </wp:inline>
        </w:drawing>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 xml:space="preserve">Рис. </w:t>
      </w:r>
      <w:r>
        <w:rPr>
          <w:rFonts w:ascii="Times New Roman" w:hAnsi="Times New Roman"/>
          <w:b w:val="false"/>
          <w:i w:val="false"/>
          <w:caps w:val="false"/>
          <w:smallCaps w:val="false"/>
          <w:strike w:val="false"/>
          <w:dstrike w:val="false"/>
          <w:color w:val="000000"/>
          <w:sz w:val="28"/>
          <w:u w:val="none"/>
          <w:effect w:val="none"/>
          <w:shd w:fill="auto" w:val="clear"/>
        </w:rPr>
        <w:t>2</w:t>
      </w:r>
      <w:r>
        <w:rPr>
          <w:rFonts w:ascii="Times New Roman" w:hAnsi="Times New Roman"/>
          <w:b w:val="false"/>
          <w:i w:val="false"/>
          <w:caps w:val="false"/>
          <w:smallCaps w:val="false"/>
          <w:strike w:val="false"/>
          <w:dstrike w:val="false"/>
          <w:color w:val="000000"/>
          <w:sz w:val="28"/>
          <w:u w:val="none"/>
          <w:effect w:val="none"/>
          <w:shd w:fill="auto" w:val="clear"/>
        </w:rPr>
        <w:t>.2 - Таблиця відповідностей. </w:t>
      </w:r>
    </w:p>
    <w:p>
      <w:pPr>
        <w:pStyle w:val="TextBody"/>
        <w:rPr>
          <w:rFonts w:ascii="Times New Roman" w:hAnsi="Times New Roman" w:eastAsia="Times New Roman" w:cs="Times New Roman"/>
          <w:color w:val="FF0000"/>
          <w:sz w:val="28"/>
          <w:szCs w:val="28"/>
          <w:lang w:eastAsia="uk-UA"/>
        </w:rPr>
      </w:pPr>
      <w:r>
        <w:rPr/>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За порядком літер бачимо, що текст вірогідно був зашифрований за допомогою шифру Цезаря, бо літери йдуть в алфавітному порядку. Залишається розшифрувати текст за допомогою даної таблиці. </w:t>
      </w:r>
    </w:p>
    <w:p>
      <w:pPr>
        <w:pStyle w:val="TextBody"/>
        <w:rPr>
          <w:rFonts w:ascii="Times New Roman" w:hAnsi="Times New Roman" w:eastAsia="Times New Roman" w:cs="Times New Roman"/>
          <w:color w:val="FF0000"/>
          <w:sz w:val="28"/>
          <w:szCs w:val="28"/>
          <w:lang w:eastAsia="uk-UA"/>
        </w:rPr>
      </w:pPr>
      <w:r>
        <w:rPr/>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r>
      <w:r>
        <w:br w:type="page"/>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Розшифрований текст</w:t>
      </w:r>
      <w:r>
        <w:rPr>
          <w:rFonts w:ascii="Times New Roman" w:hAnsi="Times New Roman"/>
          <w:b w:val="false"/>
          <w:i w:val="false"/>
          <w:caps w:val="false"/>
          <w:smallCaps w:val="false"/>
          <w:strike w:val="false"/>
          <w:dstrike w:val="false"/>
          <w:color w:val="000000"/>
          <w:sz w:val="28"/>
          <w:u w:val="none"/>
          <w:effect w:val="none"/>
          <w:shd w:fill="auto" w:val="clear"/>
        </w:rPr>
        <w:t>:</w:t>
      </w:r>
    </w:p>
    <w:p>
      <w:pPr>
        <w:pStyle w:val="TableContents"/>
        <w:bidi w:val="0"/>
        <w:spacing w:lineRule="auto" w:line="331" w:before="0" w:after="0"/>
        <w:rPr>
          <w:i/>
          <w:i/>
          <w:iCs/>
        </w:rPr>
      </w:pPr>
      <w:r>
        <w:rPr>
          <w:rFonts w:ascii="Times New Roman" w:hAnsi="Times New Roman"/>
          <w:b w:val="false"/>
          <w:i/>
          <w:iCs/>
          <w:caps w:val="false"/>
          <w:smallCaps w:val="false"/>
          <w:strike w:val="false"/>
          <w:dstrike w:val="false"/>
          <w:color w:val="000000"/>
          <w:sz w:val="28"/>
          <w:u w:val="none"/>
          <w:effect w:val="none"/>
          <w:shd w:fill="auto" w:val="clear"/>
        </w:rPr>
        <w:t>Наличие электронной цифровой подписи у документа сводит на нет смысл его подделки. У электронной подписи всегда можно установить авторство. Создавая электронную подпись, автор получает информацию о закрытом ключе. Наличие у автора такого ключа есть доказательство того, что он владелец этой электронной подписи.</w:t>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Можемо знайти ключ нашого шифрування.</w:t>
      </w:r>
    </w:p>
    <w:p>
      <w:pPr>
        <w:pStyle w:val="TextBody"/>
        <w:bidi w:val="0"/>
        <w:spacing w:lineRule="auto" w:line="331" w:before="0" w:after="0"/>
        <w:rPr>
          <w:rFonts w:ascii="Times New Roman" w:hAnsi="Times New Roman" w:eastAsia="Times New Roman" w:cs="Times New Roman"/>
          <w:color w:val="FF0000"/>
          <w:sz w:val="28"/>
          <w:szCs w:val="28"/>
          <w:lang w:eastAsia="uk-UA"/>
        </w:rPr>
      </w:pPr>
      <w:r>
        <w:rPr>
          <w:caps w:val="false"/>
          <w:smallCaps w:val="false"/>
          <w:strike w:val="false"/>
          <w:dstrike w:val="false"/>
          <w:color w:val="000000"/>
          <w:u w:val="none"/>
          <w:effect w:val="none"/>
          <w:shd w:fill="auto" w:val="clear"/>
        </w:rPr>
        <w:drawing>
          <wp:inline distT="0" distB="0" distL="0" distR="0">
            <wp:extent cx="5734050" cy="1752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4050" cy="1752600"/>
                    </a:xfrm>
                    <a:prstGeom prst="rect">
                      <a:avLst/>
                    </a:prstGeom>
                  </pic:spPr>
                </pic:pic>
              </a:graphicData>
            </a:graphic>
          </wp:inline>
        </w:drawing>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 xml:space="preserve">Рис. </w:t>
      </w:r>
      <w:r>
        <w:rPr>
          <w:rFonts w:ascii="Times New Roman" w:hAnsi="Times New Roman"/>
          <w:b w:val="false"/>
          <w:i w:val="false"/>
          <w:caps w:val="false"/>
          <w:smallCaps w:val="false"/>
          <w:strike w:val="false"/>
          <w:dstrike w:val="false"/>
          <w:color w:val="000000"/>
          <w:sz w:val="28"/>
          <w:u w:val="none"/>
          <w:effect w:val="none"/>
          <w:shd w:fill="auto" w:val="clear"/>
        </w:rPr>
        <w:t>2</w:t>
      </w:r>
      <w:r>
        <w:rPr>
          <w:rFonts w:ascii="Times New Roman" w:hAnsi="Times New Roman"/>
          <w:b w:val="false"/>
          <w:i w:val="false"/>
          <w:caps w:val="false"/>
          <w:smallCaps w:val="false"/>
          <w:strike w:val="false"/>
          <w:dstrike w:val="false"/>
          <w:color w:val="000000"/>
          <w:sz w:val="28"/>
          <w:u w:val="none"/>
          <w:effect w:val="none"/>
          <w:shd w:fill="auto" w:val="clear"/>
        </w:rPr>
        <w:t>.3 - Зміщення алфавіту відносно таблиці.</w:t>
      </w:r>
    </w:p>
    <w:p>
      <w:pPr>
        <w:pStyle w:val="TextBody"/>
        <w:rPr>
          <w:rFonts w:ascii="Times New Roman" w:hAnsi="Times New Roman" w:eastAsia="Times New Roman" w:cs="Times New Roman"/>
          <w:color w:val="FF0000"/>
          <w:sz w:val="28"/>
          <w:szCs w:val="28"/>
          <w:lang w:eastAsia="uk-UA"/>
        </w:rPr>
      </w:pPr>
      <w:r>
        <w:rPr/>
      </w:r>
    </w:p>
    <w:p>
      <w:pPr>
        <w:pStyle w:val="TextBody"/>
        <w:bidi w:val="0"/>
        <w:spacing w:lineRule="auto" w:line="331" w:before="0" w:after="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За таблицею бачимо, що, при шифруванні літера “ц” була замінена на “б”. тобто можемо сказати, що ключ шифрування К = 11.</w:t>
      </w:r>
    </w:p>
    <w:p>
      <w:pPr>
        <w:pStyle w:val="TextBody"/>
        <w:rPr>
          <w:rFonts w:ascii="Times New Roman" w:hAnsi="Times New Roman" w:eastAsia="Times New Roman" w:cs="Times New Roman"/>
          <w:color w:val="FF0000"/>
          <w:sz w:val="28"/>
          <w:szCs w:val="28"/>
          <w:lang w:eastAsia="uk-UA"/>
        </w:rPr>
      </w:pPr>
      <w:r>
        <w:rPr>
          <w:b w:val="false"/>
        </w:rPr>
        <w:br/>
        <w:br/>
        <w:br/>
      </w:r>
    </w:p>
    <w:p>
      <w:pPr>
        <w:pStyle w:val="TextBody"/>
        <w:bidi w:val="0"/>
        <w:spacing w:lineRule="auto" w:line="331" w:before="0" w:after="0"/>
        <w:jc w:val="center"/>
        <w:rPr>
          <w:rFonts w:ascii="Times New Roman" w:hAnsi="Times New Roman" w:eastAsia="Times New Roman" w:cs="Times New Roman"/>
          <w:color w:val="FF0000"/>
          <w:sz w:val="28"/>
          <w:szCs w:val="28"/>
          <w:lang w:eastAsia="uk-UA"/>
        </w:rPr>
      </w:pPr>
      <w:r>
        <w:rPr>
          <w:rFonts w:ascii="Times New Roman" w:hAnsi="Times New Roman"/>
          <w:b/>
          <w:i w:val="false"/>
          <w:caps w:val="false"/>
          <w:smallCaps w:val="false"/>
          <w:strike w:val="false"/>
          <w:dstrike w:val="false"/>
          <w:color w:val="000000"/>
          <w:sz w:val="28"/>
          <w:u w:val="none"/>
          <w:effect w:val="none"/>
          <w:shd w:fill="auto" w:val="clear"/>
        </w:rPr>
        <w:t>ВИСНОВОК</w:t>
      </w:r>
    </w:p>
    <w:p>
      <w:pPr>
        <w:pStyle w:val="TextBody"/>
        <w:bidi w:val="0"/>
        <w:spacing w:lineRule="auto" w:line="331" w:before="0" w:after="0"/>
        <w:ind w:left="0" w:right="0" w:firstLine="720"/>
        <w:rPr>
          <w:rFonts w:ascii="Times New Roman" w:hAnsi="Times New Roman" w:eastAsia="Times New Roman" w:cs="Times New Roman"/>
          <w:color w:val="FF0000"/>
          <w:sz w:val="28"/>
          <w:szCs w:val="28"/>
          <w:lang w:eastAsia="uk-UA"/>
        </w:rPr>
      </w:pPr>
      <w:r>
        <w:rPr>
          <w:rFonts w:ascii="Times New Roman" w:hAnsi="Times New Roman"/>
          <w:b w:val="false"/>
          <w:i w:val="false"/>
          <w:caps w:val="false"/>
          <w:smallCaps w:val="false"/>
          <w:strike w:val="false"/>
          <w:dstrike w:val="false"/>
          <w:color w:val="000000"/>
          <w:sz w:val="28"/>
          <w:u w:val="none"/>
          <w:effect w:val="none"/>
          <w:shd w:fill="auto" w:val="clear"/>
        </w:rPr>
        <w:t>В процесі виконання лабораторної роботи я навчився використовувати метод частотного аналізу для розшифрування простого шифру підстановки. </w:t>
      </w:r>
    </w:p>
    <w:p>
      <w:pPr>
        <w:pStyle w:val="TextBody"/>
        <w:rPr>
          <w:rFonts w:ascii="Times New Roman" w:hAnsi="Times New Roman" w:eastAsia="Times New Roman" w:cs="Times New Roman"/>
          <w:color w:val="FF0000"/>
          <w:sz w:val="28"/>
          <w:szCs w:val="28"/>
          <w:lang w:eastAsia="uk-UA"/>
        </w:rPr>
      </w:pPr>
      <w:r>
        <w:rPr/>
        <w:br/>
      </w:r>
    </w:p>
    <w:p>
      <w:pPr>
        <w:pStyle w:val="ListParagraph"/>
        <w:tabs>
          <w:tab w:val="clear" w:pos="720"/>
          <w:tab w:val="left" w:pos="993" w:leader="none"/>
        </w:tabs>
        <w:spacing w:lineRule="auto" w:line="360" w:before="0" w:after="0"/>
        <w:ind w:left="284" w:hanging="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ListParagraph"/>
        <w:tabs>
          <w:tab w:val="clear" w:pos="720"/>
          <w:tab w:val="left" w:pos="993" w:leader="none"/>
        </w:tabs>
        <w:spacing w:lineRule="auto" w:line="360" w:before="0" w:after="0"/>
        <w:ind w:left="284" w:hanging="0"/>
        <w:contextualSpacing/>
        <w:jc w:val="both"/>
        <w:rPr>
          <w:rFonts w:ascii="Times New Roman" w:hAnsi="Times New Roman" w:eastAsia="Times New Roman" w:cs="Times New Roman"/>
          <w:sz w:val="28"/>
          <w:szCs w:val="28"/>
          <w:lang w:eastAsia="uk-UA"/>
        </w:rPr>
      </w:pPr>
      <w:r>
        <w:rPr/>
      </w:r>
    </w:p>
    <w:sectPr>
      <w:headerReference w:type="default" r:id="rId5"/>
      <w:type w:val="nextPage"/>
      <w:pgSz w:w="11906" w:h="16838"/>
      <w:pgMar w:left="1701" w:right="850" w:gutter="0" w:header="51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ru-RU"/>
      </w:rPr>
    </w:pPr>
    <w:r>
      <w:rPr>
        <w:lang w:val="uk-UA"/>
      </w:rPr>
      <w:t>Алгоритми захисту інформації</w:t>
      <w:tab/>
      <w:tab/>
      <w:t xml:space="preserve">Лабораторна робота № </w:t>
    </w:r>
    <w:r>
      <w:rPr>
        <w:lang w:val="ru-RU"/>
      </w:rPr>
      <w:t>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f921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2"/>
    <w:uiPriority w:val="9"/>
    <w:qFormat/>
    <w:rsid w:val="0017524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3"/>
    <w:uiPriority w:val="9"/>
    <w:semiHidden/>
    <w:unhideWhenUsed/>
    <w:qFormat/>
    <w:rsid w:val="0017524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qFormat/>
    <w:rsid w:val="0017524b"/>
    <w:rPr>
      <w:rFonts w:ascii="Times New Roman" w:hAnsi="Times New Roman" w:eastAsia="Times New Roman" w:cs="Times New Roman"/>
      <w:b/>
      <w:bCs/>
      <w:sz w:val="36"/>
      <w:szCs w:val="36"/>
    </w:rPr>
  </w:style>
  <w:style w:type="character" w:styleId="3" w:customStyle="1">
    <w:name w:val="Заголовок 3 Знак"/>
    <w:basedOn w:val="DefaultParagraphFont"/>
    <w:link w:val="Heading3"/>
    <w:uiPriority w:val="9"/>
    <w:semiHidden/>
    <w:qFormat/>
    <w:rsid w:val="0017524b"/>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17524b"/>
    <w:rPr>
      <w:b/>
      <w:bCs/>
    </w:rPr>
  </w:style>
  <w:style w:type="character" w:styleId="1" w:customStyle="1">
    <w:name w:val="Заголовок 1 Знак"/>
    <w:basedOn w:val="DefaultParagraphFont"/>
    <w:link w:val="Heading1"/>
    <w:uiPriority w:val="9"/>
    <w:qFormat/>
    <w:rsid w:val="00f92156"/>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1" w:customStyle="1">
    <w:name w:val="Верхній колонтитул Знак"/>
    <w:basedOn w:val="DefaultParagraphFont"/>
    <w:link w:val="Header"/>
    <w:uiPriority w:val="99"/>
    <w:qFormat/>
    <w:rsid w:val="00f92156"/>
    <w:rPr/>
  </w:style>
  <w:style w:type="character" w:styleId="Style12" w:customStyle="1">
    <w:name w:val="Нижній колонтитул Знак"/>
    <w:basedOn w:val="DefaultParagraphFont"/>
    <w:link w:val="Footer"/>
    <w:uiPriority w:val="99"/>
    <w:qFormat/>
    <w:rsid w:val="00f9215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17524b"/>
    <w:pPr>
      <w:spacing w:lineRule="auto" w:line="240" w:beforeAutospacing="1" w:afterAutospacing="1"/>
    </w:pPr>
    <w:rPr>
      <w:rFonts w:ascii="Times New Roman" w:hAnsi="Times New Roman" w:eastAsia="Times New Roman" w:cs="Times New Roman"/>
      <w:sz w:val="24"/>
      <w:szCs w:val="24"/>
    </w:rPr>
  </w:style>
  <w:style w:type="paragraph" w:styleId="Alignjustify" w:customStyle="1">
    <w:name w:val="alignjustify"/>
    <w:basedOn w:val="Normal"/>
    <w:qFormat/>
    <w:rsid w:val="0017524b"/>
    <w:pPr>
      <w:spacing w:lineRule="auto" w:line="240" w:beforeAutospacing="1" w:afterAutospacing="1"/>
    </w:pPr>
    <w:rPr>
      <w:rFonts w:ascii="Times New Roman" w:hAnsi="Times New Roman" w:eastAsia="Times New Roman" w:cs="Times New Roman"/>
      <w:sz w:val="24"/>
      <w:szCs w:val="24"/>
    </w:rPr>
  </w:style>
  <w:style w:type="paragraph" w:styleId="Aligncenter" w:customStyle="1">
    <w:name w:val="aligncenter"/>
    <w:basedOn w:val="Normal"/>
    <w:qFormat/>
    <w:rsid w:val="0017524b"/>
    <w:pPr>
      <w:spacing w:lineRule="auto" w:line="240" w:beforeAutospacing="1" w:afterAutospacing="1"/>
    </w:pPr>
    <w:rPr>
      <w:rFonts w:ascii="Times New Roman" w:hAnsi="Times New Roman" w:eastAsia="Times New Roman" w:cs="Times New Roman"/>
      <w:sz w:val="24"/>
      <w:szCs w:val="24"/>
    </w:rPr>
  </w:style>
  <w:style w:type="paragraph" w:styleId="Gmailalignjustify" w:customStyle="1">
    <w:name w:val="gmail-alignjustify"/>
    <w:basedOn w:val="Normal"/>
    <w:qFormat/>
    <w:rsid w:val="00f26447"/>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92156"/>
    <w:pPr>
      <w:spacing w:lineRule="auto" w:line="276" w:before="0" w:after="200"/>
      <w:ind w:left="720" w:hanging="0"/>
      <w:contextualSpacing/>
    </w:pPr>
    <w:rPr>
      <w:lang w:val="uk-UA"/>
    </w:rPr>
  </w:style>
  <w:style w:type="paragraph" w:styleId="HeaderandFooter">
    <w:name w:val="Header and Footer"/>
    <w:basedOn w:val="Normal"/>
    <w:qFormat/>
    <w:pPr/>
    <w:rPr/>
  </w:style>
  <w:style w:type="paragraph" w:styleId="Header">
    <w:name w:val="Header"/>
    <w:basedOn w:val="Normal"/>
    <w:link w:val="Style11"/>
    <w:uiPriority w:val="99"/>
    <w:unhideWhenUsed/>
    <w:rsid w:val="00f92156"/>
    <w:pPr>
      <w:tabs>
        <w:tab w:val="clear" w:pos="720"/>
        <w:tab w:val="center" w:pos="4677" w:leader="none"/>
        <w:tab w:val="right" w:pos="9355" w:leader="none"/>
      </w:tabs>
      <w:spacing w:lineRule="auto" w:line="240" w:before="0" w:after="0"/>
    </w:pPr>
    <w:rPr/>
  </w:style>
  <w:style w:type="paragraph" w:styleId="Footer">
    <w:name w:val="Footer"/>
    <w:basedOn w:val="Normal"/>
    <w:link w:val="Style12"/>
    <w:uiPriority w:val="99"/>
    <w:unhideWhenUsed/>
    <w:rsid w:val="00f92156"/>
    <w:pPr>
      <w:tabs>
        <w:tab w:val="clear" w:pos="720"/>
        <w:tab w:val="center" w:pos="4677" w:leader="none"/>
        <w:tab w:val="right" w:pos="9355"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c217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LibreOffice/7.3.2.2$Linux_X86_64 LibreOffice_project/30$Build-2</Application>
  <AppVersion>15.0000</AppVersion>
  <Pages>6</Pages>
  <Words>474</Words>
  <Characters>3068</Characters>
  <CharactersWithSpaces>3519</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2022-02-08T08:29:00Z</dcterms:created>
  <dc:creator>admin</dc:creator>
  <dc:description/>
  <dc:language>en-US</dc:language>
  <cp:lastModifiedBy/>
  <dcterms:modified xsi:type="dcterms:W3CDTF">2022-04-14T17:50:13Z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