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/>
        </w:rPr>
      </w:pPr>
      <w:r>
        <w:rPr>
          <w:rFonts w:ascii="sans-serif" w:hAnsi="sans-serif"/>
          <w:sz w:val="69"/>
        </w:rPr>
        <w:t>Лабораторна робота</w:t>
      </w:r>
      <w:r>
        <w:rPr/>
        <w:t xml:space="preserve"> </w:t>
      </w:r>
      <w:r>
        <w:rPr>
          <w:rFonts w:ascii="sans-serif" w:hAnsi="sans-serif"/>
          <w:sz w:val="69"/>
        </w:rPr>
        <w:t>3.</w:t>
      </w:r>
      <w:bookmarkStart w:id="0" w:name="page3R_mcid2"/>
      <w:bookmarkStart w:id="1" w:name="page3R_mcid1"/>
      <w:bookmarkEnd w:id="0"/>
      <w:bookmarkEnd w:id="1"/>
      <w:r>
        <w:rPr/>
        <w:br/>
      </w:r>
      <w:r>
        <w:rPr>
          <w:rFonts w:ascii="sans-serif" w:hAnsi="sans-serif"/>
          <w:sz w:val="69"/>
        </w:rPr>
        <w:t>«Операція вибірки»</w:t>
      </w:r>
    </w:p>
    <w:p>
      <w:pPr>
        <w:pStyle w:val="TextBody"/>
        <w:rPr>
          <w:sz w:val="27"/>
          <w:szCs w:val="27"/>
          <w:highlight w:val="none"/>
          <w:shd w:fill="FF0000" w:val="clear"/>
        </w:rPr>
      </w:pPr>
      <w:r>
        <w:rPr>
          <w:sz w:val="27"/>
          <w:szCs w:val="27"/>
          <w:shd w:fill="FF0000" w:val="clear"/>
        </w:rPr>
        <w:t>Завдання лабораторної роботи виконував на 4+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9"/>
        </w:rPr>
        <w:t>1.</w:t>
      </w:r>
      <w:r>
        <w:rPr/>
        <w:t xml:space="preserve"> </w:t>
      </w:r>
      <w:r>
        <w:rPr>
          <w:rFonts w:ascii="sans-serif" w:hAnsi="sans-serif"/>
          <w:sz w:val="39"/>
        </w:rPr>
        <w:t>Основне завдання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ab/>
        <w:t>Усі запити із основного завдання</w:t>
      </w:r>
      <w:r>
        <w:rPr/>
        <w:t xml:space="preserve"> </w:t>
      </w:r>
      <w:r>
        <w:rPr>
          <w:rFonts w:ascii="sans-serif" w:hAnsi="sans-serif"/>
          <w:sz w:val="27"/>
        </w:rPr>
        <w:t>стосуються</w:t>
      </w:r>
      <w:r>
        <w:rPr/>
        <w:t xml:space="preserve"> </w:t>
      </w:r>
      <w:r>
        <w:rPr>
          <w:rFonts w:ascii="sans-serif" w:hAnsi="sans-serif"/>
          <w:sz w:val="27"/>
        </w:rPr>
        <w:t>схеми SCOTT. Приклад таблиць цієї схеми наведено на рис 1.1.</w:t>
      </w:r>
      <w:bookmarkStart w:id="2" w:name="page3R_mcid6"/>
      <w:bookmarkStart w:id="3" w:name="page3R_mcid7"/>
      <w:bookmarkEnd w:id="2"/>
      <w:bookmarkEnd w:id="3"/>
      <w:r>
        <w:rPr/>
        <w:t xml:space="preserve"> </w:t>
      </w:r>
      <w:r>
        <w:rPr>
          <w:rFonts w:ascii="sans-serif" w:hAnsi="sans-serif"/>
          <w:sz w:val="27"/>
        </w:rPr>
        <w:t>Зірочкою</w:t>
      </w:r>
      <w:bookmarkStart w:id="4" w:name="page3R_mcid8"/>
      <w:bookmarkStart w:id="5" w:name="page3R_mcid9"/>
      <w:bookmarkEnd w:id="4"/>
      <w:bookmarkEnd w:id="5"/>
      <w:r>
        <w:rPr/>
        <w:t xml:space="preserve"> “</w:t>
      </w:r>
      <w:bookmarkStart w:id="6" w:name="page3R_mcid10"/>
      <w:bookmarkEnd w:id="6"/>
      <w:r>
        <w:rPr>
          <w:rFonts w:ascii="sans-serif" w:hAnsi="sans-serif"/>
          <w:sz w:val="27"/>
        </w:rPr>
        <w:t>*</w:t>
      </w:r>
      <w:bookmarkStart w:id="7" w:name="page3R_mcid11"/>
      <w:bookmarkEnd w:id="7"/>
      <w:r>
        <w:rPr/>
        <w:t>“</w:t>
      </w:r>
      <w:bookmarkStart w:id="8" w:name="page3R_mcid13"/>
      <w:bookmarkStart w:id="9" w:name="page3R_mcid12"/>
      <w:bookmarkEnd w:id="8"/>
      <w:bookmarkEnd w:id="9"/>
      <w:r>
        <w:rPr/>
        <w:t xml:space="preserve"> </w:t>
      </w:r>
      <w:r>
        <w:rPr>
          <w:rFonts w:ascii="sans-serif" w:hAnsi="sans-serif"/>
          <w:sz w:val="27"/>
        </w:rPr>
        <w:t>відзначені завдання на 4+</w:t>
      </w:r>
      <w:bookmarkStart w:id="10" w:name="page3R_mcid16"/>
      <w:bookmarkStart w:id="11" w:name="page3R_mcid15"/>
      <w:bookmarkStart w:id="12" w:name="page3R_mcid14"/>
      <w:bookmarkEnd w:id="10"/>
      <w:bookmarkEnd w:id="11"/>
      <w:bookmarkEnd w:id="12"/>
      <w:r>
        <w:rPr/>
        <w:br/>
      </w:r>
    </w:p>
    <w:p>
      <w:pPr>
        <w:pStyle w:val="TextBody"/>
        <w:rPr>
          <w:lang w:val="uk-UA"/>
        </w:rPr>
      </w:pPr>
      <w:bookmarkStart w:id="13" w:name="page3R_mcid18"/>
      <w:bookmarkStart w:id="14" w:name="page3R_mcid19"/>
      <w:bookmarkEnd w:id="13"/>
      <w:bookmarkEnd w:id="14"/>
      <w:r>
        <w:rPr/>
        <w:br/>
      </w:r>
      <w:r>
        <w:rPr>
          <w:rFonts w:ascii="sans-serif" w:hAnsi="sans-serif"/>
          <w:sz w:val="32"/>
        </w:rPr>
        <w:t>Арифметичні</w:t>
      </w:r>
      <w:r>
        <w:rPr/>
        <w:t xml:space="preserve"> </w:t>
      </w:r>
      <w:r>
        <w:rPr>
          <w:rFonts w:ascii="sans-serif" w:hAnsi="sans-serif"/>
          <w:sz w:val="32"/>
        </w:rPr>
        <w:t>дії</w:t>
      </w:r>
      <w:bookmarkStart w:id="15" w:name="page3R_mcid20"/>
      <w:bookmarkEnd w:id="15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поверне для всіх співробітників ім'я співробітника та розмір його відрахувань</w:t>
      </w:r>
      <w:r>
        <w:rPr/>
        <w:t xml:space="preserve"> </w:t>
      </w:r>
      <w:r>
        <w:rPr>
          <w:rFonts w:ascii="sans-serif" w:hAnsi="sans-serif"/>
          <w:sz w:val="27"/>
        </w:rPr>
        <w:t>єдиного соціального внеску (ЄСВ), що складає 22%</w:t>
      </w:r>
      <w:r>
        <w:rPr/>
        <w:t xml:space="preserve"> </w:t>
      </w:r>
      <w:r>
        <w:rPr>
          <w:rFonts w:ascii="sans-serif" w:hAnsi="sans-serif"/>
          <w:sz w:val="27"/>
        </w:rPr>
        <w:t>від зарплати.</w:t>
      </w:r>
      <w:bookmarkStart w:id="16" w:name="page3R_mcid21"/>
      <w:bookmarkEnd w:id="16"/>
      <w:r>
        <w:rPr/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 (SAL*0.22) as ESV from emp;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Бухгалтерії потрібен звіт, що містить номер співробітника, його поточну зарплату та зарплату збільшену на</w:t>
      </w:r>
      <w:r>
        <w:rPr/>
        <w:t xml:space="preserve"> </w:t>
      </w:r>
      <w:r>
        <w:rPr>
          <w:rFonts w:ascii="sans-serif" w:hAnsi="sans-serif"/>
          <w:sz w:val="27"/>
        </w:rPr>
        <w:t>показник інфляції</w:t>
      </w:r>
      <w:bookmarkStart w:id="17" w:name="page3R_mcid22"/>
      <w:bookmarkEnd w:id="17"/>
      <w:r>
        <w:rPr>
          <w:rFonts w:ascii="sans-serif" w:hAnsi="sans-serif"/>
          <w:sz w:val="27"/>
        </w:rPr>
        <w:t>,</w:t>
      </w:r>
      <w:bookmarkStart w:id="18" w:name="page3R_mcid23"/>
      <w:bookmarkEnd w:id="18"/>
      <w:r>
        <w:rPr/>
        <w:t xml:space="preserve"> </w:t>
      </w:r>
      <w:r>
        <w:rPr>
          <w:rFonts w:ascii="sans-serif" w:hAnsi="sans-serif"/>
          <w:sz w:val="27"/>
        </w:rPr>
        <w:t>яка</w:t>
      </w:r>
      <w:bookmarkStart w:id="19" w:name="page3R_mcid24"/>
      <w:bookmarkEnd w:id="19"/>
      <w:r>
        <w:rPr/>
        <w:t xml:space="preserve"> </w:t>
      </w:r>
      <w:r>
        <w:rPr>
          <w:rFonts w:ascii="sans-serif" w:hAnsi="sans-serif"/>
          <w:sz w:val="27"/>
        </w:rPr>
        <w:t>у</w:t>
      </w:r>
      <w:bookmarkStart w:id="20" w:name="page3R_mcid26"/>
      <w:bookmarkStart w:id="21" w:name="page3R_mcid25"/>
      <w:bookmarkEnd w:id="20"/>
      <w:bookmarkEnd w:id="21"/>
      <w:r>
        <w:rPr/>
        <w:t xml:space="preserve"> </w:t>
      </w:r>
      <w:r>
        <w:rPr>
          <w:rFonts w:ascii="sans-serif" w:hAnsi="sans-serif"/>
          <w:sz w:val="27"/>
        </w:rPr>
        <w:t>2 квартал</w:t>
      </w:r>
      <w:bookmarkStart w:id="22" w:name="page3R_mcid27"/>
      <w:bookmarkEnd w:id="22"/>
      <w:r>
        <w:rPr>
          <w:rFonts w:ascii="sans-serif" w:hAnsi="sans-serif"/>
          <w:sz w:val="27"/>
        </w:rPr>
        <w:t>і 2022 року склала</w:t>
      </w:r>
      <w:bookmarkStart w:id="23" w:name="page3R_mcid28"/>
      <w:bookmarkStart w:id="24" w:name="page3R_mcid29"/>
      <w:bookmarkEnd w:id="23"/>
      <w:bookmarkEnd w:id="24"/>
      <w:r>
        <w:rPr/>
        <w:t xml:space="preserve"> </w:t>
      </w:r>
      <w:r>
        <w:rPr>
          <w:rFonts w:ascii="sans-serif" w:hAnsi="sans-serif"/>
          <w:sz w:val="27"/>
        </w:rPr>
        <w:t>9.2%</w:t>
      </w:r>
      <w:bookmarkStart w:id="25" w:name="page3R_mcid31"/>
      <w:bookmarkEnd w:id="25"/>
      <w:r>
        <w:rPr>
          <w:rFonts w:ascii="sans-serif" w:hAnsi="sans-serif"/>
          <w:sz w:val="27"/>
        </w:rPr>
        <w:t>. Назвіть цю колонку</w:t>
      </w:r>
      <w:bookmarkStart w:id="26" w:name="page3R_mcid33"/>
      <w:bookmarkEnd w:id="26"/>
      <w:r>
        <w:rPr/>
        <w:t xml:space="preserve"> </w:t>
      </w:r>
      <w:r>
        <w:rPr>
          <w:rFonts w:ascii="sans-serif" w:hAnsi="sans-serif"/>
          <w:sz w:val="27"/>
        </w:rPr>
        <w:t>New Salary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empno, sal, (sal+(sal*0.092)) as "New Salary" from emp;</w:t>
      </w:r>
    </w:p>
    <w:p>
      <w:pPr>
        <w:pStyle w:val="TextBody"/>
        <w:rPr/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Змініть запит 2, додавши в нього стовпець</w:t>
      </w:r>
      <w:r>
        <w:rPr/>
        <w:t xml:space="preserve"> </w:t>
      </w:r>
      <w:r>
        <w:rPr>
          <w:rFonts w:ascii="sans-serif" w:hAnsi="sans-serif"/>
          <w:sz w:val="27"/>
        </w:rPr>
        <w:t>Increase, в якому відображається на скільки умовних одиниць</w:t>
      </w:r>
      <w:r>
        <w:rPr/>
        <w:t xml:space="preserve"> </w:t>
      </w:r>
      <w:r>
        <w:rPr>
          <w:rFonts w:ascii="sans-serif" w:hAnsi="sans-serif"/>
          <w:sz w:val="27"/>
        </w:rPr>
        <w:t>збільшилася зарплата.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empno, sal, (sal+(sal*0.092)) as "New Salary", (sal*0.092) as "Increase" from emp;</w:t>
      </w:r>
    </w:p>
    <w:p>
      <w:pPr>
        <w:pStyle w:val="TextBody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СУБД замість</w:t>
      </w:r>
      <w:r>
        <w:rPr/>
        <w:t xml:space="preserve"> </w:t>
      </w:r>
      <w:r>
        <w:rPr>
          <w:rFonts w:ascii="sans-serif" w:hAnsi="sans-serif"/>
          <w:sz w:val="32"/>
        </w:rPr>
        <w:t>калькулятора</w:t>
      </w:r>
      <w:bookmarkStart w:id="27" w:name="page3R_mcid38"/>
      <w:bookmarkEnd w:id="27"/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Обчисліть вираз (5+5)*20-3/2</w:t>
      </w:r>
      <w:bookmarkStart w:id="28" w:name="page3R_mcid39"/>
      <w:bookmarkEnd w:id="28"/>
      <w:r>
        <w:rPr/>
        <w:br/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(5+5)*20-3/2 from dual;</w:t>
      </w:r>
    </w:p>
    <w:p>
      <w:pPr>
        <w:pStyle w:val="TextBody"/>
        <w:rPr>
          <w:lang w:val="uk-UA"/>
        </w:rPr>
      </w:pPr>
      <w:r>
        <w:rPr>
          <w:lang w:val="uk-UA"/>
        </w:rPr>
      </w:r>
      <w:bookmarkStart w:id="29" w:name="page3R_mcid49"/>
      <w:bookmarkStart w:id="30" w:name="page3R_mcid48"/>
      <w:bookmarkStart w:id="31" w:name="page3R_mcid49"/>
      <w:bookmarkStart w:id="32" w:name="page3R_mcid48"/>
      <w:bookmarkEnd w:id="31"/>
      <w:bookmarkEnd w:id="32"/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Обчисліть вираз 5+5*20-3/2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5+5*20-3/2 from dual;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Об'єднання рядків</w:t>
      </w:r>
      <w:bookmarkStart w:id="33" w:name="page30R_mcid2"/>
      <w:bookmarkEnd w:id="33"/>
      <w:r>
        <w:rPr/>
        <w:br/>
      </w: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всіх співробітників у форматі</w:t>
      </w:r>
      <w:r>
        <w:rPr/>
        <w:t xml:space="preserve"> </w:t>
      </w:r>
      <w:r>
        <w:rPr>
          <w:rFonts w:ascii="sans-serif" w:hAnsi="sans-serif"/>
          <w:sz w:val="27"/>
        </w:rPr>
        <w:t>Ім'я-Посада</w:t>
      </w:r>
      <w:r>
        <w:rPr/>
        <w:t xml:space="preserve"> </w:t>
      </w:r>
      <w:r>
        <w:rPr>
          <w:rFonts w:ascii="sans-serif" w:hAnsi="sans-serif"/>
          <w:sz w:val="27"/>
        </w:rPr>
        <w:t>(ім'я дефіс посада).</w:t>
      </w:r>
      <w:r>
        <w:rPr/>
        <w:t xml:space="preserve"> </w:t>
      </w:r>
      <w:r>
        <w:rPr>
          <w:rFonts w:ascii="sans-serif" w:hAnsi="sans-serif"/>
          <w:sz w:val="27"/>
        </w:rPr>
        <w:t>Результат</w:t>
      </w:r>
      <w:r>
        <w:rPr/>
        <w:t xml:space="preserve"> – </w:t>
      </w:r>
      <w:r>
        <w:rPr>
          <w:rFonts w:ascii="sans-serif" w:hAnsi="sans-serif"/>
          <w:sz w:val="27"/>
        </w:rPr>
        <w:t>1 у якій написано 2 значення через дефіс.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bookmarkStart w:id="34" w:name="page30R_mcid3"/>
      <w:bookmarkEnd w:id="34"/>
      <w:r>
        <w:rPr>
          <w:rFonts w:ascii="sans-serif" w:hAnsi="sans-serif"/>
          <w:color w:val="000000"/>
          <w:sz w:val="27"/>
          <w:shd w:fill="81D41A" w:val="clear"/>
        </w:rPr>
        <w:t>select (ename || '-' || job) as "Result" from emp;</w:t>
      </w:r>
      <w:r>
        <w:rPr>
          <w:rFonts w:ascii="sans-serif" w:hAnsi="sans-serif"/>
          <w:sz w:val="27"/>
        </w:rPr>
        <w:br/>
      </w:r>
      <w:r>
        <w:rPr/>
        <w:br/>
      </w:r>
      <w:r>
        <w:rPr>
          <w:rFonts w:ascii="sans-serif" w:hAnsi="sans-serif"/>
          <w:sz w:val="27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 відділи у форматі</w:t>
      </w:r>
      <w:r>
        <w:rPr/>
        <w:t xml:space="preserve"> </w:t>
      </w:r>
      <w:r>
        <w:rPr>
          <w:rFonts w:ascii="sans-serif" w:hAnsi="sans-serif"/>
          <w:sz w:val="27"/>
        </w:rPr>
        <w:t>Розташування→Назва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(loc || '-&gt;' || dname) as "Result" from dept;</w:t>
      </w:r>
    </w:p>
    <w:p>
      <w:pPr>
        <w:pStyle w:val="TextBody"/>
        <w:rPr>
          <w:lang w:val="uk-UA"/>
        </w:rPr>
      </w:pPr>
      <w:bookmarkStart w:id="35" w:name="page30R_mcid4"/>
      <w:bookmarkEnd w:id="35"/>
      <w:r>
        <w:rPr/>
        <w:br/>
      </w:r>
      <w:r>
        <w:rPr>
          <w:rFonts w:ascii="sans-serif" w:hAnsi="sans-serif"/>
          <w:sz w:val="32"/>
        </w:rPr>
        <w:t>Квотування рядків</w:t>
      </w:r>
      <w:bookmarkStart w:id="36" w:name="page30R_mcid5"/>
      <w:bookmarkEnd w:id="36"/>
      <w:r>
        <w:rPr/>
        <w:br/>
      </w:r>
      <w:r>
        <w:rPr>
          <w:rFonts w:ascii="sans-serif" w:hAnsi="sans-serif"/>
          <w:sz w:val="27"/>
        </w:rPr>
        <w:t>8.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 відділи у форматі:</w:t>
      </w:r>
      <w:bookmarkStart w:id="37" w:name="page30R_mcid7"/>
      <w:bookmarkStart w:id="38" w:name="page30R_mcid6"/>
      <w:bookmarkEnd w:id="37"/>
      <w:bookmarkEnd w:id="38"/>
      <w:r>
        <w:rPr/>
        <w:br/>
      </w:r>
      <w:r>
        <w:rPr>
          <w:rFonts w:ascii="monospace" w:hAnsi="monospace"/>
          <w:sz w:val="27"/>
        </w:rPr>
        <w:t>department</w:t>
      </w:r>
      <w:bookmarkStart w:id="39" w:name="page30R_mcid8"/>
      <w:bookmarkEnd w:id="39"/>
      <w:r>
        <w:rPr/>
        <w:t xml:space="preserve"> </w:t>
      </w:r>
      <w:r>
        <w:rPr>
          <w:rFonts w:ascii="monospace" w:hAnsi="monospace"/>
          <w:sz w:val="27"/>
        </w:rPr>
        <w:t>'</w:t>
      </w:r>
      <w:bookmarkStart w:id="40" w:name="page30R_mcid9"/>
      <w:bookmarkEnd w:id="40"/>
      <w:r>
        <w:rPr>
          <w:rFonts w:ascii="sans-serif" w:hAnsi="sans-serif"/>
          <w:sz w:val="27"/>
        </w:rPr>
        <w:t>Назва</w:t>
      </w:r>
      <w:bookmarkStart w:id="41" w:name="page30R_mcid10"/>
      <w:bookmarkEnd w:id="41"/>
      <w:r>
        <w:rPr>
          <w:rFonts w:ascii="monospace" w:hAnsi="monospace"/>
          <w:sz w:val="27"/>
        </w:rPr>
        <w:t>'</w:t>
      </w:r>
      <w:bookmarkStart w:id="42" w:name="page30R_mcid12"/>
      <w:bookmarkStart w:id="43" w:name="page30R_mcid11"/>
      <w:bookmarkEnd w:id="42"/>
      <w:bookmarkEnd w:id="43"/>
      <w:r>
        <w:rPr/>
        <w:t xml:space="preserve"> </w:t>
      </w:r>
      <w:r>
        <w:rPr>
          <w:rFonts w:ascii="monospace" w:hAnsi="monospace"/>
          <w:sz w:val="27"/>
        </w:rPr>
        <w:t>is placed at</w:t>
      </w:r>
      <w:bookmarkStart w:id="44" w:name="page30R_mcid13"/>
      <w:bookmarkEnd w:id="44"/>
      <w:r>
        <w:rPr/>
        <w:t xml:space="preserve"> </w:t>
      </w:r>
      <w:r>
        <w:rPr>
          <w:rFonts w:ascii="monospace" w:hAnsi="monospace"/>
          <w:sz w:val="27"/>
        </w:rPr>
        <w:t>'</w:t>
      </w:r>
      <w:bookmarkStart w:id="45" w:name="page30R_mcid14"/>
      <w:bookmarkEnd w:id="45"/>
      <w:r>
        <w:rPr>
          <w:rFonts w:ascii="sans-serif" w:hAnsi="sans-serif"/>
          <w:sz w:val="27"/>
        </w:rPr>
        <w:t>розташування</w:t>
      </w:r>
      <w:bookmarkStart w:id="46" w:name="page30R_mcid15"/>
      <w:bookmarkEnd w:id="46"/>
      <w:r>
        <w:rPr>
          <w:rFonts w:ascii="monospace" w:hAnsi="monospace"/>
          <w:sz w:val="27"/>
        </w:rPr>
        <w:t>'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0"/>
          <w:szCs w:val="20"/>
          <w:shd w:fill="81D41A" w:val="clear"/>
        </w:rPr>
        <w:t>select ('department ' || '''' || dname || '''' || ' is placed at ' || '''' || loc || '''') as "Result" from dept;</w:t>
      </w:r>
      <w:r>
        <w:rPr>
          <w:rFonts w:ascii="sans-serif" w:hAnsi="sans-serif"/>
          <w:sz w:val="27"/>
        </w:rPr>
        <w:br/>
      </w:r>
      <w:bookmarkStart w:id="47" w:name="page30R_mcid42"/>
      <w:bookmarkEnd w:id="47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Порівняння значень</w:t>
      </w:r>
      <w:bookmarkStart w:id="48" w:name="page30R_mcid43"/>
      <w:bookmarkEnd w:id="48"/>
      <w:r>
        <w:rPr/>
        <w:br/>
      </w: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заробітну плату</w:t>
      </w:r>
      <w:r>
        <w:rPr/>
        <w:t xml:space="preserve"> </w:t>
      </w:r>
      <w:r>
        <w:rPr>
          <w:rFonts w:ascii="sans-serif" w:hAnsi="sans-serif"/>
          <w:sz w:val="27"/>
        </w:rPr>
        <w:t>співробітників, у яких вона більше</w:t>
      </w:r>
      <w:r>
        <w:rPr/>
        <w:t xml:space="preserve"> </w:t>
      </w:r>
      <w:r>
        <w:rPr>
          <w:rFonts w:ascii="sans-serif" w:hAnsi="sans-serif"/>
          <w:sz w:val="27"/>
        </w:rPr>
        <w:t>1,200</w:t>
      </w:r>
      <w:r>
        <w:rPr/>
        <w:t xml:space="preserve"> </w:t>
      </w:r>
      <w:r>
        <w:rPr>
          <w:rFonts w:ascii="sans-serif" w:hAnsi="sans-serif"/>
          <w:sz w:val="27"/>
        </w:rPr>
        <w:t>у.о.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sal from emp where sal &gt; 1200;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10.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співробітників, у яких комісія (премія) більше 20% зарплати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sal from emp where comm &gt; (sal*0.2);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Підстановка значень (</w:t>
      </w:r>
      <w:bookmarkStart w:id="49" w:name="page30R_mcid46"/>
      <w:bookmarkEnd w:id="49"/>
      <w:r>
        <w:rPr>
          <w:rFonts w:ascii="sans-serif" w:hAnsi="sans-serif"/>
          <w:sz w:val="32"/>
        </w:rPr>
        <w:t>variable substitution</w:t>
      </w:r>
      <w:bookmarkStart w:id="50" w:name="page30R_mcid47"/>
      <w:bookmarkEnd w:id="50"/>
      <w:r>
        <w:rPr>
          <w:rFonts w:ascii="sans-serif" w:hAnsi="sans-serif"/>
          <w:sz w:val="32"/>
        </w:rPr>
        <w:t>)</w:t>
      </w:r>
      <w:bookmarkStart w:id="51" w:name="page30R_mcid48"/>
      <w:bookmarkStart w:id="52" w:name="page30R_mcid49"/>
      <w:bookmarkEnd w:id="51"/>
      <w:bookmarkEnd w:id="52"/>
      <w:r>
        <w:rPr/>
        <w:br/>
        <w:tab/>
      </w:r>
      <w:r>
        <w:rPr>
          <w:rFonts w:ascii="sans-serif" w:hAnsi="sans-serif"/>
          <w:sz w:val="27"/>
        </w:rPr>
        <w:t>В</w:t>
      </w:r>
      <w:bookmarkStart w:id="53" w:name="page30R_mcid50"/>
      <w:bookmarkEnd w:id="53"/>
      <w:r>
        <w:rPr/>
        <w:t xml:space="preserve"> </w:t>
      </w:r>
      <w:r>
        <w:rPr>
          <w:rFonts w:ascii="sans-serif" w:hAnsi="sans-serif"/>
          <w:sz w:val="27"/>
        </w:rPr>
        <w:t>SQL</w:t>
      </w:r>
      <w:bookmarkStart w:id="54" w:name="page30R_mcid51"/>
      <w:bookmarkEnd w:id="54"/>
      <w:r>
        <w:rPr>
          <w:rFonts w:ascii="sans-serif" w:hAnsi="sans-serif"/>
          <w:sz w:val="27"/>
        </w:rPr>
        <w:t>*</w:t>
      </w:r>
      <w:bookmarkStart w:id="55" w:name="page30R_mcid52"/>
      <w:bookmarkEnd w:id="55"/>
      <w:r>
        <w:rPr>
          <w:rFonts w:ascii="sans-serif" w:hAnsi="sans-serif"/>
          <w:sz w:val="27"/>
        </w:rPr>
        <w:t>Plus</w:t>
      </w:r>
      <w:bookmarkStart w:id="56" w:name="page30R_mcid54"/>
      <w:bookmarkStart w:id="57" w:name="page30R_mcid53"/>
      <w:bookmarkEnd w:id="56"/>
      <w:bookmarkEnd w:id="57"/>
      <w:r>
        <w:rPr/>
        <w:t xml:space="preserve"> </w:t>
      </w:r>
      <w:r>
        <w:rPr>
          <w:rFonts w:ascii="sans-serif" w:hAnsi="sans-serif"/>
          <w:sz w:val="27"/>
        </w:rPr>
        <w:t>в</w:t>
      </w:r>
      <w:bookmarkStart w:id="58" w:name="page30R_mcid55"/>
      <w:bookmarkEnd w:id="58"/>
      <w:r>
        <w:rPr>
          <w:rFonts w:ascii="sans-serif" w:hAnsi="sans-serif"/>
          <w:sz w:val="27"/>
        </w:rPr>
        <w:t>икористовуючи</w:t>
      </w:r>
      <w:bookmarkStart w:id="59" w:name="page30R_mcid56"/>
      <w:bookmarkEnd w:id="59"/>
      <w:r>
        <w:rPr/>
        <w:t xml:space="preserve"> </w:t>
      </w:r>
      <w:r>
        <w:rPr>
          <w:rFonts w:ascii="sans-serif" w:hAnsi="sans-serif"/>
          <w:sz w:val="27"/>
        </w:rPr>
        <w:t>&amp;</w:t>
      </w:r>
      <w:bookmarkStart w:id="60" w:name="page30R_mcid58"/>
      <w:bookmarkStart w:id="61" w:name="page30R_mcid57"/>
      <w:bookmarkEnd w:id="60"/>
      <w:bookmarkEnd w:id="61"/>
      <w:r>
        <w:rPr/>
        <w:t xml:space="preserve"> </w:t>
      </w:r>
      <w:r>
        <w:rPr>
          <w:rFonts w:ascii="sans-serif" w:hAnsi="sans-serif"/>
          <w:sz w:val="27"/>
        </w:rPr>
        <w:t>у запити можна підставляти значення, введені користувачем. Працює як пошук та заміна на стороні клієнта.</w:t>
      </w:r>
      <w:bookmarkStart w:id="62" w:name="page30R_mcid61"/>
      <w:bookmarkStart w:id="63" w:name="page30R_mcid62"/>
      <w:bookmarkEnd w:id="62"/>
      <w:bookmarkEnd w:id="63"/>
      <w:r>
        <w:rPr/>
        <w:br/>
      </w:r>
      <w:r>
        <w:rPr>
          <w:rFonts w:ascii="sans-serif" w:hAnsi="sans-serif"/>
          <w:sz w:val="27"/>
        </w:rPr>
        <w:t>Наприклад, під час виконання запиту:</w:t>
      </w:r>
      <w:bookmarkStart w:id="64" w:name="page30R_mcid63"/>
      <w:bookmarkEnd w:id="64"/>
      <w:r>
        <w:rPr/>
        <w:br/>
      </w:r>
      <w:r>
        <w:rPr>
          <w:rFonts w:ascii="sans-serif" w:hAnsi="sans-serif"/>
          <w:sz w:val="27"/>
          <w:shd w:fill="81D41A" w:val="clear"/>
        </w:rPr>
        <w:t>Select *</w:t>
      </w:r>
      <w:r>
        <w:rPr>
          <w:shd w:fill="81D41A" w:val="clear"/>
        </w:rPr>
        <w:t xml:space="preserve"> </w:t>
      </w:r>
      <w:r>
        <w:rPr>
          <w:rFonts w:ascii="sans-serif" w:hAnsi="sans-serif"/>
          <w:sz w:val="27"/>
          <w:shd w:fill="81D41A" w:val="clear"/>
        </w:rPr>
        <w:t>from dept where depno =</w:t>
      </w:r>
      <w:r>
        <w:rPr>
          <w:shd w:fill="81D41A" w:val="clear"/>
        </w:rPr>
        <w:t xml:space="preserve"> </w:t>
      </w:r>
      <w:r>
        <w:rPr>
          <w:rFonts w:ascii="sans-serif" w:hAnsi="sans-serif"/>
          <w:sz w:val="27"/>
          <w:shd w:fill="81D41A" w:val="clear"/>
        </w:rPr>
        <w:t>&amp;my_war_name;</w:t>
      </w:r>
      <w:bookmarkStart w:id="65" w:name="page30R_mcid64"/>
      <w:bookmarkEnd w:id="65"/>
      <w:r>
        <w:rPr/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ab/>
        <w:t>SQL*Plus запросить значення змінної</w:t>
      </w:r>
      <w:r>
        <w:rPr/>
        <w:t xml:space="preserve"> </w:t>
      </w:r>
      <w:r>
        <w:rPr>
          <w:rFonts w:ascii="sans-serif" w:hAnsi="sans-serif"/>
          <w:sz w:val="27"/>
        </w:rPr>
        <w:t>my_war_name</w:t>
      </w:r>
      <w:r>
        <w:rPr/>
        <w:t xml:space="preserve"> </w:t>
      </w:r>
      <w:r>
        <w:rPr>
          <w:rFonts w:ascii="sans-serif" w:hAnsi="sans-serif"/>
          <w:sz w:val="27"/>
        </w:rPr>
        <w:t>і підставить їх у запит.</w:t>
      </w:r>
      <w:bookmarkStart w:id="66" w:name="page30R_mcid65"/>
      <w:bookmarkEnd w:id="66"/>
      <w:r>
        <w:rPr>
          <w:rFonts w:ascii="sans-serif" w:hAnsi="sans-serif"/>
          <w:sz w:val="27"/>
        </w:rPr>
        <w:t xml:space="preserve"> Повторно це значення можна використовувати як</w:t>
      </w:r>
      <w:r>
        <w:rPr/>
        <w:t xml:space="preserve"> </w:t>
      </w:r>
      <w:r>
        <w:rPr>
          <w:rFonts w:ascii="sans-serif" w:hAnsi="sans-serif"/>
          <w:sz w:val="27"/>
        </w:rPr>
        <w:t>&amp;&amp;my_war_name У більшості клієнтів, якими можна скористатись починаючи із 2 модуля можна використати variable binding (</w:t>
      </w:r>
      <w:r>
        <w:rPr/>
        <w:t xml:space="preserve"> </w:t>
      </w:r>
      <w:r>
        <w:rPr>
          <w:rFonts w:ascii="sans-serif" w:hAnsi="sans-serif"/>
          <w:sz w:val="27"/>
        </w:rPr>
        <w:t>:my_war_name</w:t>
      </w:r>
      <w:r>
        <w:rPr/>
        <w:t xml:space="preserve"> </w:t>
      </w:r>
      <w:r>
        <w:rPr>
          <w:rFonts w:ascii="sans-serif" w:hAnsi="sans-serif"/>
          <w:sz w:val="27"/>
        </w:rPr>
        <w:t>). На відміну variable</w:t>
      </w:r>
      <w:bookmarkStart w:id="67" w:name="page30R_mcid67"/>
      <w:bookmarkEnd w:id="67"/>
      <w:r>
        <w:rPr/>
        <w:t xml:space="preserve"> </w:t>
      </w:r>
      <w:r>
        <w:rPr>
          <w:rFonts w:ascii="sans-serif" w:hAnsi="sans-serif"/>
          <w:sz w:val="27"/>
        </w:rPr>
        <w:t>substitution</w:t>
      </w:r>
      <w:bookmarkStart w:id="68" w:name="page30R_mcid69"/>
      <w:bookmarkStart w:id="69" w:name="page30R_mcid68"/>
      <w:bookmarkEnd w:id="68"/>
      <w:bookmarkEnd w:id="69"/>
      <w:r>
        <w:rPr/>
        <w:t xml:space="preserve"> </w:t>
      </w:r>
      <w:r>
        <w:rPr>
          <w:rFonts w:ascii="sans-serif" w:hAnsi="sans-serif"/>
          <w:sz w:val="27"/>
        </w:rPr>
        <w:t>це працює збоку сервера.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ім'я співробітника та No департаменту, в якому працює службовець з empno = 7839 , де 7839 вводиться користувачем.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 from emp where empno = &amp;emp_no;</w:t>
      </w:r>
      <w:r>
        <w:rPr>
          <w:rFonts w:ascii="monospace" w:hAnsi="monospace"/>
        </w:rPr>
        <w:br/>
      </w:r>
    </w:p>
    <w:p>
      <w:pPr>
        <w:pStyle w:val="TextBody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Використання AND, OR, NOT (запити</w:t>
      </w:r>
      <w:r>
        <w:rPr/>
        <w:t xml:space="preserve"> </w:t>
      </w:r>
      <w:r>
        <w:rPr>
          <w:rFonts w:ascii="sans-serif" w:hAnsi="sans-serif"/>
          <w:sz w:val="32"/>
        </w:rPr>
        <w:t>БЕЗ</w:t>
      </w:r>
      <w:r>
        <w:rPr/>
        <w:t xml:space="preserve"> </w:t>
      </w:r>
      <w:r>
        <w:rPr>
          <w:rFonts w:ascii="sans-serif" w:hAnsi="sans-serif"/>
          <w:sz w:val="32"/>
        </w:rPr>
        <w:t>IN)</w:t>
      </w:r>
      <w:bookmarkStart w:id="70" w:name="page30R_mcid73"/>
      <w:bookmarkEnd w:id="70"/>
      <w:r>
        <w:rPr/>
        <w:br/>
      </w:r>
      <w:r>
        <w:rPr>
          <w:rFonts w:ascii="sans-serif" w:hAnsi="sans-serif"/>
          <w:sz w:val="27"/>
        </w:rPr>
        <w:t>12.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зарплатню співробітників для яких зарплата знаходиться</w:t>
      </w:r>
      <w:r>
        <w:rPr/>
        <w:t xml:space="preserve"> </w:t>
      </w:r>
      <w:r>
        <w:rPr>
          <w:rFonts w:ascii="sans-serif" w:hAnsi="sans-serif"/>
          <w:sz w:val="27"/>
        </w:rPr>
        <w:t>поза діапазоном</w:t>
      </w:r>
      <w:r>
        <w:rPr/>
        <w:t xml:space="preserve"> </w:t>
      </w:r>
      <w:r>
        <w:rPr>
          <w:rFonts w:ascii="sans-serif" w:hAnsi="sans-serif"/>
          <w:sz w:val="27"/>
        </w:rPr>
        <w:t>1500 і 2000</w:t>
      </w:r>
      <w:bookmarkStart w:id="71" w:name="page30R_mcid75"/>
      <w:bookmarkStart w:id="72" w:name="page30R_mcid74"/>
      <w:bookmarkEnd w:id="71"/>
      <w:bookmarkEnd w:id="72"/>
      <w:r>
        <w:rPr/>
        <w:t xml:space="preserve"> </w:t>
      </w:r>
      <w:r>
        <w:rPr>
          <w:rFonts w:ascii="sans-serif" w:hAnsi="sans-serif"/>
          <w:sz w:val="27"/>
        </w:rPr>
        <w:t>у.о.</w:t>
      </w:r>
      <w:bookmarkStart w:id="73" w:name="page30R_mcid76"/>
      <w:bookmarkEnd w:id="73"/>
      <w:r>
        <w:rPr>
          <w:rFonts w:ascii="sans-serif" w:hAnsi="sans-serif"/>
          <w:sz w:val="27"/>
        </w:rPr>
        <w:t>.</w:t>
      </w:r>
      <w:bookmarkStart w:id="74" w:name="page30R_mcid77"/>
      <w:bookmarkStart w:id="75" w:name="page30R_mcid79"/>
      <w:bookmarkStart w:id="76" w:name="page30R_mcid78"/>
      <w:bookmarkEnd w:id="74"/>
      <w:bookmarkEnd w:id="75"/>
      <w:bookmarkEnd w:id="76"/>
      <w:r>
        <w:rPr/>
        <w:br/>
      </w:r>
    </w:p>
    <w:p>
      <w:pPr>
        <w:pStyle w:val="TextBody"/>
        <w:rPr>
          <w:rFonts w:ascii="Sans-serif" w:hAnsi="Sans-serif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sal from emp where (sal &lt; 1500) OR (sal &gt; 2000);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13.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всіх Менеджерів та аналітиків, їх посаду та зарплату, чия зарплата</w:t>
      </w:r>
      <w:r>
        <w:rPr/>
        <w:t xml:space="preserve"> </w:t>
      </w:r>
      <w:r>
        <w:rPr>
          <w:rFonts w:ascii="sans-serif" w:hAnsi="sans-serif"/>
          <w:sz w:val="27"/>
        </w:rPr>
        <w:t>не дорівнює</w:t>
      </w:r>
      <w:r>
        <w:rPr/>
        <w:t xml:space="preserve"> </w:t>
      </w:r>
      <w:r>
        <w:rPr>
          <w:rFonts w:ascii="sans-serif" w:hAnsi="sans-serif"/>
          <w:sz w:val="27"/>
        </w:rPr>
        <w:t>2850 і $1500 (зверніть увагу на цей запит)</w:t>
      </w:r>
      <w:bookmarkStart w:id="77" w:name="page30R_mcid80"/>
      <w:bookmarkEnd w:id="77"/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job, sal from emp where ((job = 'MANAGER') OR (job = 'ANALYST')) AND ((sal &lt;&gt; 2850) AND (sal &lt;&gt; 1500));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78" w:name="page53R_mcid0"/>
      <w:bookmarkEnd w:id="78"/>
      <w:r>
        <w:rPr/>
        <w:br/>
      </w:r>
      <w:r>
        <w:rPr>
          <w:rFonts w:ascii="sans-serif" w:hAnsi="sans-serif"/>
          <w:sz w:val="32"/>
        </w:rPr>
        <w:t>Використання Between</w:t>
      </w:r>
      <w:bookmarkStart w:id="79" w:name="page53R_mcid1"/>
      <w:bookmarkEnd w:id="79"/>
      <w:r>
        <w:rPr/>
        <w:br/>
      </w:r>
      <w:r>
        <w:rPr>
          <w:rFonts w:ascii="sans-serif" w:hAnsi="sans-serif"/>
          <w:sz w:val="27"/>
        </w:rPr>
        <w:t>14.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та з/п співробітників для яких з/п знаходиться поза діапазоном 1500 та 2000</w:t>
      </w:r>
      <w:r>
        <w:rPr/>
        <w:t xml:space="preserve"> </w:t>
      </w:r>
      <w:r>
        <w:rPr>
          <w:rFonts w:ascii="sans-serif" w:hAnsi="sans-serif"/>
          <w:sz w:val="27"/>
        </w:rPr>
        <w:t>у.о.. Для накладання умови використовуйте not та between.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sal from emp where sal between 1500 and 2000;</w:t>
      </w:r>
    </w:p>
    <w:p>
      <w:pPr>
        <w:pStyle w:val="TextBody"/>
        <w:rPr>
          <w:lang w:val="uk-UA"/>
        </w:rPr>
      </w:pPr>
      <w:bookmarkStart w:id="80" w:name="page53R_mcid2"/>
      <w:bookmarkEnd w:id="80"/>
      <w:r>
        <w:rPr/>
        <w:br/>
      </w:r>
      <w:r>
        <w:rPr>
          <w:rFonts w:ascii="sans-serif" w:hAnsi="sans-serif"/>
          <w:sz w:val="32"/>
        </w:rPr>
        <w:t>Сортування результатів</w:t>
      </w:r>
      <w:bookmarkStart w:id="81" w:name="page53R_mcid3"/>
      <w:bookmarkEnd w:id="81"/>
      <w:r>
        <w:rPr/>
        <w:br/>
      </w:r>
      <w:r>
        <w:rPr>
          <w:rFonts w:ascii="sans-serif" w:hAnsi="sans-serif"/>
          <w:sz w:val="27"/>
        </w:rPr>
        <w:t>15.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No департаментів, співробітників 10 та 20 департаментів, упорядкувавши імена в алфавітному порядку.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deptno from emp where deptno = 10 OR deptno = 20 order by ename asc;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82" w:name="page53R_mcid4"/>
      <w:bookmarkEnd w:id="82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Використання IN</w:t>
      </w:r>
      <w:bookmarkStart w:id="83" w:name="page53R_mcid5"/>
      <w:bookmarkEnd w:id="83"/>
      <w:r>
        <w:rPr/>
        <w:br/>
      </w:r>
      <w:r>
        <w:rPr>
          <w:rFonts w:ascii="sans-serif" w:hAnsi="sans-serif"/>
          <w:sz w:val="27"/>
        </w:rPr>
        <w:t>16.</w:t>
      </w:r>
      <w:r>
        <w:rPr/>
        <w:t xml:space="preserve"> </w:t>
      </w:r>
      <w:r>
        <w:rPr>
          <w:rFonts w:ascii="sans-serif" w:hAnsi="sans-serif"/>
          <w:sz w:val="27"/>
        </w:rPr>
        <w:t>Виведіть із таблиці співробітників Ім'я, посаду та дату прийому на роботу співробітників SCOTT, ADAMS, ALLEN у порядку їх прийому на роботу.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job, hiredate from emp where ename in('SCOTT', 'ADAMS', 'ALLEN') order by hiredate asc;</w:t>
      </w:r>
      <w:r>
        <w:rPr>
          <w:rFonts w:ascii="sans-serif" w:hAnsi="sans-serif"/>
          <w:sz w:val="27"/>
        </w:rPr>
        <w:br/>
      </w:r>
      <w:bookmarkStart w:id="84" w:name="page53R_mcid6"/>
      <w:bookmarkEnd w:id="84"/>
      <w:r>
        <w:rPr/>
        <w:br/>
      </w:r>
      <w:r>
        <w:rPr>
          <w:rFonts w:ascii="sans-serif" w:hAnsi="sans-serif"/>
          <w:sz w:val="27"/>
        </w:rPr>
        <w:t>17.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імена, номери відділів та з/п співробітників для яких</w:t>
      </w:r>
      <w:r>
        <w:rPr/>
        <w:t xml:space="preserve"> </w:t>
      </w:r>
      <w:r>
        <w:rPr>
          <w:rFonts w:ascii="sans-serif" w:hAnsi="sans-serif"/>
          <w:sz w:val="27"/>
        </w:rPr>
        <w:t>з/п знаходиться в діапазоні 1500 та 5000</w:t>
      </w:r>
      <w:r>
        <w:rPr/>
        <w:t xml:space="preserve"> </w:t>
      </w:r>
      <w:r>
        <w:rPr>
          <w:rFonts w:ascii="sans-serif" w:hAnsi="sans-serif"/>
          <w:sz w:val="27"/>
        </w:rPr>
        <w:t>у.о.</w:t>
      </w:r>
      <w:r>
        <w:rPr/>
        <w:t xml:space="preserve"> </w:t>
      </w:r>
      <w:r>
        <w:rPr>
          <w:rFonts w:ascii="sans-serif" w:hAnsi="sans-serif"/>
          <w:sz w:val="27"/>
        </w:rPr>
        <w:t>і які працюють у відділах з номерами 10 та 20.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deptno, sal from emp where (sal between 1500 and 5000) and (deptno IN(10, 20));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/>
        <w:br/>
      </w:r>
      <w:r>
        <w:rPr>
          <w:rFonts w:ascii="sans-serif" w:hAnsi="sans-serif"/>
          <w:sz w:val="32"/>
        </w:rPr>
        <w:t>Робота з датами</w:t>
      </w:r>
      <w:bookmarkStart w:id="85" w:name="page53R_mcid8"/>
      <w:bookmarkEnd w:id="85"/>
      <w:r>
        <w:rPr/>
        <w:br/>
      </w:r>
      <w:r>
        <w:rPr>
          <w:rFonts w:ascii="sans-serif" w:hAnsi="sans-serif"/>
          <w:sz w:val="27"/>
        </w:rPr>
        <w:t>18.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дати прийому співробітників на роботу для співробітників, які були прийняті на роботу у 2012 р.</w:t>
      </w:r>
      <w:bookmarkStart w:id="86" w:name="page53R_mcid9"/>
      <w:bookmarkEnd w:id="86"/>
      <w:r>
        <w:rPr/>
        <w:br/>
      </w:r>
    </w:p>
    <w:p>
      <w:pPr>
        <w:pStyle w:val="TextBody"/>
        <w:rPr>
          <w:rFonts w:ascii="Sans-serif" w:hAnsi="Sans-serif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hiredate from emp where hiredate between '12-DEC-2011' and '1-JAN-2013';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19.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</w:t>
      </w:r>
      <w:r>
        <w:rPr/>
        <w:t xml:space="preserve"> </w:t>
      </w:r>
      <w:r>
        <w:rPr>
          <w:rFonts w:ascii="sans-serif" w:hAnsi="sans-serif"/>
          <w:sz w:val="27"/>
        </w:rPr>
        <w:t>які працюю понад 5 років.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current_date - hiredate &gt; 365*5;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87" w:name="page53R_mcid10"/>
      <w:bookmarkEnd w:id="87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Умови на Null значення</w:t>
      </w:r>
      <w:bookmarkStart w:id="88" w:name="page53R_mcid11"/>
      <w:bookmarkEnd w:id="88"/>
      <w:r>
        <w:rPr/>
        <w:br/>
      </w:r>
      <w:r>
        <w:rPr>
          <w:rFonts w:ascii="sans-serif" w:hAnsi="sans-serif"/>
          <w:sz w:val="27"/>
        </w:rPr>
        <w:t>20.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посади співробітників, у яких немає начальників.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 from emp where mgr is null;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неповторні посади співробітників, які не мають начальників або премій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distinct job from emp where (mgr is null) or (comm is null);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премію співробітників, які мають премію</w:t>
      </w:r>
      <w:r>
        <w:rPr/>
        <w:t xml:space="preserve"> </w:t>
      </w:r>
      <w:r>
        <w:rPr>
          <w:rFonts w:ascii="sans-serif" w:hAnsi="sans-serif"/>
          <w:sz w:val="27"/>
        </w:rPr>
        <w:t>(якщо премія 0, це теж «без премії»)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comm from emp where (comm not in null) or (comm &gt; 0);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 у яких немає начальників та</w:t>
      </w:r>
      <w:r>
        <w:rPr/>
        <w:t xml:space="preserve"> </w:t>
      </w:r>
      <w:r>
        <w:rPr>
          <w:rFonts w:ascii="sans-serif" w:hAnsi="sans-serif"/>
          <w:sz w:val="27"/>
        </w:rPr>
        <w:t>премії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(mgr is null) and ((comm is null) or (comm = 0));</w:t>
      </w:r>
      <w:r>
        <w:rPr>
          <w:rFonts w:ascii="sans-serif" w:hAnsi="sans-serif"/>
          <w:sz w:val="27"/>
        </w:rPr>
        <w:br/>
      </w:r>
      <w:bookmarkStart w:id="89" w:name="page53R_mcid15"/>
      <w:bookmarkEnd w:id="89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Запити з Like</w:t>
      </w:r>
      <w:bookmarkStart w:id="90" w:name="page53R_mcid16"/>
      <w:bookmarkEnd w:id="90"/>
      <w:r>
        <w:rPr/>
        <w:br/>
      </w:r>
      <w:r>
        <w:rPr>
          <w:rFonts w:ascii="sans-serif" w:hAnsi="sans-serif"/>
          <w:sz w:val="27"/>
        </w:rPr>
        <w:t>24.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 у яких 3-я літера</w:t>
      </w:r>
      <w:r>
        <w:rPr/>
        <w:t xml:space="preserve"> </w:t>
      </w:r>
      <w:r>
        <w:rPr>
          <w:rFonts w:ascii="sans-serif" w:hAnsi="sans-serif"/>
          <w:sz w:val="27"/>
        </w:rPr>
        <w:t>—</w:t>
      </w:r>
      <w:r>
        <w:rPr/>
        <w:t xml:space="preserve"> </w:t>
      </w:r>
      <w:r>
        <w:rPr>
          <w:rFonts w:ascii="sans-serif" w:hAnsi="sans-serif"/>
          <w:sz w:val="27"/>
        </w:rPr>
        <w:t>A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ename like '__A%';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 у яких 2-а літера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L, а остання</w:t>
      </w:r>
      <w:r>
        <w:rPr/>
        <w:t xml:space="preserve"> </w:t>
      </w:r>
      <w:r>
        <w:rPr>
          <w:rFonts w:ascii="sans-serif" w:hAnsi="sans-serif"/>
          <w:sz w:val="27"/>
        </w:rPr>
        <w:t>—</w:t>
      </w:r>
      <w:r>
        <w:rPr/>
        <w:t xml:space="preserve"> </w:t>
      </w:r>
      <w:r>
        <w:rPr>
          <w:rFonts w:ascii="sans-serif" w:hAnsi="sans-serif"/>
          <w:sz w:val="27"/>
        </w:rPr>
        <w:t>N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ename like '_L%N';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26.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Знайдіть назви міст, в яких використовується символ «_»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distinct loc from dept where loc like '%\_%' escape '\';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rPr/>
      </w:pPr>
      <w:bookmarkStart w:id="91" w:name="page53R_mcid19"/>
      <w:bookmarkEnd w:id="91"/>
      <w:r>
        <w:rPr>
          <w:rFonts w:ascii="sans-serif" w:hAnsi="sans-serif"/>
          <w:sz w:val="39"/>
        </w:rPr>
        <w:t>2.</w:t>
      </w:r>
      <w:r>
        <w:rPr/>
        <w:t xml:space="preserve"> </w:t>
      </w:r>
      <w:r>
        <w:rPr>
          <w:rFonts w:ascii="sans-serif" w:hAnsi="sans-serif"/>
          <w:sz w:val="39"/>
        </w:rPr>
        <w:t>Запити за варіантами</w:t>
      </w:r>
      <w:bookmarkStart w:id="92" w:name="page53R_mcid20"/>
      <w:bookmarkStart w:id="93" w:name="page53R_mcid21"/>
      <w:bookmarkEnd w:id="92"/>
      <w:bookmarkEnd w:id="93"/>
      <w:r>
        <w:rPr/>
        <w:br/>
      </w:r>
      <w:r>
        <w:rPr>
          <w:rFonts w:ascii="sans-serif" w:hAnsi="sans-serif"/>
          <w:sz w:val="27"/>
        </w:rPr>
        <w:t>Наведіть</w:t>
      </w:r>
      <w:r>
        <w:rPr/>
        <w:t xml:space="preserve"> </w:t>
      </w:r>
      <w:r>
        <w:rPr>
          <w:rFonts w:ascii="sans-serif" w:hAnsi="sans-serif"/>
          <w:sz w:val="27"/>
        </w:rPr>
        <w:t>ER-діаграму для Вашого</w:t>
      </w:r>
      <w:r>
        <w:rPr/>
        <w:t xml:space="preserve"> </w:t>
      </w:r>
      <w:r>
        <w:rPr>
          <w:rFonts w:ascii="sans-serif" w:hAnsi="sans-serif"/>
          <w:sz w:val="27"/>
        </w:rPr>
        <w:t>завдання</w:t>
      </w:r>
      <w:r>
        <w:rPr/>
        <w:t xml:space="preserve"> </w:t>
      </w:r>
      <w:r>
        <w:rPr>
          <w:rFonts w:ascii="sans-serif" w:hAnsi="sans-serif"/>
          <w:sz w:val="27"/>
        </w:rPr>
        <w:t>із Лаб 1.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3375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>Рис. 1 — ER-діаграма до Лаб 1.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Якщо певний запит</w:t>
      </w:r>
      <w:r>
        <w:rPr/>
        <w:t xml:space="preserve"> </w:t>
      </w:r>
      <w:r>
        <w:rPr>
          <w:rFonts w:ascii="sans-serif" w:hAnsi="sans-serif"/>
          <w:sz w:val="27"/>
        </w:rPr>
        <w:t>неможливо</w:t>
      </w:r>
      <w:r>
        <w:rPr/>
        <w:t xml:space="preserve"> </w:t>
      </w:r>
      <w:r>
        <w:rPr>
          <w:rFonts w:ascii="sans-serif" w:hAnsi="sans-serif"/>
          <w:sz w:val="27"/>
        </w:rPr>
        <w:t>виконати в рамках можливостей вивчених у лаб 1-3 (наприклад, для виконання запиту треба отримати інформацію</w:t>
      </w:r>
      <w:r>
        <w:rPr/>
        <w:t xml:space="preserve"> </w:t>
      </w:r>
      <w:r>
        <w:rPr>
          <w:rFonts w:ascii="sans-serif" w:hAnsi="sans-serif"/>
          <w:sz w:val="27"/>
        </w:rPr>
        <w:t>із кількох таблиць, а це одна із наступних робіт)</w:t>
      </w:r>
      <w:r>
        <w:rPr/>
        <w:t xml:space="preserve"> – </w:t>
      </w:r>
      <w:r>
        <w:rPr>
          <w:rFonts w:ascii="sans-serif" w:hAnsi="sans-serif"/>
          <w:sz w:val="27"/>
        </w:rPr>
        <w:t>вкажіть</w:t>
      </w:r>
      <w:r>
        <w:rPr/>
        <w:t xml:space="preserve"> </w:t>
      </w:r>
      <w:r>
        <w:rPr>
          <w:rFonts w:ascii="sans-serif" w:hAnsi="sans-serif"/>
          <w:sz w:val="27"/>
        </w:rPr>
        <w:t>це явно.</w:t>
      </w:r>
    </w:p>
    <w:p>
      <w:pPr>
        <w:pStyle w:val="Normal"/>
        <w:rPr/>
      </w:pPr>
      <w:bookmarkStart w:id="94" w:name="page53R_mcid23"/>
      <w:bookmarkEnd w:id="94"/>
      <w:r>
        <w:rPr>
          <w:rFonts w:ascii="sans-serif" w:hAnsi="sans-serif"/>
          <w:sz w:val="27"/>
        </w:rPr>
        <w:tab/>
        <w:t>Якщо результат можна отримати виконавши серію прости запитів (За ім’ям знайти номер співробітника, знайдений номер</w:t>
      </w:r>
      <w:r>
        <w:rPr/>
        <w:t xml:space="preserve"> </w:t>
      </w:r>
      <w:r>
        <w:rPr>
          <w:rFonts w:ascii="sans-serif" w:hAnsi="sans-serif"/>
          <w:sz w:val="27"/>
        </w:rPr>
        <w:t>підставити</w:t>
      </w:r>
      <w:r>
        <w:rPr/>
        <w:t xml:space="preserve"> </w:t>
      </w:r>
      <w:r>
        <w:rPr>
          <w:rFonts w:ascii="sans-serif" w:hAnsi="sans-serif"/>
          <w:sz w:val="27"/>
        </w:rPr>
        <w:t>у</w:t>
      </w:r>
      <w:r>
        <w:rPr/>
        <w:t xml:space="preserve"> </w:t>
      </w:r>
      <w:r>
        <w:rPr>
          <w:rFonts w:ascii="sans-serif" w:hAnsi="sans-serif"/>
          <w:sz w:val="27"/>
        </w:rPr>
        <w:t>наступний</w:t>
      </w:r>
      <w:r>
        <w:rPr/>
        <w:t xml:space="preserve"> </w:t>
      </w:r>
      <w:r>
        <w:rPr>
          <w:rFonts w:ascii="sans-serif" w:hAnsi="sans-serif"/>
          <w:sz w:val="27"/>
        </w:rPr>
        <w:t>запит ....)</w:t>
      </w:r>
      <w:r>
        <w:rPr/>
        <w:t xml:space="preserve"> – </w:t>
      </w:r>
      <w:r>
        <w:rPr>
          <w:rFonts w:ascii="sans-serif" w:hAnsi="sans-serif"/>
          <w:sz w:val="27"/>
        </w:rPr>
        <w:t>зробіть це.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Якщо необхідні для виконання запиту колонки відсутні у відповідних таблицях</w:t>
      </w:r>
      <w:r>
        <w:rPr/>
        <w:t xml:space="preserve"> – </w:t>
      </w:r>
      <w:r>
        <w:rPr>
          <w:rFonts w:ascii="sans-serif" w:hAnsi="sans-serif"/>
          <w:sz w:val="27"/>
        </w:rPr>
        <w:t>додайте їх у сценарій створення таблиць та оновіть БД. За потреби</w:t>
      </w:r>
      <w:r>
        <w:rPr/>
        <w:t xml:space="preserve"> – </w:t>
      </w:r>
      <w:r>
        <w:rPr>
          <w:rFonts w:ascii="sans-serif" w:hAnsi="sans-serif"/>
          <w:sz w:val="27"/>
        </w:rPr>
        <w:t>переробіть попередні запити. Додайте</w:t>
      </w:r>
      <w:r>
        <w:rPr/>
        <w:t xml:space="preserve"> </w:t>
      </w:r>
      <w:r>
        <w:rPr>
          <w:rFonts w:ascii="sans-serif" w:hAnsi="sans-serif"/>
          <w:sz w:val="27"/>
        </w:rPr>
        <w:t>до звіту</w:t>
      </w:r>
      <w:r>
        <w:rPr/>
        <w:t xml:space="preserve"> </w:t>
      </w:r>
      <w:r>
        <w:rPr>
          <w:rFonts w:ascii="sans-serif" w:hAnsi="sans-serif"/>
          <w:sz w:val="27"/>
        </w:rPr>
        <w:t>окремим файлом</w:t>
      </w:r>
      <w:r>
        <w:rPr/>
        <w:t xml:space="preserve"> </w:t>
      </w:r>
      <w:r>
        <w:rPr>
          <w:rFonts w:ascii="sans-serif" w:hAnsi="sans-serif"/>
          <w:sz w:val="27"/>
        </w:rPr>
        <w:t xml:space="preserve">сценарій створення і заповнення таблиці ( із лаб 2). 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Для цього розділу,</w:t>
      </w:r>
      <w:r>
        <w:rPr/>
        <w:t xml:space="preserve"> </w:t>
      </w:r>
      <w:r>
        <w:rPr>
          <w:rFonts w:ascii="sans-serif" w:hAnsi="sans-serif"/>
          <w:sz w:val="27"/>
        </w:rPr>
        <w:t>окрім самих запитів, надайте скріншоти результатів їх виконання.</w:t>
      </w:r>
    </w:p>
    <w:p>
      <w:pPr>
        <w:pStyle w:val="Normal"/>
        <w:bidi w:val="0"/>
        <w:spacing w:before="0" w:after="0"/>
        <w:rPr/>
      </w:pPr>
      <w:bookmarkStart w:id="95" w:name="page60R_mcid0"/>
      <w:bookmarkEnd w:id="95"/>
      <w:r>
        <w:rPr/>
        <w:b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  <w:t>Фразу «чи людей взагалі» слід розуміти наступним чином: всі завдання лабораторної роботи стосуються запитів до 1 таблиці. Відповідно, якщо ви виділили дані про людей у окрему сутність то</w:t>
      </w:r>
      <w:r>
        <w:rPr/>
        <w:br/>
      </w:r>
      <w:r>
        <w:rPr>
          <w:rFonts w:ascii="sans-serif" w:hAnsi="sans-serif"/>
          <w:sz w:val="27"/>
        </w:rPr>
        <w:t>за</w:t>
      </w:r>
      <w:r>
        <w:rPr/>
        <w:t xml:space="preserve"> </w:t>
      </w:r>
      <w:r>
        <w:rPr>
          <w:rFonts w:ascii="sans-serif" w:hAnsi="sans-serif"/>
          <w:sz w:val="27"/>
        </w:rPr>
        <w:t>умовами роботи Ви не можете встановити чи є ця людина співробітником, клієнтом , тощо ( бо ці данні в іншій таблиці). Тому, у цьому випадку розглядаємо категорію «всі люди», замість конкретної її підмножини. У рамках лабораторної роботи, для фраз типу</w:t>
      </w:r>
      <w:r>
        <w:rPr/>
        <w:t xml:space="preserve"> </w:t>
      </w:r>
      <w:r>
        <w:rPr>
          <w:rFonts w:ascii="sans-serif" w:hAnsi="sans-serif"/>
          <w:sz w:val="27"/>
        </w:rPr>
        <w:t>«у цьому році»,</w:t>
      </w:r>
      <w:r>
        <w:rPr/>
        <w:t xml:space="preserve"> </w:t>
      </w:r>
      <w:r>
        <w:rPr>
          <w:rFonts w:ascii="sans-serif" w:hAnsi="sans-serif"/>
          <w:sz w:val="27"/>
        </w:rPr>
        <w:t>«на цьому тижні»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можна просто вказати конкретну дату. На відміну від наступної роботи, де треба зробити так, щоб дата</w:t>
      </w:r>
      <w:r>
        <w:rPr/>
        <w:br/>
      </w:r>
      <w:r>
        <w:rPr>
          <w:rFonts w:ascii="sans-serif" w:hAnsi="sans-serif"/>
          <w:sz w:val="27"/>
        </w:rPr>
        <w:t>обраховувалась автоматично на основі поточної.</w:t>
      </w:r>
      <w:bookmarkStart w:id="96" w:name="page60R_mcid2"/>
      <w:bookmarkEnd w:id="96"/>
      <w:r>
        <w:rPr/>
        <w:br/>
        <w:tab/>
      </w:r>
    </w:p>
    <w:p>
      <w:pPr>
        <w:pStyle w:val="Normal"/>
        <w:bidi w:val="0"/>
        <w:spacing w:before="0" w:after="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32"/>
        </w:rPr>
        <w:tab/>
        <w:t>Варіант</w:t>
      </w:r>
      <w:r>
        <w:rPr/>
        <w:t xml:space="preserve"> </w:t>
      </w:r>
      <w:r>
        <w:rPr>
          <w:rFonts w:ascii="sans-serif" w:hAnsi="sans-serif"/>
          <w:sz w:val="32"/>
        </w:rPr>
        <w:t>1</w:t>
      </w:r>
      <w:bookmarkStart w:id="97" w:name="page60R_mcid3"/>
      <w:bookmarkEnd w:id="97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всіх клієнтів банку</w:t>
      </w:r>
      <w:r>
        <w:rPr/>
        <w:t xml:space="preserve"> </w:t>
      </w:r>
      <w:r>
        <w:rPr>
          <w:rFonts w:ascii="sans-serif" w:hAnsi="sans-serif"/>
          <w:sz w:val="27"/>
        </w:rPr>
        <w:t>(чи людей взагалі)</w:t>
      </w:r>
      <w:bookmarkStart w:id="98" w:name="page60R_mcid5"/>
      <w:bookmarkStart w:id="99" w:name="page60R_mcid4"/>
      <w:bookmarkEnd w:id="98"/>
      <w:bookmarkEnd w:id="99"/>
      <w:r>
        <w:rPr/>
        <w:t xml:space="preserve"> </w:t>
      </w:r>
      <w:r>
        <w:rPr>
          <w:rFonts w:ascii="sans-serif" w:hAnsi="sans-serif"/>
          <w:sz w:val="27"/>
        </w:rPr>
        <w:t>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 xml:space="preserve">select (firstname || ' ' || secondname) as "Name" from </w:t>
      </w:r>
      <w:r>
        <w:rPr>
          <w:rFonts w:ascii="sans-serif" w:hAnsi="sans-serif"/>
          <w:color w:val="000000"/>
          <w:sz w:val="27"/>
          <w:shd w:fill="81D41A" w:val="clear"/>
        </w:rPr>
        <w:t>people</w:t>
      </w:r>
      <w:r>
        <w:rPr>
          <w:rFonts w:ascii="sans-serif" w:hAnsi="sans-serif"/>
          <w:color w:val="000000"/>
          <w:sz w:val="27"/>
          <w:shd w:fill="81D41A" w:val="clear"/>
        </w:rPr>
        <w:t>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05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Виведіть всі операції внесення коштів, що були виконані у цьому році.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select * from transactions where current_date - transactionDate &lt; 365;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04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Співробітник може бути клієнтом банку. Виведіть перелік таких співробітників.</w:t>
      </w:r>
      <w:r>
        <w:rPr/>
        <w:t xml:space="preserve"> </w:t>
      </w:r>
      <w:r>
        <w:rPr>
          <w:rFonts w:ascii="sans-serif" w:hAnsi="sans-serif"/>
          <w:sz w:val="27"/>
        </w:rPr>
        <w:t>(Якщо така інформація зберігається у співробітниках)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bidi w:val="0"/>
        <w:spacing w:before="0" w:after="0"/>
        <w:rPr>
          <w:rFonts w:ascii="monospace" w:hAnsi="monospace"/>
        </w:rPr>
      </w:pPr>
      <w:r>
        <w:rPr>
          <w:rFonts w:ascii="sans-serif" w:hAnsi="sans-serif"/>
          <w:color w:val="000000"/>
          <w:sz w:val="26"/>
          <w:szCs w:val="26"/>
          <w:shd w:fill="81D41A" w:val="clear"/>
        </w:rPr>
        <w:t xml:space="preserve">select a.* from </w:t>
      </w:r>
      <w:r>
        <w:rPr>
          <w:rFonts w:ascii="sans-serif" w:hAnsi="sans-serif"/>
          <w:color w:val="000000"/>
          <w:sz w:val="26"/>
          <w:szCs w:val="26"/>
          <w:shd w:fill="81D41A" w:val="clear"/>
        </w:rPr>
        <w:t>people</w:t>
      </w:r>
      <w:r>
        <w:rPr>
          <w:rFonts w:ascii="sans-serif" w:hAnsi="sans-serif"/>
          <w:color w:val="000000"/>
          <w:sz w:val="26"/>
          <w:szCs w:val="26"/>
          <w:shd w:fill="81D41A" w:val="clear"/>
        </w:rPr>
        <w:t xml:space="preserve"> a where a.ID in(select b.</w:t>
      </w:r>
      <w:r>
        <w:rPr>
          <w:rFonts w:ascii="sans-serif" w:hAnsi="sans-serif"/>
          <w:color w:val="000000"/>
          <w:sz w:val="26"/>
          <w:szCs w:val="26"/>
          <w:shd w:fill="81D41A" w:val="clear"/>
        </w:rPr>
        <w:t>p</w:t>
      </w:r>
      <w:r>
        <w:rPr>
          <w:rFonts w:ascii="sans-serif" w:hAnsi="sans-serif"/>
          <w:color w:val="000000"/>
          <w:sz w:val="26"/>
          <w:szCs w:val="26"/>
          <w:shd w:fill="81D41A" w:val="clear"/>
        </w:rPr>
        <w:t>ID from workers b);</w:t>
      </w:r>
      <w:r>
        <w:rPr>
          <w:rFonts w:ascii="sans-serif" w:hAnsi="sans-serif"/>
          <w:color w:val="000000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8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</w:t>
      </w:r>
      <w:r>
        <w:rPr/>
        <w:t xml:space="preserve"> </w:t>
      </w:r>
      <w:r>
        <w:rPr>
          <w:rFonts w:ascii="sans-serif" w:hAnsi="sans-serif"/>
          <w:sz w:val="27"/>
        </w:rPr>
        <w:t>(чи</w:t>
      </w:r>
      <w:r>
        <w:rPr/>
        <w:t xml:space="preserve"> </w:t>
      </w:r>
      <w:r>
        <w:rPr>
          <w:rFonts w:ascii="sans-serif" w:hAnsi="sans-serif"/>
          <w:sz w:val="27"/>
        </w:rPr>
        <w:t>значення</w:t>
      </w:r>
      <w:bookmarkStart w:id="100" w:name="page60R_mcid11"/>
      <w:bookmarkStart w:id="101" w:name="page60R_mcid10"/>
      <w:bookmarkEnd w:id="100"/>
      <w:bookmarkEnd w:id="101"/>
      <w:r>
        <w:rPr/>
        <w:t xml:space="preserve"> </w:t>
      </w:r>
      <w:r>
        <w:rPr>
          <w:rFonts w:ascii="sans-serif" w:hAnsi="sans-serif"/>
          <w:sz w:val="27"/>
        </w:rPr>
        <w:t>primary key</w:t>
      </w:r>
      <w:bookmarkStart w:id="102" w:name="page60R_mcid12"/>
      <w:bookmarkEnd w:id="102"/>
      <w:r>
        <w:rPr>
          <w:rFonts w:ascii="sans-serif" w:hAnsi="sans-serif"/>
          <w:sz w:val="27"/>
        </w:rPr>
        <w:t>)</w:t>
      </w:r>
      <w:bookmarkStart w:id="103" w:name="page60R_mcid14"/>
      <w:bookmarkStart w:id="104" w:name="page60R_mcid13"/>
      <w:bookmarkEnd w:id="103"/>
      <w:bookmarkEnd w:id="104"/>
      <w:r>
        <w:rPr/>
        <w:t xml:space="preserve"> </w:t>
      </w:r>
      <w:r>
        <w:rPr>
          <w:rFonts w:ascii="sans-serif" w:hAnsi="sans-serif"/>
          <w:sz w:val="27"/>
        </w:rPr>
        <w:t>всіх касирів банку.</w:t>
      </w:r>
      <w:bookmarkStart w:id="105" w:name="page60R_mcid16"/>
      <w:bookmarkStart w:id="106" w:name="page60R_mcid15"/>
      <w:bookmarkEnd w:id="105"/>
      <w:bookmarkEnd w:id="106"/>
      <w:r>
        <w:rPr/>
        <w:t xml:space="preserve"> </w:t>
      </w:r>
      <w:r>
        <w:rPr>
          <w:rFonts w:ascii="sans-serif" w:hAnsi="sans-serif"/>
          <w:sz w:val="27"/>
        </w:rPr>
        <w:t>(«</w:t>
      </w:r>
      <w:bookmarkStart w:id="107" w:name="page60R_mcid17"/>
      <w:bookmarkEnd w:id="107"/>
      <w:r>
        <w:rPr>
          <w:rFonts w:ascii="sans-serif" w:hAnsi="sans-serif"/>
          <w:sz w:val="27"/>
        </w:rPr>
        <w:t>Касир</w:t>
      </w:r>
      <w:bookmarkStart w:id="108" w:name="page60R_mcid18"/>
      <w:bookmarkEnd w:id="108"/>
      <w:r>
        <w:rPr>
          <w:rFonts w:ascii="sans-serif" w:hAnsi="sans-serif"/>
          <w:sz w:val="27"/>
        </w:rPr>
        <w:t>»</w:t>
      </w:r>
      <w:bookmarkStart w:id="109" w:name="page60R_mcid20"/>
      <w:bookmarkStart w:id="110" w:name="page60R_mcid19"/>
      <w:bookmarkEnd w:id="109"/>
      <w:bookmarkEnd w:id="110"/>
      <w:r>
        <w:rPr/>
        <w:t xml:space="preserve"> –</w:t>
      </w:r>
      <w:bookmarkStart w:id="111" w:name="page60R_mcid22"/>
      <w:bookmarkStart w:id="112" w:name="page60R_mcid21"/>
      <w:bookmarkEnd w:id="111"/>
      <w:bookmarkEnd w:id="112"/>
      <w:r>
        <w:rPr/>
        <w:t xml:space="preserve"> </w:t>
      </w:r>
      <w:r>
        <w:rPr>
          <w:rFonts w:ascii="sans-serif" w:hAnsi="sans-serif"/>
          <w:sz w:val="27"/>
        </w:rPr>
        <w:t>посада співробітника</w:t>
      </w:r>
      <w:bookmarkStart w:id="113" w:name="page60R_mcid24"/>
      <w:bookmarkEnd w:id="113"/>
      <w:r>
        <w:rPr>
          <w:rFonts w:ascii="sans-serif" w:hAnsi="sans-serif"/>
          <w:sz w:val="27"/>
        </w:rPr>
        <w:t>)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color w:val="000000"/>
          <w:sz w:val="27"/>
          <w:shd w:fill="81D41A" w:val="clear"/>
        </w:rPr>
        <w:t xml:space="preserve">select </w:t>
      </w:r>
      <w:r>
        <w:rPr>
          <w:rFonts w:ascii="sans-serif" w:hAnsi="sans-serif"/>
          <w:color w:val="000000"/>
          <w:sz w:val="27"/>
          <w:shd w:fill="81D41A" w:val="clear"/>
        </w:rPr>
        <w:t>(</w:t>
      </w:r>
      <w:r>
        <w:rPr>
          <w:rFonts w:ascii="sans-serif" w:hAnsi="sans-serif"/>
          <w:color w:val="000000"/>
          <w:sz w:val="27"/>
          <w:shd w:fill="81D41A" w:val="clear"/>
        </w:rPr>
        <w:t>a.</w:t>
      </w:r>
      <w:r>
        <w:rPr>
          <w:rFonts w:ascii="sans-serif" w:hAnsi="sans-serif"/>
          <w:color w:val="000000"/>
          <w:sz w:val="27"/>
          <w:shd w:fill="81D41A" w:val="clear"/>
        </w:rPr>
        <w:t>firstname || ' ' || a.secondname) as "Name"</w:t>
      </w:r>
      <w:r>
        <w:rPr>
          <w:rFonts w:ascii="sans-serif" w:hAnsi="sans-serif"/>
          <w:color w:val="000000"/>
          <w:sz w:val="27"/>
          <w:shd w:fill="81D41A" w:val="clear"/>
        </w:rPr>
        <w:t xml:space="preserve"> from </w:t>
      </w:r>
      <w:r>
        <w:rPr>
          <w:rFonts w:ascii="sans-serif" w:hAnsi="sans-serif"/>
          <w:color w:val="000000"/>
          <w:sz w:val="27"/>
          <w:shd w:fill="81D41A" w:val="clear"/>
        </w:rPr>
        <w:t>people a</w:t>
      </w:r>
      <w:r>
        <w:rPr>
          <w:rFonts w:ascii="sans-serif" w:hAnsi="sans-serif"/>
          <w:color w:val="000000"/>
          <w:sz w:val="27"/>
          <w:shd w:fill="81D41A" w:val="clear"/>
        </w:rPr>
        <w:t xml:space="preserve"> where a.ID in(select b.</w:t>
      </w:r>
      <w:r>
        <w:rPr>
          <w:rFonts w:ascii="sans-serif" w:hAnsi="sans-serif"/>
          <w:color w:val="000000"/>
          <w:sz w:val="27"/>
          <w:shd w:fill="81D41A" w:val="clear"/>
        </w:rPr>
        <w:t>p</w:t>
      </w:r>
      <w:r>
        <w:rPr>
          <w:rFonts w:ascii="sans-serif" w:hAnsi="sans-serif"/>
          <w:color w:val="000000"/>
          <w:sz w:val="27"/>
          <w:shd w:fill="81D41A" w:val="clear"/>
        </w:rPr>
        <w:t>ID from workers b where position = (select c.positionID from positions c where c.name = 'cashier'));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70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Відомий номер рахунку юридичної особи. Виведіть перелік людей, що можуть мати доступ до цього рахунку.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bidi w:val="0"/>
        <w:spacing w:before="0" w:after="0"/>
        <w:rPr>
          <w:highlight w:val="none"/>
          <w:shd w:fill="FF0000" w:val="clear"/>
        </w:rPr>
      </w:pPr>
      <w:r>
        <w:rPr>
          <w:rFonts w:ascii="sans-serif" w:hAnsi="sans-serif"/>
          <w:sz w:val="27"/>
          <w:shd w:fill="FF0000" w:val="clear"/>
        </w:rPr>
        <w:t xml:space="preserve">Юридичні особи в Лаб 1 реалізовані мною не були </w:t>
      </w:r>
    </w:p>
    <w:sectPr>
      <w:headerReference w:type="default" r:id="rId7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hd w:fill="auto" w:val="clear"/>
        <w:lang w:val="uk-UA"/>
      </w:rPr>
      <w:t>Борщ Дмитро Олександрович</w:t>
    </w:r>
    <w:r>
      <w:rPr/>
      <w:tab/>
    </w:r>
    <w:r>
      <w:rPr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1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LibreOffice/7.4.2.3$Linux_X86_64 LibreOffice_project/40$Build-3</Application>
  <AppVersion>15.0000</AppVersion>
  <Pages>11</Pages>
  <Words>1240</Words>
  <Characters>6692</Characters>
  <CharactersWithSpaces>7912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2022-10-17T15:32:28Z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