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МІНІСТЕРСТВО ОСВІТИ І НАУКИ УКРАЇНИ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СУМСЬКИЙ ДЕРЖАВНИЙ УНІВЕРСИТЕТ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Кафедра к</w:t>
      </w:r>
      <w:r>
        <w:rPr>
          <w:rFonts w:eastAsia="Calibri" w:cs="Times New Roman" w:ascii="Times New Roman" w:hAnsi="Times New Roman"/>
          <w:sz w:val="28"/>
          <w:szCs w:val="28"/>
        </w:rPr>
        <w:t>ібербезпеки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lang w:val="ru-RU" w:eastAsia="ru-RU" w:bidi="ru-RU"/>
        </w:rPr>
      </w:pPr>
      <w:r>
        <w:rPr>
          <w:rFonts w:eastAsia="Times New Roman" w:cs="Times New Roman" w:ascii="Times New Roman" w:hAnsi="Times New Roman"/>
          <w:b/>
          <w:sz w:val="28"/>
          <w:lang w:eastAsia="ru-RU" w:bidi="ru-RU"/>
        </w:rPr>
        <w:t xml:space="preserve">Дисципліна 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“</w:t>
      </w:r>
      <w:r>
        <w:rPr>
          <w:rFonts w:eastAsia="Times New Roman" w:cs="Times New Roman" w:ascii="Times New Roman" w:hAnsi="Times New Roman"/>
          <w:b/>
          <w:sz w:val="28"/>
          <w:lang w:eastAsia="ru-RU" w:bidi="ru-RU"/>
        </w:rPr>
        <w:t>Системи та засоби криптоаналізу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”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lang w:val="en-US" w:eastAsia="ru-RU" w:bidi="ru-RU"/>
        </w:rPr>
      </w:pPr>
      <w:r>
        <w:rPr>
          <w:rFonts w:eastAsia="Times New Roman" w:cs="Times New Roman" w:ascii="Times New Roman" w:hAnsi="Times New Roman"/>
          <w:b/>
          <w:sz w:val="28"/>
          <w:lang w:eastAsia="ru-RU" w:bidi="ru-RU"/>
        </w:rPr>
        <w:t>Звіт до лабораторної роботи №</w:t>
      </w:r>
      <w:r>
        <w:rPr>
          <w:rFonts w:eastAsia="Times New Roman" w:cs="Times New Roman" w:ascii="Times New Roman" w:hAnsi="Times New Roman"/>
          <w:b/>
          <w:sz w:val="28"/>
          <w:lang w:val="en-US" w:eastAsia="ru-RU" w:bidi="ru-RU"/>
        </w:rPr>
        <w:t>2</w:t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lang w:val="ru-RU" w:eastAsia="ru-RU" w:bidi="ru-RU"/>
        </w:rPr>
      </w:pPr>
      <w:r>
        <w:rPr>
          <w:rFonts w:eastAsia="Times New Roman" w:cs="Times New Roman" w:ascii="Times New Roman" w:hAnsi="Times New Roman"/>
          <w:bCs/>
          <w:sz w:val="28"/>
          <w:lang w:eastAsia="ru-RU" w:bidi="ru-RU"/>
        </w:rPr>
        <w:t xml:space="preserve">на тему </w:t>
      </w:r>
      <w:r>
        <w:rPr>
          <w:rFonts w:eastAsia="Times New Roman" w:cs="Times New Roman" w:ascii="Times New Roman" w:hAnsi="Times New Roman"/>
          <w:bCs/>
          <w:sz w:val="28"/>
          <w:lang w:val="ru-RU" w:eastAsia="ru-RU" w:bidi="ru-RU"/>
        </w:rPr>
        <w:t>“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Дослідження криптоаналітичних атак на шифр Цезаря. Частина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2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”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6063" w:leader="none"/>
          <w:tab w:val="left" w:pos="6238" w:leader="none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Студент</w:t>
        <w:tab/>
        <w:t>Борщ Дмитро Олександрович</w:t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Варіант</w:t>
        <w:tab/>
        <w:t xml:space="preserve">№ 1 </w:t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Група</w:t>
        <w:tab/>
        <w:t>КБ-01</w:t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Перевірила</w:t>
        <w:tab/>
        <w:t>Лаврик Т.В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  <w:t>Суми 20</w:t>
      </w: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  <w:t>22</w:t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  <w:t>ЗВІТ</w:t>
      </w:r>
    </w:p>
    <w:p>
      <w:pPr>
        <w:pStyle w:val="Heading1"/>
        <w:spacing w:beforeAutospacing="0" w:before="0" w:afterAutospacing="0" w:after="0"/>
        <w:jc w:val="center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Heading1"/>
        <w:spacing w:beforeAutospacing="0" w:before="0" w:afterAutospacing="0" w:after="0"/>
        <w:jc w:val="center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 xml:space="preserve">(3 б.)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Блок-схема алгоритму реалізації методу частотного аналізу: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 w:eastAsia="Times New Roman" w:cs="Times New Roman"/>
          <w:color w:val="C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37840" cy="8304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830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/>
      </w:pPr>
      <w:r>
        <w:rPr/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  <w:lang w:val="ru-RU"/>
        </w:rPr>
        <w:t xml:space="preserve">(5 б.) 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Програмний код методу частотного аналізу.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alphabet = [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'а', 'б', 'в', 'г', 'ґ', 'д', 'е', 'є', 'ж', 'з', 'и', 'і', 'ї', 'й',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'к', 'л', 'м', 'н', 'о', 'п', 'р', 'с', 'т', 'у', 'ф', 'х', 'ц', 'ч',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'ш', 'щ', 'ь', 'ю', 'я', ' '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]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rFonts w:ascii="JetBrainsMono Nerd Font Mono;Droid Sans Mono;monospace;monospace" w:hAnsi="JetBrainsMono Nerd Font Mono;Droid Sans Mono;monospace;monospace"/>
          <w:b w:val="false"/>
          <w:b w:val="false"/>
          <w:color w:val="111111"/>
          <w:shd w:fill="auto" w:val="clear"/>
        </w:rPr>
      </w:pPr>
      <w:r>
        <w:rPr>
          <w:sz w:val="16"/>
          <w:szCs w:val="16"/>
        </w:rPr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def uncaesar(string, key):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output = ""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for i in string: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index = alphabet.index(i)-key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while index &lt; 0: index += len(alphabet)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output += alphabet[index]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return output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def frequencyAnalysis(string):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lettersFreq = {}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for letter in string: 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try: lettersFreq[letter] += 1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except: lettersFreq[letter] = 1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print(lettersFreq)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possibleSpace = max(lettersFreq, key=lettersFreq.get)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key = alphabet.index(possibleSpace)+1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print(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f"Result with key {key}:\n",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uncaesar(string, key),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"\n"</w:t>
      </w:r>
    </w:p>
    <w:p>
      <w:pPr>
        <w:pStyle w:val="Normal"/>
        <w:tabs>
          <w:tab w:val="clear" w:pos="708"/>
          <w:tab w:val="left" w:pos="993" w:leader="none"/>
        </w:tabs>
        <w:spacing w:lineRule="auto" w:line="360" w:before="0" w:after="0"/>
        <w:ind w:hanging="0"/>
        <w:jc w:val="both"/>
        <w:rPr>
          <w:sz w:val="16"/>
          <w:szCs w:val="16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 xml:space="preserve">    </w:t>
      </w:r>
      <w:r>
        <w:rPr>
          <w:rFonts w:ascii="JetBrainsMono Nerd Font Mono;Droid Sans Mono;monospace;monospace" w:hAnsi="JetBrainsMono Nerd Font Mono;Droid Sans Mono;monospace;monospace"/>
          <w:b w:val="false"/>
          <w:color w:val="111111"/>
          <w:sz w:val="16"/>
          <w:szCs w:val="16"/>
          <w:shd w:fill="auto" w:val="clear"/>
        </w:rPr>
        <w:t>)</w:t>
      </w:r>
    </w:p>
    <w:p>
      <w:pPr>
        <w:pStyle w:val="Normal"/>
        <w:spacing w:lineRule="atLeast" w:line="285" w:before="0" w:after="0"/>
        <w:rPr>
          <w:rFonts w:ascii="JetBrainsMono Nerd Font Mono;Droid Sans Mono;monospace;monospace" w:hAnsi="JetBrainsMono Nerd Font Mono;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JetBrainsMono Nerd Font Mono;Droid Sans Mono;monospace;monospace" w:hAnsi="JetBrainsMono Nerd Font Mono;Droid Sans Mono;monospace;monospace"/>
          <w:b w:val="false"/>
          <w:color w:val="D4D4D4"/>
          <w:sz w:val="21"/>
          <w:shd w:fill="1E1E1E" w:val="clear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720" w:hanging="0"/>
        <w:contextualSpacing w:val="false"/>
        <w:jc w:val="both"/>
        <w:rPr/>
      </w:pPr>
      <w:r>
        <w:rPr/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 w:eastAsia="Times New Roman" w:cs="Times New Roman"/>
          <w:color w:val="C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 w:eastAsia="Times New Roman" w:cs="Times New Roman"/>
          <w:color w:val="C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</w:r>
      <w:r>
        <w:br w:type="page"/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 w:eastAsia="Times New Roman" w:cs="Times New Roman"/>
          <w:color w:val="C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  <w:t>Скріншоти з результатами роботи програми (мінімум 3 різні шифротексти)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перевірки програми я використовав 3 різні уривки з твору, які попередньо зашифрував з ключ</w:t>
      </w:r>
      <w:r>
        <w:rPr>
          <w:rFonts w:cs="Times New Roman" w:ascii="Times New Roman" w:hAnsi="Times New Roman"/>
          <w:sz w:val="28"/>
          <w:szCs w:val="28"/>
        </w:rPr>
        <w:t>ами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6, 16 та 26 відповідно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765" cy="12693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ab/>
        <w:t>Рис. 1 — Перший тест.</w:t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3304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ab/>
        <w:t>Рис. 2 — Другий тест.</w:t>
      </w:r>
    </w:p>
    <w:p>
      <w:pPr>
        <w:pStyle w:val="Normal"/>
        <w:spacing w:lineRule="auto" w:line="360" w:before="0" w:after="0"/>
        <w:ind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1971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ab/>
        <w:t>Рис. 3 — Третій тест.</w:t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JetBrainsMono Nerd Font Mono">
    <w:altName w:val="Droid Sans Mono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660" w:hanging="360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999" w:hanging="432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54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81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48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075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342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969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596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Heading1">
    <w:name w:val="Heading 1"/>
    <w:basedOn w:val="Normal"/>
    <w:link w:val="1"/>
    <w:uiPriority w:val="9"/>
    <w:qFormat/>
    <w:rsid w:val="00d128b6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442b48"/>
    <w:rPr>
      <w:b/>
      <w:bCs/>
    </w:rPr>
  </w:style>
  <w:style w:type="character" w:styleId="Emphasis">
    <w:name w:val="Emphasis"/>
    <w:basedOn w:val="DefaultParagraphFont"/>
    <w:uiPriority w:val="20"/>
    <w:qFormat/>
    <w:rsid w:val="00442b48"/>
    <w:rPr>
      <w:i/>
      <w:iCs/>
    </w:rPr>
  </w:style>
  <w:style w:type="character" w:styleId="Appleconvertedspace" w:customStyle="1">
    <w:name w:val="apple-converted-space"/>
    <w:basedOn w:val="DefaultParagraphFont"/>
    <w:qFormat/>
    <w:rsid w:val="005c2c21"/>
    <w:rPr/>
  </w:style>
  <w:style w:type="character" w:styleId="InternetLink">
    <w:name w:val="Hyperlink"/>
    <w:basedOn w:val="DefaultParagraphFont"/>
    <w:uiPriority w:val="99"/>
    <w:semiHidden/>
    <w:unhideWhenUsed/>
    <w:rsid w:val="000d14ce"/>
    <w:rPr>
      <w:color w:val="0000FF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d128b6"/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Style13" w:customStyle="1">
    <w:name w:val="Верхній колонтитул Знак"/>
    <w:basedOn w:val="DefaultParagraphFont"/>
    <w:link w:val="Header"/>
    <w:uiPriority w:val="99"/>
    <w:qFormat/>
    <w:rsid w:val="00e27134"/>
    <w:rPr/>
  </w:style>
  <w:style w:type="character" w:styleId="Style14" w:customStyle="1">
    <w:name w:val="Нижній колонтитул Знак"/>
    <w:basedOn w:val="DefaultParagraphFont"/>
    <w:link w:val="Footer"/>
    <w:uiPriority w:val="99"/>
    <w:qFormat/>
    <w:rsid w:val="00e2713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442b4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442b48"/>
    <w:pPr>
      <w:spacing w:before="0" w:after="200"/>
      <w:ind w:left="720" w:hanging="0"/>
      <w:contextualSpacing/>
    </w:pPr>
    <w:rPr/>
  </w:style>
  <w:style w:type="paragraph" w:styleId="Alignjustify" w:customStyle="1">
    <w:name w:val="alignjustify"/>
    <w:basedOn w:val="Normal"/>
    <w:qFormat/>
    <w:rsid w:val="00874b4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e2713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e2713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59"/>
    <w:rsid w:val="0088557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Application>LibreOffice/7.4.2.3$Linux_X86_64 LibreOffice_project/40$Build-3</Application>
  <AppVersion>15.0000</AppVersion>
  <Pages>4</Pages>
  <Words>201</Words>
  <Characters>1165</Characters>
  <CharactersWithSpaces>1444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2021-09-04T14:30:00Z</dcterms:created>
  <dc:creator>user</dc:creator>
  <dc:description/>
  <dc:language>en-US</dc:language>
  <cp:lastModifiedBy/>
  <dcterms:modified xsi:type="dcterms:W3CDTF">2022-10-20T11:20:26Z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