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322" w:rsidRPr="00545BBA" w:rsidRDefault="002B6B8B" w:rsidP="00EA040E">
      <w:pPr>
        <w:pStyle w:val="a3"/>
        <w:spacing w:after="240"/>
        <w:ind w:firstLine="0"/>
        <w:jc w:val="center"/>
      </w:pPr>
      <w:bookmarkStart w:id="0" w:name="_Toc485109371"/>
      <w:r>
        <w:rPr>
          <w:noProof/>
        </w:rPr>
        <w:pict>
          <v:group id="Группа 53" o:spid="_x0000_s1340" style="position:absolute;left:0;text-align:left;margin-left:-5.5pt;margin-top:-46.05pt;width:520pt;height:812pt;z-index:251662336;mso-position-horizontal-relative:margin" coordorigin="1124,774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M67fAsAACWgAAAOAAAAZHJzL2Uyb0RvYy54bWzsXW2O28gR/R8gdyD4Xxab3xQsL7wzIyOA&#10;kxjZ5AAciZKIUKRC0tZ4FwEC5Ai5SG6QK+zeKNXVzWaLksajDzZMu2eAGZGUKLJZ/brqverq1z88&#10;bTLjU1JWaZFPTfLKMo0knxeLNF9Nzb/9dTYKTaOq43wRZ0WeTM3PSWX+8Ob3v3u9204Su1gX2SIp&#10;DThJXk1226m5ruvtZDyu5utkE1evim2Sw8FlUW7iGjbL1XhRxjs4+yYb25blj3dFudiWxTypKth7&#10;zw6ab/D8y2Uyr/+8XFZJbWRTE66txr8l/n2kf8dvXseTVRlv1+mcX0Z8wVVs4jSHLxWnuo/r2PhY&#10;pgen2qTzsqiKZf1qXmzGxXKZzhO8B7gbYnXu5l1ZfNzivawmu9VWNBM0baedLj7t/E+fPpRGupia&#10;nmMaebyBZ/Trf37712///vV/8PtfA3ZDG+22qwm89V25/Wn7oWQ3Ci/fF/O/V3B43D1Ot1fszcbj&#10;7o/FAk4bf6wLbKOnZbmhp4C7N57wUXwWjyJ5qo057PQDy/MteGJzOEYsh9gubOHTmq/hkdIPEthp&#10;GnA8CNzm0AP/PLFcl/BPe56Fx8fxhH01Xi6/PHpvYHpV27rVda370zreJvjQKtpkTevClbLW/QvY&#10;ZJyvssTw8Kro18P7mnatWKMaeXG3hrclb8uy2K2TeAGXRehdwsVLH6AbFTySL7byYWM1Tf1sU8WT&#10;bVnV75JiY9AXU7OEy8enGH96X9X0etq30IeaF7M0y/BBZbmxm5q2R58cPVQVWbqgR3GjXD3eZaXx&#10;KaY9E3/w7jpv26Q14EOWbqZmKN4UT2iDPOQL/Jo6TjP2Gi4ly+nJ4dbg4vgr1g9/iazoIXwI3ZFr&#10;+w8j17q/H72d3bkjf0YC7965v7u7J/+k10ncyTpdLJKcXmqDCcR9mVVwdGK9WaDC6Tuf4c/hnY/3&#10;LwObGe6q+Y93h5ZAHz6z4cdi8RkMoSwYyAEow4t1Uf5sGjsAuKlZ/eNjXCamkf0hB2OKiOtSRMQN&#10;1wts2CjlI4/ykTifw6mmZm0a7OVdzVD047ZMV2v4JoLPOC/eQjdfpmgZ1DjZVXGzhW6mqr95TX97&#10;n+bQ1TzaxLzn3OUfSr71sq7juzbiDHGtiCON6DwMY0ILv0AgTNsneLfJ4CqwgdR0Gxg4eO8YWE8R&#10;8HFxB4Anix1Doa35+7bmX2NrxI4aWwsDeiJEMxwTAajpgEdHRBwKtbVNACWvweVBWluwb21oJBci&#10;m237gJPUw3KJhd6FZG3M0mzih9QMtbF9l8YG4RtzW9kwiqZwobE5ftQMo9rY+vY4B4lsMPLJxhZd&#10;MY66ngs4qZFNSXgzRGPzIdyRjA02eUgAsfi5AYJHCOAkGtupAEEPo7eKpQdpbEBFycaGrtaFw2jk&#10;RA2yRQTJudZnAwqPRgeeg06hdtm+R5fNBydLtjX7CmAD0pBHo17gcPq1YT7ADOEY0rM3jg+IHVzB&#10;GGrqg7LZimg2X4gGGB/A5uWjaGtsQPx3aLbW2G7NfGhj2+O7G4K5+X+aaKacAB3CFBrbEQ3FV6uh&#10;eE0E63sYnbRDr+tzuQmEqufx8CwFhfJ/ksfz7esbrEVROv0loqrfj3Y0mvlhMHJnrjeKAiscWST6&#10;MfItN3LvZ/uSDaIQU5OvoAapbOWAKoSE/Wnt5maqleiB9PKbntf8P9YD66fHJxRtbQG4Z6o/DPa4&#10;+sM3mPrDN5j6wzeGpv5QVpP5QK3aCvvasal3tdUPYGTEiPAAKTxQq9Fv0kgha8BnK6EaKSgp/wVR&#10;uEUKEQdopJDyMnyh3UlIIQt4fSOF7VhNOH+AFMRxNVQcSRfRUPGCVJgrnApBT2mokKFCCK8SVMjq&#10;a99Q4QR2o9YeQEUI8q12Kmi0VGmn4sykuSuQQqgmGilkpBCquYQUsnTeN1LQdL6T4YcNhyhtq8MP&#10;jRTKkIIIMV8jhYwUIuVBQgrRVArSwiNMAkaiIrIRolpKMwh4/r3t4CWd1hPLc5LCNaWpKU2ayE7F&#10;g0pkrwuiAlIpOE+nkUJCCtoXu5Qm7FNHabZI4dmkkyvaIoUWP6RpLZqn6JWnICL41kghI4VINmp9&#10;ikBQOgp8Co9KZ0z8cICxAIhqfQrfcSE4ouEHZGjSQ9qpwBlwGir6hQpB6WuokKFiP1cMSIPWnzg3&#10;CZYQyBBjvT6yOpGENHMJgeh0p8/0PLnO5PDjM0qlnBBB37GptV/WBFkXoNirNn+HSuJSZiJsXmVt&#10;QjZzOmNMmyymje3qXJhOtD4cYxPJYpgTxCoEXJhy3WYmug6bKNA6NP0ZG8u9QUnjgonzOg1WYWYi&#10;9XdlZJNTjc4fR0XOtcumrWtj660wwyCHUZGywpBNuLYXzFxqkc0jIbJJx4ztCwmtZ/tsGtluM4zy&#10;Gjs01x/L8/BaM4FIVMACQgZso6PVXwkfArVEGt+/643ZHk1wkgTHeCIq+LCAgdvdfP3QFO+J4Id/&#10;hoaFezwBOK2itpCiWQ7BET0X9rXea9967l47NRNwwtADJMCGPWikg/ojWqGBqkMna4ow0NNJ58/W&#10;F2oVGuHeaDJFJlOOaLkwRU4dSoCAC9QvUKudgZxYAZ2frJHisPCYpl37pV3F7KyhIEXrXTCvCqsE&#10;dh0s8JR5uMccLOY5d2sg0mKQt6qR2DpYnt2dGyk5WCxPY3gOFsWtrrgN+9RBp3awaE3V/qoWagfr&#10;nLk6rKwDJSuHAptcSBAVaqG+5DUVao/XUA2FWtUK27BPHUpoB6upvqyR4pZVawUbRAk9TIl46aw+&#10;Isx/KEjxMgdLKIXcweJSoQoGCwqHYdDWEqHfgoMl1DAJOoVzriAnSDtY2sG6dbHvK2BTxBZDgU01&#10;DpaQMSWUEGSfApTQDpZ2sKT8aeSmGvVnrw6LunlL+PVDCsVe5mAJDZk7WFxEVuJgBS5+m+Rg+X4j&#10;98ELiOcOGKwRq2hI9zcioQ216QCvkNW2HVYIR+QVto3QrI4AZap6jk6F6iqBp8hQVwCe2sXSLtbX&#10;42IJ4Ut7WJJGGB7JJIB9SikshhMCUZt0AgILUJ3EU51PMJvRpwQDjOSH6HwCaemly6MxYf9DgYrW&#10;u3hOJBTpANzF4oiowsXyLYLkjuRiDT8LKwLg6oqEsE8ddmoHSztYX4+DJUKLoaCmEgorOpJJAPvU&#10;gYSmsDSF9XVRWGJ+wFCAYt+9UrA4K12XSpq+A5stXpw7fSf06LqzrKBOd3kOOEDpKijrib6gYKsO&#10;oquzZ1Rct8iqniumcK5YJLTtlieEfa3F9T2ZAGb6QGjCLJTVhWjDBMcOOQcApdfRwzhtpKUu+qSn&#10;FEzk1ZcvpwCEyKhkjJrX5UCWMYblhvdGJjll44KRCdhH2u8BARBwpH5vQSYRDk6N3NYs0t5Z/luP&#10;TNU3W5+BymmyGyQ65QUTS8EN4vUZPBemqcHodszYdH2G77Y+QyQUaJr0aMBm6wGdi2zEsr1muY2D&#10;NfE4ruk18TKuf1+xMM5Qi4HQFRMPqGNBoCnQ5kMPFnPnPvdBmVWR/KDLrErMiZ6a1+vUPOFJKvG4&#10;66H420f0+UjokwqAglgO1Ds4gRTEFgq9hgoNFWmdlEaWbqZm2CtUCHJKQ4WUykMrlBz4FCLrSRFU&#10;NDEWYUlEbYwlQQUrIqV5PF1ntX+oEMqJEqgYDo9H6KAucSt0+/J4Nwzt0x2fp0TDMuDwBad7/dlE&#10;ni7aJejtr73QKqGLge1Zm5wBcS67EkGROMEb4wAnDTPa2hZJTu3h+yVXgH1rrK1VNOnOFuD6ljRb&#10;esXzWaXX1kRtyMhhVuqAMv8sJmpFUxdJi2+kaArEVeIJDYVfAXrjGFaICFNB2BT6IYiqTAbtYoUH&#10;y9egCupYKH6ddp80VGiouAFU8CFSCUbcJFrC3LzdaouhxaqMt+t0fh/XsbwNr3fbSWIX6yJbJOWb&#10;/wMAAP//AwBQSwMEFAAGAAgAAAAhAA5cLrbfAAAADAEAAA8AAABkcnMvZG93bnJldi54bWxMT0Fq&#10;wzAQvBf6B7GF3hpZKXGDazmE0PYUCk0KJTfF2tgm1spYiu38vptTe9oZZpidyVeTa8WAfWg8aVCz&#10;BARS6W1DlYbv/fvTEkSIhqxpPaGGKwZYFfd3ucmsH+kLh12sBIdQyIyGOsYukzKUNToTZr5DYu3k&#10;e2ci076Stjcjh7tWzpMklc40xB9q0+GmxvK8uzgNH6MZ18/qbdieT5vrYb/4/Nkq1PrxYVq/gog4&#10;xT8z3OpzdSi409FfyAbRMlcJb4ka5i98bwaVpoyOjNKFSkAWufw/ovgFAAD//wMAUEsBAi0AFAAG&#10;AAgAAAAhALaDOJL+AAAA4QEAABMAAAAAAAAAAAAAAAAAAAAAAFtDb250ZW50X1R5cGVzXS54bWxQ&#10;SwECLQAUAAYACAAAACEAOP0h/9YAAACUAQAACwAAAAAAAAAAAAAAAAAvAQAAX3JlbHMvLnJlbHNQ&#10;SwECLQAUAAYACAAAACEAy6DOu3wLAAAloAAADgAAAAAAAAAAAAAAAAAuAgAAZHJzL2Uyb0RvYy54&#10;bWxQSwECLQAUAAYACAAAACEADlwutt8AAAAMAQAADwAAAAAAAAAAAAAAAADWDQAAZHJzL2Rvd25y&#10;ZXYueG1sUEsFBgAAAAAEAAQA8wAAAOIOAAAAAA==&#10;">
            <v:rect id="Rectangle 54" o:spid="_x0000_s1341" style="position:absolute;left:1124;top:774;width:10441;height:15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j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Kjt+PEAAAA2wAAAA8A&#10;AAAAAAAAAAAAAAAABwIAAGRycy9kb3ducmV2LnhtbFBLBQYAAAAAAwADALcAAAD4AgAAAAA=&#10;" filled="f" strokeweight="2pt"/>
            <v:line id="Line 55" o:spid="_x0000_s1342" style="position:absolute;visibility:visible;mso-wrap-style:square" from="1642,14094" to="1643,14899" o:connectortype="straight" stroked="f" strokeweight="2pt"/>
            <v:line id="Line 56" o:spid="_x0000_s1343" style="position:absolute;visibility:visible;mso-wrap-style:square" from="1129,14087" to="11553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<v:line id="Line 57" o:spid="_x0000_s1344" style="position:absolute;visibility:visible;mso-wrap-style:square" from="2265,14101" to="2266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<v:line id="Line 58" o:spid="_x0000_s1345" style="position:absolute;visibility:visible;mso-wrap-style:square" from="3692,14101" to="3693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<v:line id="Line 59" o:spid="_x0000_s1346" style="position:absolute;visibility:visible;mso-wrap-style:square" from="4547,14101" to="4548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<v:line id="Line 60" o:spid="_x0000_s1347" style="position:absolute;visibility:visible;mso-wrap-style:square" from="5118,14094" to="5119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<v:line id="Line 61" o:spid="_x0000_s1348" style="position:absolute;visibility:visible;mso-wrap-style:square" from="9397,14913" to="9400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<v:line id="Line 62" o:spid="_x0000_s1349" style="position:absolute;visibility:visible;mso-wrap-style:square" from="1129,15730" to="5108,1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<v:line id="Line 63" o:spid="_x0000_s1350" style="position:absolute;visibility:visible;mso-wrap-style:square" from="1129,16004" to="5108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<v:rect id="Rectangle 64" o:spid="_x0000_s1351" style="position:absolute;left:1152;top:14659;width:461;height:240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<v:textbox style="mso-next-textbox:#Rectangle 64" inset="1pt,1pt,1pt,1pt">
                <w:txbxContent>
                  <w:p w:rsidR="002010F7" w:rsidRPr="00B06767" w:rsidRDefault="002010F7" w:rsidP="002010F7">
                    <w:pPr>
                      <w:pStyle w:val="a0"/>
                      <w:ind w:left="-709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</w:p>
                </w:txbxContent>
              </v:textbox>
            </v:rect>
            <v:rect id="Rectangle 65" o:spid="_x0000_s1352" style="position:absolute;left:1673;top:14659;width:574;height:240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<v:textbox style="mso-next-textbox:#Rectangle 65" inset="1pt,1pt,1pt,1pt">
                <w:txbxContent>
                  <w:p w:rsidR="002010F7" w:rsidRDefault="002010F7" w:rsidP="002010F7">
                    <w:pPr>
                      <w:pStyle w:val="a0"/>
                      <w:ind w:left="-709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  <v:rect id="Rectangle 66" o:spid="_x0000_s1353" style="position:absolute;left:2307;top:14659;width:1344;height:240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<v:textbox style="mso-next-textbox:#Rectangle 66" inset="1pt,1pt,1pt,1pt">
                <w:txbxContent>
                  <w:p w:rsidR="002010F7" w:rsidRPr="00534EC3" w:rsidRDefault="002010F7" w:rsidP="002010F7">
                    <w:pPr>
                      <w:pStyle w:val="a0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 w:rsidRPr="00534EC3"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  <w:t>ФИО</w:t>
                    </w:r>
                  </w:p>
                </w:txbxContent>
              </v:textbox>
            </v:rect>
            <v:rect id="Rectangle 67" o:spid="_x0000_s1354" style="position:absolute;left:3725;top:14659;width:801;height:240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<v:textbox style="mso-next-textbox:#Rectangle 67" inset="1pt,1pt,1pt,1pt">
                <w:txbxContent>
                  <w:p w:rsidR="002010F7" w:rsidRPr="00534EC3" w:rsidRDefault="002010F7" w:rsidP="002010F7">
                    <w:pPr>
                      <w:pStyle w:val="a0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proofErr w:type="spellStart"/>
                    <w:r w:rsidRPr="00534EC3">
                      <w:rPr>
                        <w:rFonts w:ascii="Times New Roman" w:hAnsi="Times New Roman"/>
                        <w:i w:val="0"/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68" o:spid="_x0000_s1355" style="position:absolute;left:4572;top:14659;width:522;height:240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<v:textbox style="mso-next-textbox:#Rectangle 68" inset="1pt,1pt,1pt,1pt">
                <w:txbxContent>
                  <w:p w:rsidR="002010F7" w:rsidRPr="00534EC3" w:rsidRDefault="002010F7" w:rsidP="002010F7">
                    <w:pPr>
                      <w:pStyle w:val="a0"/>
                      <w:ind w:left="-340" w:firstLine="340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 w:rsidRPr="00534EC3">
                      <w:rPr>
                        <w:rFonts w:ascii="Times New Roman" w:hAnsi="Times New Roman"/>
                        <w:i w:val="0"/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69" o:spid="_x0000_s1356" style="position:absolute;left:9440;top:14928;width:770;height:239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<v:textbox style="mso-next-textbox:#Rectangle 69" inset="1pt,1pt,1pt,1pt">
                <w:txbxContent>
                  <w:p w:rsidR="002010F7" w:rsidRPr="00534EC3" w:rsidRDefault="002010F7" w:rsidP="002010F7">
                    <w:pPr>
                      <w:pStyle w:val="a0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 w:rsidRPr="00534EC3">
                      <w:rPr>
                        <w:rFonts w:ascii="Times New Roman" w:hAnsi="Times New Roman"/>
                        <w:i w:val="0"/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70" o:spid="_x0000_s1357" style="position:absolute;left:9440;top:15211;width:770;height:240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<v:textbox style="mso-next-textbox:#Rectangle 70" inset="1pt,1pt,1pt,1pt">
                <w:txbxContent>
                  <w:p w:rsidR="002010F7" w:rsidRPr="00534EC3" w:rsidRDefault="002010F7" w:rsidP="002010F7">
                    <w:pPr>
                      <w:pStyle w:val="a0"/>
                      <w:jc w:val="center"/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ru-RU"/>
                      </w:rPr>
                    </w:pPr>
                    <w:r w:rsidRPr="00534EC3"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ru-RU"/>
                      </w:rPr>
                      <w:t>1</w:t>
                    </w:r>
                  </w:p>
                </w:txbxContent>
              </v:textbox>
            </v:rect>
            <v:rect id="Rectangle 71" o:spid="_x0000_s1358" style="position:absolute;left:5175;top:14325;width:6348;height:454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<v:textbox style="mso-next-textbox:#Rectangle 71" inset="1pt,1pt,1pt,1pt">
                <w:txbxContent>
                  <w:p w:rsidR="002010F7" w:rsidRPr="004A6CC1" w:rsidRDefault="002E22E8" w:rsidP="002010F7">
                    <w:pPr>
                      <w:pStyle w:val="a0"/>
                      <w:jc w:val="center"/>
                      <w:rPr>
                        <w:rFonts w:ascii="Times New Roman" w:hAnsi="Times New Roman"/>
                        <w:sz w:val="24"/>
                        <w:szCs w:val="2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8"/>
                        <w:lang w:val="ru-RU"/>
                      </w:rPr>
                      <w:t>КП</w:t>
                    </w:r>
                    <w:r w:rsidR="002010F7" w:rsidRPr="004A6CC1">
                      <w:rPr>
                        <w:rFonts w:ascii="Times New Roman" w:hAnsi="Times New Roman"/>
                        <w:sz w:val="24"/>
                        <w:szCs w:val="28"/>
                        <w:lang w:val="ru-RU"/>
                      </w:rPr>
                      <w:t xml:space="preserve"> 00.</w:t>
                    </w:r>
                    <w:proofErr w:type="gramStart"/>
                    <w:r w:rsidR="002010F7" w:rsidRPr="004A6CC1">
                      <w:rPr>
                        <w:rFonts w:ascii="Times New Roman" w:hAnsi="Times New Roman"/>
                        <w:sz w:val="24"/>
                        <w:szCs w:val="28"/>
                        <w:lang w:val="ru-RU"/>
                      </w:rPr>
                      <w:t>00.ПЗ</w:t>
                    </w:r>
                    <w:proofErr w:type="gramEnd"/>
                  </w:p>
                </w:txbxContent>
              </v:textbox>
            </v:rect>
            <v:line id="Line 72" o:spid="_x0000_s1359" style="position:absolute;visibility:visible;mso-wrap-style:square" from="1130,14908" to="11554,1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<v:line id="Line 73" o:spid="_x0000_s1360" style="position:absolute;visibility:visible;mso-wrap-style:square" from="1137,14635" to="5116,1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<v:line id="Line 74" o:spid="_x0000_s1361" style="position:absolute;visibility:visible;mso-wrap-style:square" from="1129,14360" to="5108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<v:line id="Line 75" o:spid="_x0000_s1362" style="position:absolute;visibility:visible;mso-wrap-style:square" from="1129,15455" to="5108,1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<v:line id="Line 76" o:spid="_x0000_s1363" style="position:absolute;visibility:visible;mso-wrap-style:square" from="1129,15180" to="5108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<v:group id="Group 77" o:spid="_x0000_s1364" style="position:absolute;left:1144;top:14935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<v:rect id="Rectangle 78" o:spid="_x0000_s1365" style="position:absolute;width:8856;height:20000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<v:textbox style="mso-next-textbox:#Rectangle 78" inset="1pt,1pt,1pt,1pt">
                  <w:txbxContent>
                    <w:p w:rsidR="002010F7" w:rsidRPr="00B06767" w:rsidRDefault="002010F7" w:rsidP="002010F7">
                      <w:pPr>
                        <w:pStyle w:val="a0"/>
                        <w:rPr>
                          <w:rFonts w:ascii="Times New Roman" w:hAnsi="Times New Roman"/>
                          <w:sz w:val="18"/>
                        </w:rPr>
                      </w:pPr>
                      <w:r w:rsidRPr="00B06767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534EC3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B06767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9" o:spid="_x0000_s1366" style="position:absolute;left:9281;width:10718;height:20000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<v:textbox style="mso-next-textbox:#Rectangle 79" inset="1pt,1pt,1pt,1pt">
                  <w:txbxContent>
                    <w:p w:rsidR="002010F7" w:rsidRPr="00210277" w:rsidRDefault="002010F7" w:rsidP="002010F7">
                      <w:pPr>
                        <w:pStyle w:val="a0"/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</w:pPr>
                    </w:p>
                    <w:p w:rsidR="002010F7" w:rsidRPr="00B06767" w:rsidRDefault="002010F7" w:rsidP="002010F7">
                      <w:pPr>
                        <w:rPr>
                          <w:rFonts w:cs="Times New Roman"/>
                          <w:szCs w:val="16"/>
                        </w:rPr>
                      </w:pPr>
                    </w:p>
                  </w:txbxContent>
                </v:textbox>
              </v:rect>
            </v:group>
            <v:group id="Group 80" o:spid="_x0000_s1367" style="position:absolute;left:1144;top:15204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<v:rect id="Rectangle 81" o:spid="_x0000_s1368" style="position:absolute;width:8856;height:20000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style="mso-next-textbox:#Rectangle 81" inset="1pt,1pt,1pt,1pt">
                  <w:txbxContent>
                    <w:p w:rsidR="002010F7" w:rsidRPr="00B06767" w:rsidRDefault="002010F7" w:rsidP="002010F7">
                      <w:pPr>
                        <w:pStyle w:val="a0"/>
                        <w:rPr>
                          <w:rFonts w:ascii="Times New Roman" w:hAnsi="Times New Roman"/>
                          <w:sz w:val="18"/>
                        </w:rPr>
                      </w:pPr>
                      <w:r w:rsidRPr="00B06767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534EC3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Провер</w:t>
                      </w:r>
                      <w:proofErr w:type="spellEnd"/>
                      <w:r w:rsidRPr="00B06767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2" o:spid="_x0000_s1369" style="position:absolute;left:9281;width:10718;height:20000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style="mso-next-textbox:#Rectangle 82" inset="1pt,1pt,1pt,1pt">
                  <w:txbxContent>
                    <w:p w:rsidR="002E22E8" w:rsidRPr="00210277" w:rsidRDefault="002E22E8" w:rsidP="002E22E8">
                      <w:pPr>
                        <w:pStyle w:val="a0"/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Бондарчик Е.Н</w:t>
                      </w:r>
                      <w:r w:rsidRPr="00210277"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  <w:p w:rsidR="002010F7" w:rsidRDefault="002010F7" w:rsidP="002010F7">
                      <w:pPr>
                        <w:rPr>
                          <w:rFonts w:cs="Times New Roman"/>
                        </w:rPr>
                      </w:pPr>
                    </w:p>
                    <w:p w:rsidR="002010F7" w:rsidRPr="00B06767" w:rsidRDefault="002010F7" w:rsidP="002010F7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rect>
            </v:group>
            <v:group id="Group 83" o:spid="_x0000_s1370" style="position:absolute;left:1144;top:15479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<v:rect id="Rectangle 84" o:spid="_x0000_s1371" style="position:absolute;width:8856;height:20000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style="mso-next-textbox:#Rectangle 84" inset="1pt,1pt,1pt,1pt">
                  <w:txbxContent>
                    <w:p w:rsidR="002010F7" w:rsidRPr="00B06767" w:rsidRDefault="002010F7" w:rsidP="002010F7">
                      <w:pPr>
                        <w:pStyle w:val="a0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5" o:spid="_x0000_s1372" style="position:absolute;left:9281;width:10718;height:20000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style="mso-next-textbox:#Rectangle 85" inset="1pt,1pt,1pt,1pt">
                  <w:txbxContent>
                    <w:p w:rsidR="002010F7" w:rsidRPr="00B06767" w:rsidRDefault="002010F7" w:rsidP="002010F7">
                      <w:pPr>
                        <w:rPr>
                          <w:rFonts w:cs="Times New Roman"/>
                        </w:rPr>
                      </w:pPr>
                    </w:p>
                    <w:p w:rsidR="002010F7" w:rsidRPr="00B06767" w:rsidRDefault="002010F7" w:rsidP="002010F7">
                      <w:pPr>
                        <w:rPr>
                          <w:rFonts w:cs="Times New Roman"/>
                          <w:szCs w:val="16"/>
                        </w:rPr>
                      </w:pPr>
                    </w:p>
                  </w:txbxContent>
                </v:textbox>
              </v:rect>
            </v:group>
            <v:group id="Group 86" o:spid="_x0000_s1373" style="position:absolute;left:1144;top:15746;width:2669;height:269" coordorigin=",-37" coordsize="21295,2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<v:rect id="Rectangle 87" o:spid="_x0000_s1374" style="position:absolute;width:8856;height:20000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style="mso-next-textbox:#Rectangle 87" inset="1pt,1pt,1pt,1pt">
                  <w:txbxContent>
                    <w:p w:rsidR="002010F7" w:rsidRPr="00534EC3" w:rsidRDefault="002010F7" w:rsidP="002010F7">
                      <w:pPr>
                        <w:pStyle w:val="a0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34EC3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r w:rsidRPr="00534EC3">
                        <w:rPr>
                          <w:rFonts w:ascii="Times New Roman" w:hAnsi="Times New Roman"/>
                          <w:i w:val="0"/>
                          <w:sz w:val="18"/>
                        </w:rPr>
                        <w:t>Н. контр.</w:t>
                      </w:r>
                    </w:p>
                  </w:txbxContent>
                </v:textbox>
              </v:rect>
              <v:rect id="Rectangle 88" o:spid="_x0000_s1375" style="position:absolute;left:9280;top:-37;width:12015;height:22323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style="mso-next-textbox:#Rectangle 88" inset="1pt,1pt,1pt,1pt">
                  <w:txbxContent>
                    <w:p w:rsidR="002010F7" w:rsidRPr="00210277" w:rsidRDefault="002010F7" w:rsidP="002010F7">
                      <w:pPr>
                        <w:pStyle w:val="a0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v:group>
            <v:group id="Group 89" o:spid="_x0000_s1376" style="position:absolute;left:1144;top:16014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<v:rect id="Rectangle 90" o:spid="_x0000_s1377" style="position:absolute;width:8856;height:20000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style="mso-next-textbox:#Rectangle 90" inset="1pt,1pt,1pt,1pt">
                  <w:txbxContent>
                    <w:p w:rsidR="002010F7" w:rsidRPr="00B06767" w:rsidRDefault="002010F7" w:rsidP="002010F7">
                      <w:pPr>
                        <w:pStyle w:val="a0"/>
                        <w:rPr>
                          <w:rFonts w:ascii="Times New Roman" w:hAnsi="Times New Roman"/>
                          <w:sz w:val="18"/>
                        </w:rPr>
                      </w:pPr>
                      <w:r w:rsidRPr="00B06767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534EC3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Утверд</w:t>
                      </w:r>
                      <w:proofErr w:type="spellEnd"/>
                      <w:r w:rsidRPr="00B06767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1" o:spid="_x0000_s1378" style="position:absolute;left:9281;width:10718;height:20000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style="mso-next-textbox:#Rectangle 91" inset="1pt,1pt,1pt,1pt">
                  <w:txbxContent>
                    <w:p w:rsidR="002010F7" w:rsidRPr="00210277" w:rsidRDefault="002010F7" w:rsidP="002010F7">
                      <w:pPr>
                        <w:pStyle w:val="a0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line id="Line 92" o:spid="_x0000_s1379" style="position:absolute;visibility:visible;mso-wrap-style:square" from="8541,14913" to="8542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<v:rect id="Rectangle 93" o:spid="_x0000_s1380" style="position:absolute;left:5189;top:14971;width:3285;height:124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QSXwgAAANsAAAAPAAAAZHJzL2Rvd25yZXYueG1sRI9Bi8Iw&#10;FITvC/6H8ARva6riotUoouzizVql52fzbIvNS2my2v33RljwOMzMN8xy3Zla3Kl1lWUFo2EEgji3&#10;uuJCwfn0/TkD4TyyxtoyKfgjB+tV72OJsbYPPtI99YUIEHYxKii9b2IpXV6SQTe0DXHwrrY16INs&#10;C6lbfAS4qeU4ir6kwYrDQokNbUvKb+mvUTDlbLdL5vZ0SKqfUTI1WXI5ZkoN+t1mAcJT59/h//Ze&#10;K5hP4PUl/AC5egIAAP//AwBQSwECLQAUAAYACAAAACEA2+H2y+4AAACFAQAAEwAAAAAAAAAAAAAA&#10;AAAAAAAAW0NvbnRlbnRfVHlwZXNdLnhtbFBLAQItABQABgAIAAAAIQBa9CxbvwAAABUBAAALAAAA&#10;AAAAAAAAAAAAAB8BAABfcmVscy8ucmVsc1BLAQItABQABgAIAAAAIQCxSQSXwgAAANsAAAAPAAAA&#10;AAAAAAAAAAAAAAcCAABkcnMvZG93bnJldi54bWxQSwUGAAAAAAMAAwC3AAAA9gIAAAAA&#10;" filled="f" stroked="f" strokeweight=".25pt">
              <v:textbox style="mso-next-textbox:#Rectangle 93" inset="1pt,1pt,1pt,1pt">
                <w:txbxContent>
                  <w:p w:rsidR="002010F7" w:rsidRPr="004A6CC1" w:rsidRDefault="0054464A" w:rsidP="002010F7">
                    <w:pPr>
                      <w:pStyle w:val="a0"/>
                      <w:jc w:val="center"/>
                      <w:rPr>
                        <w:rFonts w:ascii="Times New Roman" w:hAnsi="Times New Roman"/>
                        <w:sz w:val="24"/>
                        <w:szCs w:val="2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8"/>
                        <w:lang w:val="ru-RU"/>
                      </w:rPr>
                      <w:t>Содержание</w:t>
                    </w:r>
                  </w:p>
                </w:txbxContent>
              </v:textbox>
            </v:rect>
            <v:line id="Line 94" o:spid="_x0000_s1381" style="position:absolute;visibility:visible;mso-wrap-style:square" from="8548,15183" to="11560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<v:line id="Line 95" o:spid="_x0000_s1382" style="position:absolute;visibility:visible;mso-wrap-style:square" from="8547,15456" to="11559,15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<v:line id="Line 96" o:spid="_x0000_s1383" style="position:absolute;visibility:visible;mso-wrap-style:square" from="10253,14913" to="10255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<v:rect id="Rectangle 97" o:spid="_x0000_s1384" style="position:absolute;left:8587;top:14928;width:769;height:239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<v:textbox style="mso-next-textbox:#Rectangle 97" inset="1pt,1pt,1pt,1pt">
                <w:txbxContent>
                  <w:p w:rsidR="002010F7" w:rsidRPr="005C5F01" w:rsidRDefault="002010F7" w:rsidP="002010F7">
                    <w:pPr>
                      <w:pStyle w:val="a0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proofErr w:type="spellStart"/>
                    <w:r w:rsidRPr="00534EC3">
                      <w:rPr>
                        <w:rFonts w:ascii="Times New Roman" w:hAnsi="Times New Roman"/>
                        <w:i w:val="0"/>
                        <w:sz w:val="18"/>
                      </w:rPr>
                      <w:t>Лит</w:t>
                    </w:r>
                    <w:proofErr w:type="spellEnd"/>
                    <w:r w:rsidRPr="005C5F01">
                      <w:rPr>
                        <w:rFonts w:ascii="Times New Roman" w:hAnsi="Times New Roman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98" o:spid="_x0000_s1385" style="position:absolute;left:10300;top:14928;width:1215;height:239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<v:textbox style="mso-next-textbox:#Rectangle 98" inset="1pt,1pt,1pt,1pt">
                <w:txbxContent>
                  <w:p w:rsidR="002010F7" w:rsidRPr="00534EC3" w:rsidRDefault="002010F7" w:rsidP="002010F7">
                    <w:pPr>
                      <w:pStyle w:val="a0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 w:rsidRPr="00534EC3">
                      <w:rPr>
                        <w:rFonts w:ascii="Times New Roman" w:hAnsi="Times New Roman"/>
                        <w:i w:val="0"/>
                        <w:sz w:val="18"/>
                      </w:rPr>
                      <w:t>Листов</w:t>
                    </w:r>
                  </w:p>
                </w:txbxContent>
              </v:textbox>
            </v:rect>
            <v:rect id="Rectangle 99" o:spid="_x0000_s1386" style="position:absolute;left:10307;top:15188;width:1215;height:25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TN9wgAAANsAAAAPAAAAZHJzL2Rvd25yZXYueG1sRI9Bi8Iw&#10;FITvwv6H8Bb2pqmCYrtGWVaUvVmr9Py2ebbF5qU0Ueu/N4LgcZiZb5jFqjeNuFLnassKxqMIBHFh&#10;dc2lguNhM5yDcB5ZY2OZFNzJwWr5MVhgou2N93TNfCkChF2CCirv20RKV1Rk0I1sSxy8k+0M+iC7&#10;UuoObwFuGjmJopk0WHNYqLCl34qKc3YxCqacr9dpbA+7tN6O06nJ0/99rtTXZ//zDcJT79/hV/tP&#10;K4hjeH4JP0AuHwAAAP//AwBQSwECLQAUAAYACAAAACEA2+H2y+4AAACFAQAAEwAAAAAAAAAAAAAA&#10;AAAAAAAAW0NvbnRlbnRfVHlwZXNdLnhtbFBLAQItABQABgAIAAAAIQBa9CxbvwAAABUBAAALAAAA&#10;AAAAAAAAAAAAAB8BAABfcmVscy8ucmVsc1BLAQItABQABgAIAAAAIQDQoTN9wgAAANsAAAAPAAAA&#10;AAAAAAAAAAAAAAcCAABkcnMvZG93bnJldi54bWxQSwUGAAAAAAMAAwC3AAAA9gIAAAAA&#10;" filled="f" stroked="f" strokeweight=".25pt">
              <v:textbox style="mso-next-textbox:#Rectangle 99" inset="1pt,1pt,1pt,1pt">
                <w:txbxContent>
                  <w:p w:rsidR="002010F7" w:rsidRPr="00534EC3" w:rsidRDefault="002010F7" w:rsidP="002010F7">
                    <w:pPr>
                      <w:pStyle w:val="a0"/>
                      <w:jc w:val="center"/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ru-RU"/>
                      </w:rPr>
                      <w:t>2</w:t>
                    </w:r>
                  </w:p>
                </w:txbxContent>
              </v:textbox>
            </v:rect>
            <v:line id="Line 100" o:spid="_x0000_s1387" style="position:absolute;visibility:visible;mso-wrap-style:square" from="8827,15188" to="8828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<v:line id="Line 101" o:spid="_x0000_s1388" style="position:absolute;visibility:visible;mso-wrap-style:square" from="9112,15189" to="9113,1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<v:rect id="Rectangle 102" o:spid="_x0000_s1389" style="position:absolute;left:8587;top:15674;width:2928;height:341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<v:textbox style="mso-next-textbox:#Rectangle 102" inset="1pt,1pt,1pt,1pt">
                <w:txbxContent>
                  <w:p w:rsidR="002010F7" w:rsidRPr="004A6CC1" w:rsidRDefault="002010F7" w:rsidP="002010F7">
                    <w:pPr>
                      <w:jc w:val="center"/>
                      <w:rPr>
                        <w:rFonts w:cs="Times New Roman"/>
                        <w:sz w:val="24"/>
                        <w:szCs w:val="28"/>
                        <w:lang w:val="en-US"/>
                      </w:rPr>
                    </w:pPr>
                    <w:r w:rsidRPr="004A6CC1">
                      <w:rPr>
                        <w:rFonts w:cs="Times New Roman"/>
                        <w:i/>
                        <w:sz w:val="24"/>
                        <w:szCs w:val="28"/>
                      </w:rPr>
                      <w:t xml:space="preserve">БГТУ </w:t>
                    </w:r>
                    <w:r w:rsidR="002E22E8">
                      <w:rPr>
                        <w:rFonts w:cs="Times New Roman"/>
                        <w:i/>
                        <w:sz w:val="24"/>
                        <w:szCs w:val="28"/>
                        <w:lang w:val="en-US"/>
                      </w:rPr>
                      <w:t>NNNNNNNN</w:t>
                    </w:r>
                    <w:r w:rsidRPr="004A6CC1">
                      <w:rPr>
                        <w:rFonts w:cs="Times New Roman"/>
                        <w:i/>
                        <w:sz w:val="24"/>
                        <w:szCs w:val="28"/>
                      </w:rPr>
                      <w:t>, 201</w:t>
                    </w:r>
                    <w:r w:rsidRPr="004A6CC1">
                      <w:rPr>
                        <w:rFonts w:cs="Times New Roman"/>
                        <w:i/>
                        <w:sz w:val="24"/>
                        <w:szCs w:val="28"/>
                        <w:lang w:val="en-US"/>
                      </w:rPr>
                      <w:t>9</w:t>
                    </w:r>
                  </w:p>
                </w:txbxContent>
              </v:textbox>
            </v:rect>
            <v:rect id="Rectangle 103" o:spid="_x0000_s1390" style="position:absolute;left:8684;top:15174;width:540;height:30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8fHwQAAANwAAAAPAAAAZHJzL2Rvd25yZXYueG1sRE9Ni8Iw&#10;EL0L+x/CLOxNU10UrUZZlBVv1io9j83Ylm0mpclq/fdGELzN433OYtWZWlypdZVlBcNBBII4t7ri&#10;QsHp+NufgnAeWWNtmRTcycFq+dFbYKztjQ90TX0hQgi7GBWU3jexlC4vyaAb2IY4cBfbGvQBtoXU&#10;Ld5CuKnlKIom0mDFoaHEhtYl5X/pv1Ew5myzSWb2uE+q7TAZmyw5HzKlvj67nzkIT51/i1/unQ7z&#10;o294PhMukMsHAAAA//8DAFBLAQItABQABgAIAAAAIQDb4fbL7gAAAIUBAAATAAAAAAAAAAAAAAAA&#10;AAAAAABbQ29udGVudF9UeXBlc10ueG1sUEsBAi0AFAAGAAgAAAAhAFr0LFu/AAAAFQEAAAsAAAAA&#10;AAAAAAAAAAAAHwEAAF9yZWxzLy5yZWxzUEsBAi0AFAAGAAgAAAAhAOi/x8fBAAAA3AAAAA8AAAAA&#10;AAAAAAAAAAAABwIAAGRycy9kb3ducmV2LnhtbFBLBQYAAAAAAwADALcAAAD1AgAAAAA=&#10;" filled="f" stroked="f" strokeweight=".25pt">
              <v:textbox style="mso-next-textbox:#Rectangle 103" inset="1pt,1pt,1pt,1pt">
                <w:txbxContent>
                  <w:p w:rsidR="002010F7" w:rsidRPr="00534EC3" w:rsidRDefault="002010F7" w:rsidP="002010F7">
                    <w:pPr>
                      <w:pStyle w:val="a0"/>
                      <w:ind w:left="-709"/>
                      <w:jc w:val="center"/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</w:pPr>
                    <w:r w:rsidRPr="00534EC3"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  <w:t>У</w:t>
                    </w:r>
                  </w:p>
                </w:txbxContent>
              </v:textbox>
            </v:rect>
            <w10:wrap anchorx="margin"/>
          </v:group>
        </w:pict>
      </w:r>
      <w:r>
        <w:rPr>
          <w:noProof/>
        </w:rPr>
        <w:pict>
          <v:rect id="_x0000_s1338" style="position:absolute;left:0;text-align:left;margin-left:491.55pt;margin-top:-34.3pt;width:13.5pt;height:22.5pt;z-index:251660288" fillcolor="white [3212]" strokecolor="white [3212]"/>
        </w:pict>
      </w:r>
      <w:bookmarkStart w:id="1" w:name="_Toc357496740"/>
      <w:bookmarkStart w:id="2" w:name="_Toc357557782"/>
      <w:bookmarkStart w:id="3" w:name="_Toc357558164"/>
      <w:bookmarkStart w:id="4" w:name="_Toc357586849"/>
      <w:bookmarkStart w:id="5" w:name="_Toc357632129"/>
      <w:bookmarkStart w:id="6" w:name="_Toc358058364"/>
      <w:bookmarkStart w:id="7" w:name="_Toc358099188"/>
      <w:bookmarkEnd w:id="1"/>
      <w:bookmarkEnd w:id="2"/>
      <w:bookmarkEnd w:id="3"/>
      <w:bookmarkEnd w:id="4"/>
      <w:bookmarkEnd w:id="5"/>
      <w:bookmarkEnd w:id="6"/>
      <w:bookmarkEnd w:id="7"/>
      <w:r w:rsidR="006E5322">
        <w:t>Содержание</w:t>
      </w:r>
      <w:bookmarkEnd w:id="0"/>
    </w:p>
    <w:p w:rsidR="006E5322" w:rsidRPr="000D6F5A" w:rsidRDefault="006E5322" w:rsidP="000A7EC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45BBA">
        <w:fldChar w:fldCharType="begin"/>
      </w:r>
      <w:r w:rsidRPr="00545BBA">
        <w:instrText xml:space="preserve"> TOC \o "1-2" \h \z \u </w:instrText>
      </w:r>
      <w:r w:rsidRPr="00545BBA">
        <w:fldChar w:fldCharType="separate"/>
      </w:r>
      <w:hyperlink w:anchor="_Toc485109372" w:history="1">
        <w:r w:rsidRPr="000D6F5A">
          <w:rPr>
            <w:rStyle w:val="Hyperlink"/>
            <w:noProof/>
          </w:rPr>
          <w:t>Введение</w:t>
        </w:r>
        <w:r w:rsidRPr="000D6F5A">
          <w:rPr>
            <w:noProof/>
            <w:webHidden/>
          </w:rPr>
          <w:tab/>
        </w:r>
        <w:r w:rsidR="002010F7">
          <w:rPr>
            <w:noProof/>
            <w:webHidden/>
          </w:rPr>
          <w:t>7</w:t>
        </w:r>
      </w:hyperlink>
    </w:p>
    <w:p w:rsidR="006E5322" w:rsidRPr="000D6F5A" w:rsidRDefault="002B6B8B" w:rsidP="000A7EC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109373" w:history="1">
        <w:r w:rsidR="006E5322" w:rsidRPr="000D6F5A">
          <w:rPr>
            <w:rStyle w:val="Hyperlink"/>
            <w:noProof/>
          </w:rPr>
          <w:t xml:space="preserve">1 </w:t>
        </w:r>
        <w:r w:rsidR="00FA2E83" w:rsidRPr="00FA2E83">
          <w:t>Обзор технических решений и литературных источников</w:t>
        </w:r>
        <w:r w:rsidR="006E5322" w:rsidRPr="000D6F5A">
          <w:rPr>
            <w:noProof/>
            <w:webHidden/>
          </w:rPr>
          <w:tab/>
        </w:r>
        <w:r w:rsidR="002010F7">
          <w:rPr>
            <w:noProof/>
            <w:webHidden/>
          </w:rPr>
          <w:t>8</w:t>
        </w:r>
      </w:hyperlink>
    </w:p>
    <w:p w:rsidR="006E5322" w:rsidRPr="000D6F5A" w:rsidRDefault="002B6B8B" w:rsidP="000A7ECF">
      <w:pPr>
        <w:pStyle w:val="TOC2"/>
        <w:spacing w:after="0"/>
        <w:rPr>
          <w:rFonts w:asciiTheme="minorHAnsi" w:eastAsiaTheme="minorEastAsia" w:hAnsiTheme="minorHAnsi" w:cstheme="minorBidi"/>
          <w:noProof/>
          <w:snapToGrid/>
          <w:color w:val="auto"/>
          <w:sz w:val="22"/>
          <w:szCs w:val="22"/>
        </w:rPr>
      </w:pPr>
      <w:hyperlink w:anchor="_Toc485109374" w:history="1">
        <w:r w:rsidR="006E5322" w:rsidRPr="000D6F5A">
          <w:rPr>
            <w:rStyle w:val="Hyperlink"/>
            <w:noProof/>
          </w:rPr>
          <w:t xml:space="preserve">1.1 </w:t>
        </w:r>
        <w:r w:rsidR="00A86C29">
          <w:rPr>
            <w:rStyle w:val="Hyperlink"/>
            <w:noProof/>
          </w:rPr>
          <w:t>Цель и задачи деятельности кафедры</w:t>
        </w:r>
        <w:r w:rsidR="006E5322" w:rsidRPr="000D6F5A">
          <w:rPr>
            <w:noProof/>
            <w:webHidden/>
          </w:rPr>
          <w:tab/>
        </w:r>
        <w:r w:rsidR="002010F7">
          <w:rPr>
            <w:noProof/>
            <w:webHidden/>
          </w:rPr>
          <w:t>8</w:t>
        </w:r>
      </w:hyperlink>
    </w:p>
    <w:p w:rsidR="006E5322" w:rsidRPr="000D6F5A" w:rsidRDefault="002B6B8B" w:rsidP="000A7ECF">
      <w:pPr>
        <w:pStyle w:val="TOC2"/>
        <w:spacing w:after="0"/>
        <w:rPr>
          <w:rFonts w:asciiTheme="minorHAnsi" w:eastAsiaTheme="minorEastAsia" w:hAnsiTheme="minorHAnsi" w:cstheme="minorBidi"/>
          <w:noProof/>
          <w:snapToGrid/>
          <w:color w:val="auto"/>
          <w:sz w:val="22"/>
          <w:szCs w:val="22"/>
        </w:rPr>
      </w:pPr>
      <w:hyperlink w:anchor="_Toc485109375" w:history="1">
        <w:r w:rsidR="006E5322" w:rsidRPr="000D6F5A">
          <w:rPr>
            <w:rStyle w:val="Hyperlink"/>
            <w:noProof/>
          </w:rPr>
          <w:t xml:space="preserve">1.2 </w:t>
        </w:r>
        <w:r w:rsidR="00A86C29">
          <w:rPr>
            <w:rStyle w:val="Hyperlink"/>
            <w:noProof/>
          </w:rPr>
          <w:t>Типовая процессная модель кафедры вуза</w:t>
        </w:r>
        <w:r w:rsidR="006E5322" w:rsidRPr="000D6F5A">
          <w:rPr>
            <w:noProof/>
            <w:webHidden/>
          </w:rPr>
          <w:tab/>
        </w:r>
        <w:r w:rsidR="002010F7">
          <w:rPr>
            <w:noProof/>
            <w:webHidden/>
          </w:rPr>
          <w:t>9</w:t>
        </w:r>
      </w:hyperlink>
    </w:p>
    <w:p w:rsidR="006E5322" w:rsidRPr="000D6F5A" w:rsidRDefault="002B6B8B" w:rsidP="000A7ECF">
      <w:pPr>
        <w:pStyle w:val="TOC2"/>
        <w:spacing w:after="0"/>
        <w:rPr>
          <w:rFonts w:asciiTheme="minorHAnsi" w:eastAsiaTheme="minorEastAsia" w:hAnsiTheme="minorHAnsi" w:cstheme="minorBidi"/>
          <w:noProof/>
          <w:snapToGrid/>
          <w:color w:val="auto"/>
          <w:sz w:val="22"/>
          <w:szCs w:val="22"/>
        </w:rPr>
      </w:pPr>
      <w:hyperlink w:anchor="_Toc485109376" w:history="1">
        <w:r w:rsidR="006E5322" w:rsidRPr="000D6F5A">
          <w:rPr>
            <w:rStyle w:val="Hyperlink"/>
            <w:noProof/>
          </w:rPr>
          <w:t xml:space="preserve">1.3 </w:t>
        </w:r>
        <w:r w:rsidR="008011FF">
          <w:rPr>
            <w:rStyle w:val="Hyperlink"/>
            <w:noProof/>
          </w:rPr>
          <w:t>Обзор аналогов</w:t>
        </w:r>
        <w:r w:rsidR="006E5322" w:rsidRPr="000D6F5A">
          <w:rPr>
            <w:noProof/>
            <w:webHidden/>
          </w:rPr>
          <w:tab/>
        </w:r>
        <w:r w:rsidR="002010F7">
          <w:rPr>
            <w:noProof/>
            <w:webHidden/>
          </w:rPr>
          <w:t>10</w:t>
        </w:r>
      </w:hyperlink>
    </w:p>
    <w:p w:rsidR="006E5322" w:rsidRDefault="002B6B8B" w:rsidP="000A7ECF">
      <w:pPr>
        <w:pStyle w:val="TOC2"/>
        <w:spacing w:after="0"/>
        <w:rPr>
          <w:noProof/>
        </w:rPr>
      </w:pPr>
      <w:hyperlink w:anchor="_Toc485109377" w:history="1">
        <w:r w:rsidR="006E5322" w:rsidRPr="000D6F5A">
          <w:rPr>
            <w:rStyle w:val="Hyperlink"/>
            <w:noProof/>
          </w:rPr>
          <w:t>1.4 Патентный поиск по теме дипломной работы</w:t>
        </w:r>
        <w:r w:rsidR="006E5322" w:rsidRPr="000D6F5A">
          <w:rPr>
            <w:noProof/>
            <w:webHidden/>
          </w:rPr>
          <w:tab/>
        </w:r>
        <w:r w:rsidR="002010F7">
          <w:rPr>
            <w:noProof/>
            <w:webHidden/>
          </w:rPr>
          <w:t>12</w:t>
        </w:r>
      </w:hyperlink>
    </w:p>
    <w:p w:rsidR="00E16AD2" w:rsidRDefault="002B6B8B" w:rsidP="00E16AD2">
      <w:pPr>
        <w:pStyle w:val="TOC2"/>
        <w:spacing w:after="0"/>
        <w:rPr>
          <w:noProof/>
        </w:rPr>
      </w:pPr>
      <w:hyperlink w:anchor="_Toc485109377" w:history="1">
        <w:r w:rsidR="00E16AD2">
          <w:rPr>
            <w:rStyle w:val="Hyperlink"/>
            <w:noProof/>
          </w:rPr>
          <w:t>1.5</w:t>
        </w:r>
        <w:r w:rsidR="00E16AD2" w:rsidRPr="000D6F5A">
          <w:rPr>
            <w:rStyle w:val="Hyperlink"/>
            <w:noProof/>
          </w:rPr>
          <w:t xml:space="preserve"> </w:t>
        </w:r>
        <w:r w:rsidR="00E16AD2">
          <w:rPr>
            <w:rStyle w:val="Hyperlink"/>
            <w:noProof/>
          </w:rPr>
          <w:t>Обзор средств разработки</w:t>
        </w:r>
        <w:r w:rsidR="007A0219">
          <w:rPr>
            <w:rStyle w:val="Hyperlink"/>
            <w:noProof/>
            <w:lang w:val="en-US"/>
          </w:rPr>
          <w:t>.</w:t>
        </w:r>
        <w:r w:rsidR="00E16AD2" w:rsidRPr="000D6F5A">
          <w:rPr>
            <w:noProof/>
            <w:webHidden/>
          </w:rPr>
          <w:tab/>
        </w:r>
        <w:r w:rsidR="007A0219">
          <w:rPr>
            <w:noProof/>
            <w:webHidden/>
            <w:lang w:val="en-US"/>
          </w:rPr>
          <w:t>1</w:t>
        </w:r>
      </w:hyperlink>
      <w:r w:rsidR="002010F7">
        <w:rPr>
          <w:noProof/>
        </w:rPr>
        <w:t>3</w:t>
      </w:r>
    </w:p>
    <w:p w:rsidR="00176EC4" w:rsidRPr="000D6F5A" w:rsidRDefault="002B6B8B" w:rsidP="00176EC4">
      <w:pPr>
        <w:pStyle w:val="TOC2"/>
        <w:spacing w:after="0"/>
        <w:rPr>
          <w:rFonts w:asciiTheme="minorHAnsi" w:eastAsiaTheme="minorEastAsia" w:hAnsiTheme="minorHAnsi" w:cstheme="minorBidi"/>
          <w:noProof/>
          <w:snapToGrid/>
          <w:color w:val="auto"/>
          <w:sz w:val="22"/>
          <w:szCs w:val="22"/>
        </w:rPr>
      </w:pPr>
      <w:hyperlink w:anchor="_Toc485109377" w:history="1">
        <w:r w:rsidR="00176EC4">
          <w:rPr>
            <w:rStyle w:val="Hyperlink"/>
            <w:noProof/>
          </w:rPr>
          <w:t>1.5.1</w:t>
        </w:r>
        <w:r w:rsidR="00176EC4" w:rsidRPr="000D6F5A">
          <w:rPr>
            <w:rStyle w:val="Hyperlink"/>
            <w:noProof/>
          </w:rPr>
          <w:t xml:space="preserve"> </w:t>
        </w:r>
        <w:r w:rsidR="00176EC4">
          <w:rPr>
            <w:rStyle w:val="Hyperlink"/>
            <w:noProof/>
          </w:rPr>
          <w:t>Обзор средств разработки</w:t>
        </w:r>
        <w:r w:rsidR="007A0219">
          <w:rPr>
            <w:rStyle w:val="Hyperlink"/>
            <w:noProof/>
            <w:lang w:val="en-US"/>
          </w:rPr>
          <w:t>.</w:t>
        </w:r>
        <w:r w:rsidR="00176EC4" w:rsidRPr="000D6F5A">
          <w:rPr>
            <w:noProof/>
            <w:webHidden/>
          </w:rPr>
          <w:tab/>
        </w:r>
        <w:r w:rsidR="007A0219">
          <w:rPr>
            <w:noProof/>
            <w:webHidden/>
            <w:lang w:val="en-US"/>
          </w:rPr>
          <w:t>1</w:t>
        </w:r>
      </w:hyperlink>
      <w:r w:rsidR="002010F7">
        <w:rPr>
          <w:noProof/>
        </w:rPr>
        <w:t>3</w:t>
      </w:r>
    </w:p>
    <w:p w:rsidR="00176EC4" w:rsidRPr="000D6F5A" w:rsidRDefault="002B6B8B" w:rsidP="00176EC4">
      <w:pPr>
        <w:pStyle w:val="TOC2"/>
        <w:spacing w:after="0"/>
        <w:rPr>
          <w:rFonts w:asciiTheme="minorHAnsi" w:eastAsiaTheme="minorEastAsia" w:hAnsiTheme="minorHAnsi" w:cstheme="minorBidi"/>
          <w:noProof/>
          <w:snapToGrid/>
          <w:color w:val="auto"/>
          <w:sz w:val="22"/>
          <w:szCs w:val="22"/>
        </w:rPr>
      </w:pPr>
      <w:hyperlink w:anchor="_Toc485109377" w:history="1">
        <w:r w:rsidR="00176EC4">
          <w:rPr>
            <w:rStyle w:val="Hyperlink"/>
            <w:noProof/>
          </w:rPr>
          <w:t>1.5.2</w:t>
        </w:r>
        <w:r w:rsidR="00176EC4" w:rsidRPr="000D6F5A">
          <w:rPr>
            <w:rStyle w:val="Hyperlink"/>
            <w:noProof/>
          </w:rPr>
          <w:t xml:space="preserve"> </w:t>
        </w:r>
        <w:r w:rsidR="005F6743" w:rsidRPr="005F6743">
          <w:rPr>
            <w:rStyle w:val="Hyperlink"/>
            <w:noProof/>
          </w:rPr>
          <w:t>Технология ASP.NET Web API</w:t>
        </w:r>
        <w:r w:rsidR="00176EC4" w:rsidRPr="000D6F5A">
          <w:rPr>
            <w:noProof/>
            <w:webHidden/>
          </w:rPr>
          <w:tab/>
        </w:r>
        <w:r w:rsidR="007A0219">
          <w:rPr>
            <w:noProof/>
            <w:webHidden/>
            <w:lang w:val="en-US"/>
          </w:rPr>
          <w:t>1</w:t>
        </w:r>
      </w:hyperlink>
      <w:r w:rsidR="002010F7">
        <w:rPr>
          <w:noProof/>
        </w:rPr>
        <w:t>3</w:t>
      </w:r>
    </w:p>
    <w:p w:rsidR="00176EC4" w:rsidRPr="000D6F5A" w:rsidRDefault="002B6B8B" w:rsidP="00176EC4">
      <w:pPr>
        <w:pStyle w:val="TOC2"/>
        <w:spacing w:after="0"/>
        <w:rPr>
          <w:rFonts w:asciiTheme="minorHAnsi" w:eastAsiaTheme="minorEastAsia" w:hAnsiTheme="minorHAnsi" w:cstheme="minorBidi"/>
          <w:noProof/>
          <w:snapToGrid/>
          <w:color w:val="auto"/>
          <w:sz w:val="22"/>
          <w:szCs w:val="22"/>
        </w:rPr>
      </w:pPr>
      <w:hyperlink w:anchor="_Toc485109377" w:history="1">
        <w:r w:rsidR="00176EC4">
          <w:rPr>
            <w:rStyle w:val="Hyperlink"/>
            <w:noProof/>
          </w:rPr>
          <w:t>1.5.3</w:t>
        </w:r>
        <w:r w:rsidR="00176EC4" w:rsidRPr="000D6F5A">
          <w:rPr>
            <w:rStyle w:val="Hyperlink"/>
            <w:noProof/>
          </w:rPr>
          <w:t xml:space="preserve"> </w:t>
        </w:r>
        <w:r w:rsidR="00176EC4" w:rsidRPr="00176EC4">
          <w:rPr>
            <w:rStyle w:val="Hyperlink"/>
            <w:noProof/>
          </w:rPr>
          <w:t>Технология Entity Framework</w:t>
        </w:r>
        <w:r w:rsidR="00176EC4" w:rsidRPr="000D6F5A">
          <w:rPr>
            <w:noProof/>
            <w:webHidden/>
          </w:rPr>
          <w:tab/>
        </w:r>
        <w:r w:rsidR="007A0219">
          <w:rPr>
            <w:noProof/>
            <w:webHidden/>
            <w:lang w:val="en-US"/>
          </w:rPr>
          <w:t>1</w:t>
        </w:r>
      </w:hyperlink>
      <w:r w:rsidR="002010F7">
        <w:rPr>
          <w:noProof/>
        </w:rPr>
        <w:t>5</w:t>
      </w:r>
    </w:p>
    <w:p w:rsidR="00176EC4" w:rsidRPr="000D6F5A" w:rsidRDefault="002B6B8B" w:rsidP="00176EC4">
      <w:pPr>
        <w:pStyle w:val="TOC2"/>
        <w:spacing w:after="0"/>
        <w:rPr>
          <w:rFonts w:asciiTheme="minorHAnsi" w:eastAsiaTheme="minorEastAsia" w:hAnsiTheme="minorHAnsi" w:cstheme="minorBidi"/>
          <w:noProof/>
          <w:snapToGrid/>
          <w:color w:val="auto"/>
          <w:sz w:val="22"/>
          <w:szCs w:val="22"/>
        </w:rPr>
      </w:pPr>
      <w:hyperlink w:anchor="_Toc485109377" w:history="1">
        <w:r w:rsidR="00176EC4">
          <w:rPr>
            <w:rStyle w:val="Hyperlink"/>
            <w:noProof/>
          </w:rPr>
          <w:t>1.5.4</w:t>
        </w:r>
        <w:r w:rsidR="00176EC4" w:rsidRPr="000D6F5A">
          <w:rPr>
            <w:rStyle w:val="Hyperlink"/>
            <w:noProof/>
          </w:rPr>
          <w:t xml:space="preserve"> </w:t>
        </w:r>
        <w:r w:rsidR="002010F7">
          <w:rPr>
            <w:rStyle w:val="Hyperlink"/>
            <w:noProof/>
          </w:rPr>
          <w:t xml:space="preserve">Технология SQL </w:t>
        </w:r>
        <w:r w:rsidR="002010F7">
          <w:rPr>
            <w:rStyle w:val="Hyperlink"/>
            <w:noProof/>
          </w:rPr>
          <w:sym w:font="Symbol" w:char="F02D"/>
        </w:r>
        <w:r w:rsidR="00176EC4" w:rsidRPr="00176EC4">
          <w:rPr>
            <w:rStyle w:val="Hyperlink"/>
            <w:noProof/>
          </w:rPr>
          <w:t xml:space="preserve"> SSIS</w:t>
        </w:r>
        <w:r w:rsidR="00176EC4" w:rsidRPr="000D6F5A">
          <w:rPr>
            <w:noProof/>
            <w:webHidden/>
          </w:rPr>
          <w:tab/>
        </w:r>
        <w:r w:rsidR="007A0219">
          <w:rPr>
            <w:noProof/>
            <w:webHidden/>
            <w:lang w:val="en-US"/>
          </w:rPr>
          <w:t>1</w:t>
        </w:r>
      </w:hyperlink>
      <w:r w:rsidR="002010F7">
        <w:rPr>
          <w:noProof/>
        </w:rPr>
        <w:t>6</w:t>
      </w:r>
    </w:p>
    <w:p w:rsidR="006E5322" w:rsidRPr="009E6105" w:rsidRDefault="002B6B8B" w:rsidP="000A7ECF">
      <w:pPr>
        <w:pStyle w:val="TOC2"/>
        <w:spacing w:after="0"/>
        <w:rPr>
          <w:rFonts w:asciiTheme="minorHAnsi" w:eastAsiaTheme="minorEastAsia" w:hAnsiTheme="minorHAnsi" w:cstheme="minorBidi"/>
          <w:noProof/>
          <w:snapToGrid/>
          <w:color w:val="auto"/>
          <w:sz w:val="22"/>
          <w:szCs w:val="22"/>
        </w:rPr>
      </w:pPr>
      <w:hyperlink w:anchor="_Toc485109378" w:history="1">
        <w:r w:rsidR="00E16AD2">
          <w:rPr>
            <w:rStyle w:val="Hyperlink"/>
            <w:noProof/>
          </w:rPr>
          <w:t>1.6</w:t>
        </w:r>
        <w:r w:rsidR="006E5322" w:rsidRPr="000D6F5A">
          <w:rPr>
            <w:rStyle w:val="Hyperlink"/>
            <w:noProof/>
          </w:rPr>
          <w:t xml:space="preserve"> Вывод по разделу</w:t>
        </w:r>
        <w:r w:rsidR="006E5322" w:rsidRPr="000D6F5A">
          <w:rPr>
            <w:noProof/>
            <w:webHidden/>
          </w:rPr>
          <w:tab/>
        </w:r>
        <w:r w:rsidR="003026A8">
          <w:rPr>
            <w:noProof/>
            <w:webHidden/>
            <w:lang w:val="en-US"/>
          </w:rPr>
          <w:t>1</w:t>
        </w:r>
      </w:hyperlink>
      <w:r w:rsidR="002010F7">
        <w:rPr>
          <w:noProof/>
        </w:rPr>
        <w:t>6</w:t>
      </w:r>
    </w:p>
    <w:p w:rsidR="006E5322" w:rsidRPr="000D6F5A" w:rsidRDefault="002B6B8B" w:rsidP="00AC127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109379" w:history="1">
        <w:r w:rsidR="006E5322" w:rsidRPr="000D6F5A">
          <w:rPr>
            <w:rStyle w:val="Hyperlink"/>
            <w:noProof/>
          </w:rPr>
          <w:t>2 П</w:t>
        </w:r>
        <w:r w:rsidR="00364F47">
          <w:rPr>
            <w:rStyle w:val="Hyperlink"/>
            <w:noProof/>
          </w:rPr>
          <w:t>роектирование</w:t>
        </w:r>
        <w:r w:rsidR="006E5322" w:rsidRPr="000D6F5A">
          <w:rPr>
            <w:noProof/>
            <w:webHidden/>
          </w:rPr>
          <w:tab/>
        </w:r>
        <w:r w:rsidR="00364F47">
          <w:rPr>
            <w:noProof/>
            <w:webHidden/>
          </w:rPr>
          <w:t>1</w:t>
        </w:r>
        <w:r w:rsidR="002010F7">
          <w:rPr>
            <w:noProof/>
            <w:webHidden/>
          </w:rPr>
          <w:t>7</w:t>
        </w:r>
      </w:hyperlink>
    </w:p>
    <w:p w:rsidR="006E5322" w:rsidRPr="000D6F5A" w:rsidRDefault="002B6B8B" w:rsidP="000A7ECF">
      <w:pPr>
        <w:pStyle w:val="TOC2"/>
        <w:spacing w:after="0"/>
        <w:rPr>
          <w:rFonts w:asciiTheme="minorHAnsi" w:eastAsiaTheme="minorEastAsia" w:hAnsiTheme="minorHAnsi" w:cstheme="minorBidi"/>
          <w:noProof/>
          <w:snapToGrid/>
          <w:color w:val="auto"/>
          <w:sz w:val="22"/>
          <w:szCs w:val="22"/>
        </w:rPr>
      </w:pPr>
      <w:hyperlink w:anchor="_Toc485109381" w:history="1">
        <w:r w:rsidR="00AC1276">
          <w:rPr>
            <w:rStyle w:val="Hyperlink"/>
            <w:noProof/>
          </w:rPr>
          <w:t>2.1</w:t>
        </w:r>
        <w:r w:rsidR="006E5322" w:rsidRPr="000D6F5A">
          <w:rPr>
            <w:rStyle w:val="Hyperlink"/>
            <w:noProof/>
          </w:rPr>
          <w:t xml:space="preserve"> </w:t>
        </w:r>
        <w:r w:rsidR="002F6E4A" w:rsidRPr="002F6E4A">
          <w:rPr>
            <w:rStyle w:val="Hyperlink"/>
            <w:noProof/>
          </w:rPr>
          <w:t>Проектирование серверной и клиентской части</w:t>
        </w:r>
        <w:r w:rsidR="006E5322" w:rsidRPr="000D6F5A">
          <w:rPr>
            <w:noProof/>
            <w:webHidden/>
          </w:rPr>
          <w:tab/>
        </w:r>
        <w:r w:rsidR="002F6E4A">
          <w:rPr>
            <w:noProof/>
            <w:webHidden/>
          </w:rPr>
          <w:t>1</w:t>
        </w:r>
        <w:r w:rsidR="002010F7">
          <w:rPr>
            <w:noProof/>
            <w:webHidden/>
          </w:rPr>
          <w:t>7</w:t>
        </w:r>
      </w:hyperlink>
    </w:p>
    <w:p w:rsidR="006E5322" w:rsidRPr="000D6F5A" w:rsidRDefault="002B6B8B" w:rsidP="000A7ECF">
      <w:pPr>
        <w:pStyle w:val="TOC2"/>
        <w:spacing w:after="0"/>
        <w:rPr>
          <w:rFonts w:asciiTheme="minorHAnsi" w:eastAsiaTheme="minorEastAsia" w:hAnsiTheme="minorHAnsi" w:cstheme="minorBidi"/>
          <w:noProof/>
          <w:snapToGrid/>
          <w:color w:val="auto"/>
          <w:sz w:val="22"/>
          <w:szCs w:val="22"/>
        </w:rPr>
      </w:pPr>
      <w:hyperlink w:anchor="_Toc485109382" w:history="1">
        <w:r w:rsidR="00AC1276">
          <w:rPr>
            <w:rStyle w:val="Hyperlink"/>
            <w:noProof/>
          </w:rPr>
          <w:t>2.2</w:t>
        </w:r>
        <w:r w:rsidR="006E5322" w:rsidRPr="000D6F5A">
          <w:rPr>
            <w:rStyle w:val="Hyperlink"/>
            <w:noProof/>
          </w:rPr>
          <w:t xml:space="preserve"> </w:t>
        </w:r>
        <w:r w:rsidR="002F6E4A" w:rsidRPr="002F6E4A">
          <w:rPr>
            <w:rStyle w:val="Hyperlink"/>
            <w:noProof/>
          </w:rPr>
          <w:t>Контекстная диаграмма работы системы</w:t>
        </w:r>
        <w:r w:rsidR="006E5322" w:rsidRPr="000D6F5A">
          <w:rPr>
            <w:noProof/>
            <w:webHidden/>
          </w:rPr>
          <w:tab/>
        </w:r>
        <w:r w:rsidR="002F6E4A">
          <w:rPr>
            <w:noProof/>
            <w:webHidden/>
          </w:rPr>
          <w:t>1</w:t>
        </w:r>
        <w:r w:rsidR="002010F7">
          <w:rPr>
            <w:noProof/>
            <w:webHidden/>
          </w:rPr>
          <w:t>9</w:t>
        </w:r>
      </w:hyperlink>
    </w:p>
    <w:p w:rsidR="006E5322" w:rsidRDefault="002B6B8B" w:rsidP="000A7ECF">
      <w:pPr>
        <w:pStyle w:val="TOC2"/>
        <w:spacing w:after="0"/>
        <w:rPr>
          <w:noProof/>
        </w:rPr>
      </w:pPr>
      <w:hyperlink w:anchor="_Toc485109383" w:history="1">
        <w:r w:rsidR="00AC1276">
          <w:rPr>
            <w:rStyle w:val="Hyperlink"/>
            <w:iCs/>
            <w:noProof/>
          </w:rPr>
          <w:t>2.3</w:t>
        </w:r>
        <w:r w:rsidR="006E5322" w:rsidRPr="000D6F5A">
          <w:rPr>
            <w:rStyle w:val="Hyperlink"/>
            <w:iCs/>
            <w:noProof/>
          </w:rPr>
          <w:t xml:space="preserve"> </w:t>
        </w:r>
        <w:r w:rsidR="007834EE" w:rsidRPr="007834EE">
          <w:rPr>
            <w:rStyle w:val="Hyperlink"/>
            <w:iCs/>
            <w:noProof/>
          </w:rPr>
          <w:t>Функциональная диаграмма работы системы</w:t>
        </w:r>
        <w:r w:rsidR="006E5322" w:rsidRPr="000D6F5A">
          <w:rPr>
            <w:noProof/>
            <w:webHidden/>
          </w:rPr>
          <w:tab/>
        </w:r>
        <w:r w:rsidR="007834EE">
          <w:rPr>
            <w:noProof/>
            <w:webHidden/>
          </w:rPr>
          <w:t>1</w:t>
        </w:r>
        <w:r w:rsidR="002010F7">
          <w:rPr>
            <w:noProof/>
            <w:webHidden/>
          </w:rPr>
          <w:t>9</w:t>
        </w:r>
      </w:hyperlink>
    </w:p>
    <w:p w:rsidR="00D14A00" w:rsidRPr="00D14A00" w:rsidRDefault="00D14A00" w:rsidP="00D14A00">
      <w:pPr>
        <w:tabs>
          <w:tab w:val="clear" w:pos="9923"/>
          <w:tab w:val="right" w:leader="dot" w:pos="10035"/>
        </w:tabs>
        <w:rPr>
          <w:lang w:eastAsia="ru-RU"/>
        </w:rPr>
      </w:pPr>
      <w:r>
        <w:rPr>
          <w:lang w:eastAsia="ru-RU"/>
        </w:rPr>
        <w:t>2.4 Структурная схема базы данных</w:t>
      </w:r>
      <w:r w:rsidRPr="00D14A00">
        <w:rPr>
          <w:webHidden/>
          <w:lang w:eastAsia="ru-RU"/>
        </w:rPr>
        <w:tab/>
      </w:r>
      <w:r w:rsidR="002010F7">
        <w:rPr>
          <w:webHidden/>
          <w:lang w:eastAsia="ru-RU"/>
        </w:rPr>
        <w:t>20</w:t>
      </w:r>
    </w:p>
    <w:p w:rsidR="006E5322" w:rsidRDefault="002B6B8B" w:rsidP="000A7ECF">
      <w:pPr>
        <w:pStyle w:val="TOC2"/>
        <w:spacing w:after="0"/>
        <w:rPr>
          <w:noProof/>
        </w:rPr>
      </w:pPr>
      <w:hyperlink w:anchor="_Toc485109384" w:history="1">
        <w:r w:rsidR="00D14A00">
          <w:rPr>
            <w:rStyle w:val="Hyperlink"/>
            <w:iCs/>
            <w:noProof/>
          </w:rPr>
          <w:t>2.4</w:t>
        </w:r>
        <w:r w:rsidR="00845B56">
          <w:rPr>
            <w:rStyle w:val="Hyperlink"/>
            <w:iCs/>
            <w:noProof/>
          </w:rPr>
          <w:t>.1</w:t>
        </w:r>
        <w:r w:rsidR="006E5322" w:rsidRPr="000D6F5A">
          <w:rPr>
            <w:rStyle w:val="Hyperlink"/>
            <w:iCs/>
            <w:noProof/>
          </w:rPr>
          <w:t xml:space="preserve"> </w:t>
        </w:r>
        <w:r w:rsidR="00845B56">
          <w:rPr>
            <w:rStyle w:val="Hyperlink"/>
            <w:iCs/>
            <w:noProof/>
          </w:rPr>
          <w:t>Пользователи системы</w:t>
        </w:r>
        <w:r w:rsidR="006E5322" w:rsidRPr="000D6F5A">
          <w:rPr>
            <w:noProof/>
            <w:webHidden/>
          </w:rPr>
          <w:tab/>
        </w:r>
        <w:r w:rsidR="00384AEC">
          <w:rPr>
            <w:noProof/>
            <w:webHidden/>
          </w:rPr>
          <w:t>2</w:t>
        </w:r>
      </w:hyperlink>
      <w:r w:rsidR="002010F7">
        <w:rPr>
          <w:noProof/>
        </w:rPr>
        <w:t>1</w:t>
      </w:r>
    </w:p>
    <w:p w:rsidR="00B02D2E" w:rsidRPr="000D6F5A" w:rsidRDefault="002B6B8B" w:rsidP="00B02D2E">
      <w:pPr>
        <w:pStyle w:val="TOC2"/>
        <w:spacing w:after="0"/>
        <w:rPr>
          <w:rFonts w:asciiTheme="minorHAnsi" w:eastAsiaTheme="minorEastAsia" w:hAnsiTheme="minorHAnsi" w:cstheme="minorBidi"/>
          <w:noProof/>
          <w:snapToGrid/>
          <w:color w:val="auto"/>
          <w:sz w:val="22"/>
          <w:szCs w:val="22"/>
        </w:rPr>
      </w:pPr>
      <w:hyperlink w:anchor="_Toc485109384" w:history="1">
        <w:r w:rsidR="00D14A00">
          <w:rPr>
            <w:rStyle w:val="Hyperlink"/>
            <w:iCs/>
            <w:noProof/>
          </w:rPr>
          <w:t>2.4</w:t>
        </w:r>
        <w:r w:rsidR="00845B56">
          <w:rPr>
            <w:rStyle w:val="Hyperlink"/>
            <w:iCs/>
            <w:noProof/>
          </w:rPr>
          <w:t>.2</w:t>
        </w:r>
        <w:r w:rsidR="00B02D2E" w:rsidRPr="000D6F5A">
          <w:rPr>
            <w:rStyle w:val="Hyperlink"/>
            <w:iCs/>
            <w:noProof/>
          </w:rPr>
          <w:t xml:space="preserve"> </w:t>
        </w:r>
        <w:r w:rsidR="00435698">
          <w:rPr>
            <w:rStyle w:val="Hyperlink"/>
            <w:iCs/>
            <w:noProof/>
          </w:rPr>
          <w:t>Преподаватели</w:t>
        </w:r>
        <w:r w:rsidR="00B02D2E" w:rsidRPr="000D6F5A">
          <w:rPr>
            <w:noProof/>
            <w:webHidden/>
          </w:rPr>
          <w:tab/>
        </w:r>
        <w:r w:rsidR="00B02D2E">
          <w:rPr>
            <w:noProof/>
            <w:webHidden/>
          </w:rPr>
          <w:t>2</w:t>
        </w:r>
        <w:r w:rsidR="002010F7">
          <w:rPr>
            <w:noProof/>
            <w:webHidden/>
          </w:rPr>
          <w:t>2</w:t>
        </w:r>
      </w:hyperlink>
    </w:p>
    <w:p w:rsidR="00B02D2E" w:rsidRPr="000D6F5A" w:rsidRDefault="002B6B8B" w:rsidP="00B02D2E">
      <w:pPr>
        <w:pStyle w:val="TOC2"/>
        <w:spacing w:after="0"/>
        <w:rPr>
          <w:rFonts w:asciiTheme="minorHAnsi" w:eastAsiaTheme="minorEastAsia" w:hAnsiTheme="minorHAnsi" w:cstheme="minorBidi"/>
          <w:noProof/>
          <w:snapToGrid/>
          <w:color w:val="auto"/>
          <w:sz w:val="22"/>
          <w:szCs w:val="22"/>
        </w:rPr>
      </w:pPr>
      <w:hyperlink w:anchor="_Toc485109384" w:history="1">
        <w:r w:rsidR="00D14A00">
          <w:rPr>
            <w:rStyle w:val="Hyperlink"/>
            <w:iCs/>
            <w:noProof/>
          </w:rPr>
          <w:t>2.4</w:t>
        </w:r>
        <w:r w:rsidR="00845B56">
          <w:rPr>
            <w:rStyle w:val="Hyperlink"/>
            <w:iCs/>
            <w:noProof/>
          </w:rPr>
          <w:t>.3</w:t>
        </w:r>
        <w:r w:rsidR="00B02D2E" w:rsidRPr="000D6F5A">
          <w:rPr>
            <w:rStyle w:val="Hyperlink"/>
            <w:iCs/>
            <w:noProof/>
          </w:rPr>
          <w:t xml:space="preserve"> </w:t>
        </w:r>
        <w:r w:rsidR="00435698">
          <w:rPr>
            <w:rStyle w:val="Hyperlink"/>
            <w:iCs/>
            <w:noProof/>
          </w:rPr>
          <w:t>Дисциплины</w:t>
        </w:r>
        <w:r w:rsidR="00B02D2E" w:rsidRPr="000D6F5A">
          <w:rPr>
            <w:noProof/>
            <w:webHidden/>
          </w:rPr>
          <w:tab/>
        </w:r>
        <w:r w:rsidR="00B02D2E">
          <w:rPr>
            <w:noProof/>
            <w:webHidden/>
          </w:rPr>
          <w:t>2</w:t>
        </w:r>
        <w:r w:rsidR="002010F7">
          <w:rPr>
            <w:noProof/>
            <w:webHidden/>
          </w:rPr>
          <w:t>4</w:t>
        </w:r>
      </w:hyperlink>
    </w:p>
    <w:p w:rsidR="00B02D2E" w:rsidRPr="000D6F5A" w:rsidRDefault="002B6B8B" w:rsidP="00B02D2E">
      <w:pPr>
        <w:pStyle w:val="TOC2"/>
        <w:spacing w:after="0"/>
        <w:rPr>
          <w:rFonts w:asciiTheme="minorHAnsi" w:eastAsiaTheme="minorEastAsia" w:hAnsiTheme="minorHAnsi" w:cstheme="minorBidi"/>
          <w:noProof/>
          <w:snapToGrid/>
          <w:color w:val="auto"/>
          <w:sz w:val="22"/>
          <w:szCs w:val="22"/>
        </w:rPr>
      </w:pPr>
      <w:hyperlink w:anchor="_Toc485109384" w:history="1">
        <w:r w:rsidR="00D14A00">
          <w:rPr>
            <w:rStyle w:val="Hyperlink"/>
            <w:iCs/>
            <w:noProof/>
          </w:rPr>
          <w:t>2.4</w:t>
        </w:r>
        <w:r w:rsidR="00845B56">
          <w:rPr>
            <w:rStyle w:val="Hyperlink"/>
            <w:iCs/>
            <w:noProof/>
          </w:rPr>
          <w:t>.4</w:t>
        </w:r>
        <w:r w:rsidR="00B02D2E" w:rsidRPr="000D6F5A">
          <w:rPr>
            <w:rStyle w:val="Hyperlink"/>
            <w:iCs/>
            <w:noProof/>
          </w:rPr>
          <w:t xml:space="preserve"> </w:t>
        </w:r>
        <w:r w:rsidR="00435698">
          <w:rPr>
            <w:rStyle w:val="Hyperlink"/>
            <w:iCs/>
            <w:noProof/>
          </w:rPr>
          <w:t>Нагрузка</w:t>
        </w:r>
        <w:r w:rsidR="00B02D2E" w:rsidRPr="000D6F5A">
          <w:rPr>
            <w:noProof/>
            <w:webHidden/>
          </w:rPr>
          <w:tab/>
        </w:r>
        <w:r w:rsidR="00B02D2E">
          <w:rPr>
            <w:noProof/>
            <w:webHidden/>
          </w:rPr>
          <w:t>2</w:t>
        </w:r>
      </w:hyperlink>
      <w:r w:rsidR="002010F7">
        <w:rPr>
          <w:noProof/>
        </w:rPr>
        <w:t>5</w:t>
      </w:r>
    </w:p>
    <w:p w:rsidR="00B02D2E" w:rsidRPr="00B02D2E" w:rsidRDefault="002B6B8B" w:rsidP="00B02D2E">
      <w:pPr>
        <w:pStyle w:val="TOC2"/>
        <w:spacing w:after="0"/>
        <w:rPr>
          <w:rFonts w:asciiTheme="minorHAnsi" w:eastAsiaTheme="minorEastAsia" w:hAnsiTheme="minorHAnsi" w:cstheme="minorBidi"/>
          <w:noProof/>
          <w:snapToGrid/>
          <w:color w:val="auto"/>
          <w:sz w:val="22"/>
          <w:szCs w:val="22"/>
        </w:rPr>
      </w:pPr>
      <w:hyperlink w:anchor="_Toc485109384" w:history="1">
        <w:r w:rsidR="00B02D2E" w:rsidRPr="000D6F5A">
          <w:rPr>
            <w:rStyle w:val="Hyperlink"/>
            <w:iCs/>
            <w:noProof/>
          </w:rPr>
          <w:t>2.</w:t>
        </w:r>
        <w:r w:rsidR="00D14A00">
          <w:rPr>
            <w:rStyle w:val="Hyperlink"/>
            <w:iCs/>
            <w:noProof/>
          </w:rPr>
          <w:t>5</w:t>
        </w:r>
        <w:r w:rsidR="00B02D2E" w:rsidRPr="000D6F5A">
          <w:rPr>
            <w:rStyle w:val="Hyperlink"/>
            <w:iCs/>
            <w:noProof/>
          </w:rPr>
          <w:t xml:space="preserve"> </w:t>
        </w:r>
        <w:r w:rsidR="00845B56">
          <w:rPr>
            <w:rStyle w:val="Hyperlink"/>
            <w:iCs/>
            <w:noProof/>
          </w:rPr>
          <w:t>Вывод по разделу</w:t>
        </w:r>
        <w:r w:rsidR="00B02D2E" w:rsidRPr="000D6F5A">
          <w:rPr>
            <w:noProof/>
            <w:webHidden/>
          </w:rPr>
          <w:tab/>
        </w:r>
        <w:r w:rsidR="00B02D2E">
          <w:rPr>
            <w:noProof/>
            <w:webHidden/>
          </w:rPr>
          <w:t>2</w:t>
        </w:r>
      </w:hyperlink>
      <w:r w:rsidR="002010F7">
        <w:rPr>
          <w:noProof/>
        </w:rPr>
        <w:t>8</w:t>
      </w:r>
    </w:p>
    <w:p w:rsidR="006E5322" w:rsidRPr="000D6F5A" w:rsidRDefault="002B6B8B" w:rsidP="000A7EC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109385" w:history="1">
        <w:r w:rsidR="006E5322" w:rsidRPr="000D6F5A">
          <w:rPr>
            <w:rStyle w:val="Hyperlink"/>
            <w:noProof/>
          </w:rPr>
          <w:t>3 Р</w:t>
        </w:r>
        <w:r w:rsidR="00E45B9C">
          <w:rPr>
            <w:rStyle w:val="Hyperlink"/>
            <w:noProof/>
          </w:rPr>
          <w:t>еализация</w:t>
        </w:r>
        <w:r w:rsidR="00CF4D2E">
          <w:rPr>
            <w:rStyle w:val="Hyperlink"/>
            <w:noProof/>
          </w:rPr>
          <w:t xml:space="preserve"> программного средства</w:t>
        </w:r>
        <w:r w:rsidR="006E5322" w:rsidRPr="000D6F5A">
          <w:rPr>
            <w:noProof/>
            <w:webHidden/>
          </w:rPr>
          <w:tab/>
        </w:r>
      </w:hyperlink>
      <w:r w:rsidR="00AC1276">
        <w:rPr>
          <w:noProof/>
        </w:rPr>
        <w:t>2</w:t>
      </w:r>
      <w:r w:rsidR="002010F7">
        <w:rPr>
          <w:noProof/>
        </w:rPr>
        <w:t>9</w:t>
      </w:r>
    </w:p>
    <w:p w:rsidR="006E5322" w:rsidRPr="000D6F5A" w:rsidRDefault="002B6B8B" w:rsidP="000A7ECF">
      <w:pPr>
        <w:pStyle w:val="TOC2"/>
        <w:spacing w:after="0"/>
        <w:rPr>
          <w:rFonts w:asciiTheme="minorHAnsi" w:eastAsiaTheme="minorEastAsia" w:hAnsiTheme="minorHAnsi" w:cstheme="minorBidi"/>
          <w:noProof/>
          <w:snapToGrid/>
          <w:color w:val="auto"/>
          <w:sz w:val="22"/>
          <w:szCs w:val="22"/>
        </w:rPr>
      </w:pPr>
      <w:hyperlink w:anchor="_Toc485109386" w:history="1">
        <w:r w:rsidR="006E5322" w:rsidRPr="000D6F5A">
          <w:rPr>
            <w:rStyle w:val="Hyperlink"/>
            <w:noProof/>
          </w:rPr>
          <w:t xml:space="preserve">3.1 </w:t>
        </w:r>
        <w:r w:rsidR="00AC1276">
          <w:rPr>
            <w:rStyle w:val="Hyperlink"/>
            <w:noProof/>
          </w:rPr>
          <w:t>Постановка</w:t>
        </w:r>
        <w:r w:rsidR="00A6243A">
          <w:rPr>
            <w:rStyle w:val="Hyperlink"/>
            <w:noProof/>
          </w:rPr>
          <w:t xml:space="preserve"> задачи</w:t>
        </w:r>
        <w:r w:rsidR="006E5322" w:rsidRPr="000D6F5A">
          <w:rPr>
            <w:noProof/>
            <w:webHidden/>
          </w:rPr>
          <w:tab/>
        </w:r>
        <w:r w:rsidR="005C5CD5">
          <w:rPr>
            <w:noProof/>
            <w:webHidden/>
          </w:rPr>
          <w:t>2</w:t>
        </w:r>
        <w:r w:rsidR="002010F7">
          <w:rPr>
            <w:noProof/>
            <w:webHidden/>
          </w:rPr>
          <w:t>9</w:t>
        </w:r>
      </w:hyperlink>
    </w:p>
    <w:p w:rsidR="006E5322" w:rsidRPr="000D6F5A" w:rsidRDefault="002B6B8B" w:rsidP="000A7ECF">
      <w:pPr>
        <w:pStyle w:val="TOC2"/>
        <w:spacing w:after="0"/>
        <w:rPr>
          <w:rFonts w:asciiTheme="minorHAnsi" w:eastAsiaTheme="minorEastAsia" w:hAnsiTheme="minorHAnsi" w:cstheme="minorBidi"/>
          <w:noProof/>
          <w:snapToGrid/>
          <w:color w:val="auto"/>
          <w:sz w:val="22"/>
          <w:szCs w:val="22"/>
        </w:rPr>
      </w:pPr>
      <w:hyperlink w:anchor="_Toc485109387" w:history="1">
        <w:r w:rsidR="005C5CD5">
          <w:rPr>
            <w:rStyle w:val="Hyperlink"/>
            <w:noProof/>
          </w:rPr>
          <w:t>3.2 Реализация клиентской части приложения</w:t>
        </w:r>
        <w:r w:rsidR="006E5322" w:rsidRPr="000D6F5A">
          <w:rPr>
            <w:noProof/>
            <w:webHidden/>
          </w:rPr>
          <w:tab/>
        </w:r>
        <w:r w:rsidR="005C5CD5">
          <w:rPr>
            <w:noProof/>
            <w:webHidden/>
          </w:rPr>
          <w:t>2</w:t>
        </w:r>
        <w:r w:rsidR="002010F7">
          <w:rPr>
            <w:noProof/>
            <w:webHidden/>
          </w:rPr>
          <w:t>9</w:t>
        </w:r>
      </w:hyperlink>
    </w:p>
    <w:p w:rsidR="006E5322" w:rsidRPr="002010F7" w:rsidRDefault="002B6B8B" w:rsidP="000A7ECF">
      <w:pPr>
        <w:pStyle w:val="TOC2"/>
        <w:spacing w:after="0"/>
        <w:rPr>
          <w:rFonts w:asciiTheme="minorHAnsi" w:eastAsiaTheme="minorEastAsia" w:hAnsiTheme="minorHAnsi" w:cstheme="minorBidi"/>
          <w:noProof/>
          <w:snapToGrid/>
          <w:color w:val="auto"/>
          <w:sz w:val="22"/>
          <w:szCs w:val="22"/>
        </w:rPr>
      </w:pPr>
      <w:hyperlink w:anchor="_Toc485109388" w:history="1">
        <w:r w:rsidR="005C5CD5">
          <w:rPr>
            <w:rStyle w:val="Hyperlink"/>
            <w:noProof/>
          </w:rPr>
          <w:t>3.2.1</w:t>
        </w:r>
        <w:r w:rsidR="006E5322" w:rsidRPr="000D6F5A">
          <w:rPr>
            <w:rStyle w:val="Hyperlink"/>
            <w:noProof/>
          </w:rPr>
          <w:t xml:space="preserve"> </w:t>
        </w:r>
        <w:r w:rsidR="005C5CD5">
          <w:rPr>
            <w:rStyle w:val="Hyperlink"/>
            <w:noProof/>
          </w:rPr>
          <w:t xml:space="preserve">Инструмент для сборки </w:t>
        </w:r>
        <w:r w:rsidR="005C5CD5">
          <w:rPr>
            <w:rStyle w:val="Hyperlink"/>
            <w:noProof/>
            <w:lang w:val="en-US"/>
          </w:rPr>
          <w:t>Webpack</w:t>
        </w:r>
        <w:r w:rsidR="006E5322" w:rsidRPr="000D6F5A">
          <w:rPr>
            <w:noProof/>
            <w:webHidden/>
          </w:rPr>
          <w:tab/>
        </w:r>
        <w:r w:rsidR="007A0219">
          <w:rPr>
            <w:noProof/>
            <w:webHidden/>
            <w:lang w:val="en-US"/>
          </w:rPr>
          <w:t>3</w:t>
        </w:r>
      </w:hyperlink>
      <w:r w:rsidR="002010F7">
        <w:rPr>
          <w:noProof/>
        </w:rPr>
        <w:t>1</w:t>
      </w:r>
    </w:p>
    <w:p w:rsidR="006E5322" w:rsidRPr="000D6F5A" w:rsidRDefault="002B6B8B" w:rsidP="000A7ECF">
      <w:pPr>
        <w:pStyle w:val="TOC2"/>
        <w:spacing w:after="0"/>
        <w:rPr>
          <w:rFonts w:asciiTheme="minorHAnsi" w:eastAsiaTheme="minorEastAsia" w:hAnsiTheme="minorHAnsi" w:cstheme="minorBidi"/>
          <w:noProof/>
          <w:snapToGrid/>
          <w:color w:val="auto"/>
          <w:sz w:val="22"/>
          <w:szCs w:val="22"/>
        </w:rPr>
      </w:pPr>
      <w:hyperlink w:anchor="_Toc485109389" w:history="1">
        <w:r w:rsidR="005C5CD5">
          <w:rPr>
            <w:rStyle w:val="Hyperlink"/>
            <w:iCs/>
            <w:noProof/>
          </w:rPr>
          <w:t>3.2.2</w:t>
        </w:r>
        <w:r w:rsidR="006E5322" w:rsidRPr="000D6F5A">
          <w:rPr>
            <w:rStyle w:val="Hyperlink"/>
            <w:iCs/>
            <w:noProof/>
          </w:rPr>
          <w:t xml:space="preserve"> </w:t>
        </w:r>
        <w:r w:rsidR="005C5CD5">
          <w:rPr>
            <w:rStyle w:val="Hyperlink"/>
            <w:iCs/>
            <w:noProof/>
          </w:rPr>
          <w:t>Методы манипуляции данными приложения</w:t>
        </w:r>
        <w:r w:rsidR="006E5322" w:rsidRPr="000D6F5A">
          <w:rPr>
            <w:noProof/>
            <w:webHidden/>
          </w:rPr>
          <w:tab/>
        </w:r>
      </w:hyperlink>
      <w:r w:rsidR="001D53CC">
        <w:rPr>
          <w:noProof/>
        </w:rPr>
        <w:t>3</w:t>
      </w:r>
      <w:r w:rsidR="002010F7">
        <w:rPr>
          <w:noProof/>
        </w:rPr>
        <w:t>2</w:t>
      </w:r>
    </w:p>
    <w:p w:rsidR="006E5322" w:rsidRPr="005C5CD5" w:rsidRDefault="002B6B8B" w:rsidP="000A7ECF">
      <w:pPr>
        <w:pStyle w:val="TOC2"/>
        <w:spacing w:after="0"/>
        <w:rPr>
          <w:rFonts w:asciiTheme="minorHAnsi" w:eastAsiaTheme="minorEastAsia" w:hAnsiTheme="minorHAnsi" w:cstheme="minorBidi"/>
          <w:noProof/>
          <w:snapToGrid/>
          <w:color w:val="auto"/>
          <w:sz w:val="22"/>
          <w:szCs w:val="22"/>
        </w:rPr>
      </w:pPr>
      <w:hyperlink w:anchor="_Toc485109390" w:history="1">
        <w:r w:rsidR="005C5CD5">
          <w:rPr>
            <w:rStyle w:val="Hyperlink"/>
            <w:iCs/>
            <w:noProof/>
          </w:rPr>
          <w:t>3.3</w:t>
        </w:r>
        <w:r w:rsidR="006E5322" w:rsidRPr="000D6F5A">
          <w:rPr>
            <w:rStyle w:val="Hyperlink"/>
            <w:iCs/>
            <w:noProof/>
          </w:rPr>
          <w:t xml:space="preserve"> </w:t>
        </w:r>
        <w:r w:rsidR="005C5CD5">
          <w:rPr>
            <w:rStyle w:val="Hyperlink"/>
            <w:iCs/>
            <w:noProof/>
          </w:rPr>
          <w:t>Реализация серверной части приложения</w:t>
        </w:r>
        <w:r w:rsidR="006E5322" w:rsidRPr="000D6F5A">
          <w:rPr>
            <w:noProof/>
            <w:webHidden/>
          </w:rPr>
          <w:tab/>
        </w:r>
        <w:r w:rsidR="003026A8">
          <w:rPr>
            <w:noProof/>
            <w:webHidden/>
            <w:lang w:val="en-US"/>
          </w:rPr>
          <w:t>3</w:t>
        </w:r>
      </w:hyperlink>
      <w:r w:rsidR="002010F7">
        <w:rPr>
          <w:noProof/>
        </w:rPr>
        <w:t>2</w:t>
      </w:r>
    </w:p>
    <w:p w:rsidR="006E5322" w:rsidRPr="005C5CD5" w:rsidRDefault="002B6B8B" w:rsidP="000A7ECF">
      <w:pPr>
        <w:pStyle w:val="TOC2"/>
        <w:spacing w:after="0"/>
        <w:rPr>
          <w:rFonts w:asciiTheme="minorHAnsi" w:eastAsiaTheme="minorEastAsia" w:hAnsiTheme="minorHAnsi" w:cstheme="minorBidi"/>
          <w:noProof/>
          <w:snapToGrid/>
          <w:color w:val="auto"/>
          <w:sz w:val="22"/>
          <w:szCs w:val="22"/>
        </w:rPr>
      </w:pPr>
      <w:hyperlink w:anchor="_Toc485109391" w:history="1">
        <w:r w:rsidR="005C5CD5">
          <w:rPr>
            <w:rStyle w:val="Hyperlink"/>
            <w:iCs/>
            <w:noProof/>
          </w:rPr>
          <w:t>3.3.1</w:t>
        </w:r>
        <w:r w:rsidR="006E5322" w:rsidRPr="000D6F5A">
          <w:rPr>
            <w:rStyle w:val="Hyperlink"/>
            <w:iCs/>
            <w:noProof/>
          </w:rPr>
          <w:t xml:space="preserve"> </w:t>
        </w:r>
        <w:r w:rsidR="005C5CD5">
          <w:rPr>
            <w:rStyle w:val="Hyperlink"/>
            <w:iCs/>
            <w:noProof/>
          </w:rPr>
          <w:t>Маршрутизация, авторизация</w:t>
        </w:r>
        <w:r w:rsidR="006E5322" w:rsidRPr="000D6F5A">
          <w:rPr>
            <w:noProof/>
            <w:webHidden/>
          </w:rPr>
          <w:tab/>
        </w:r>
      </w:hyperlink>
      <w:r w:rsidR="005C5CD5">
        <w:rPr>
          <w:noProof/>
        </w:rPr>
        <w:t>3</w:t>
      </w:r>
      <w:r w:rsidR="002010F7">
        <w:rPr>
          <w:noProof/>
        </w:rPr>
        <w:t>9</w:t>
      </w:r>
    </w:p>
    <w:p w:rsidR="006E5322" w:rsidRPr="000D6F5A" w:rsidRDefault="005C5CD5" w:rsidP="000A7EC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t>3.</w:t>
      </w:r>
      <w:hyperlink w:anchor="_Toc485109392" w:history="1">
        <w:r w:rsidR="006E5322" w:rsidRPr="000D6F5A">
          <w:rPr>
            <w:rStyle w:val="Hyperlink"/>
            <w:noProof/>
          </w:rPr>
          <w:t xml:space="preserve">4 </w:t>
        </w:r>
        <w:r>
          <w:rPr>
            <w:rStyle w:val="Hyperlink"/>
            <w:noProof/>
          </w:rPr>
          <w:t>Вывод по разделу</w:t>
        </w:r>
        <w:r w:rsidR="006E5322" w:rsidRPr="000D6F5A">
          <w:rPr>
            <w:noProof/>
            <w:webHidden/>
          </w:rPr>
          <w:tab/>
        </w:r>
        <w:r w:rsidR="002010F7">
          <w:rPr>
            <w:noProof/>
            <w:webHidden/>
          </w:rPr>
          <w:t>40</w:t>
        </w:r>
      </w:hyperlink>
    </w:p>
    <w:p w:rsidR="006E5322" w:rsidRPr="000D6F5A" w:rsidRDefault="002B6B8B" w:rsidP="000A7ECF">
      <w:pPr>
        <w:pStyle w:val="TOC2"/>
        <w:spacing w:after="0"/>
        <w:rPr>
          <w:rFonts w:asciiTheme="minorHAnsi" w:eastAsiaTheme="minorEastAsia" w:hAnsiTheme="minorHAnsi" w:cstheme="minorBidi"/>
          <w:noProof/>
          <w:snapToGrid/>
          <w:color w:val="auto"/>
          <w:sz w:val="22"/>
          <w:szCs w:val="22"/>
        </w:rPr>
      </w:pPr>
      <w:hyperlink w:anchor="_Toc485109393" w:history="1">
        <w:r w:rsidR="005C5CD5">
          <w:rPr>
            <w:rStyle w:val="Hyperlink"/>
            <w:noProof/>
          </w:rPr>
          <w:t>4</w:t>
        </w:r>
        <w:r w:rsidR="006E5322" w:rsidRPr="000D6F5A">
          <w:rPr>
            <w:rStyle w:val="Hyperlink"/>
            <w:noProof/>
          </w:rPr>
          <w:t xml:space="preserve"> </w:t>
        </w:r>
        <w:r w:rsidR="005C5CD5">
          <w:rPr>
            <w:rStyle w:val="Hyperlink"/>
            <w:noProof/>
          </w:rPr>
          <w:t>Руководство пользователя</w:t>
        </w:r>
        <w:r w:rsidR="006E5322" w:rsidRPr="000D6F5A">
          <w:rPr>
            <w:noProof/>
            <w:webHidden/>
          </w:rPr>
          <w:tab/>
        </w:r>
        <w:r w:rsidR="005C5CD5">
          <w:rPr>
            <w:noProof/>
            <w:webHidden/>
          </w:rPr>
          <w:t>4</w:t>
        </w:r>
        <w:r w:rsidR="002010F7">
          <w:rPr>
            <w:noProof/>
            <w:webHidden/>
          </w:rPr>
          <w:t>1</w:t>
        </w:r>
      </w:hyperlink>
    </w:p>
    <w:p w:rsidR="006E5322" w:rsidRPr="000D6F5A" w:rsidRDefault="002B6B8B" w:rsidP="000A7ECF">
      <w:pPr>
        <w:pStyle w:val="TOC2"/>
        <w:spacing w:after="0"/>
        <w:rPr>
          <w:rFonts w:asciiTheme="minorHAnsi" w:eastAsiaTheme="minorEastAsia" w:hAnsiTheme="minorHAnsi" w:cstheme="minorBidi"/>
          <w:noProof/>
          <w:snapToGrid/>
          <w:color w:val="auto"/>
          <w:sz w:val="22"/>
          <w:szCs w:val="22"/>
        </w:rPr>
      </w:pPr>
      <w:hyperlink w:anchor="_Toc485109394" w:history="1">
        <w:r w:rsidR="00F51D89">
          <w:rPr>
            <w:rStyle w:val="Hyperlink"/>
            <w:iCs/>
            <w:noProof/>
          </w:rPr>
          <w:t>4.1</w:t>
        </w:r>
        <w:r w:rsidR="006E5322" w:rsidRPr="000D6F5A">
          <w:rPr>
            <w:rStyle w:val="Hyperlink"/>
            <w:iCs/>
            <w:noProof/>
          </w:rPr>
          <w:t xml:space="preserve"> </w:t>
        </w:r>
        <w:r w:rsidR="00F51D89">
          <w:rPr>
            <w:rStyle w:val="Hyperlink"/>
            <w:iCs/>
            <w:noProof/>
          </w:rPr>
          <w:t>Обзор возможностей пользователя</w:t>
        </w:r>
        <w:r w:rsidR="006E5322" w:rsidRPr="000D6F5A">
          <w:rPr>
            <w:noProof/>
            <w:webHidden/>
          </w:rPr>
          <w:tab/>
        </w:r>
        <w:r w:rsidR="007A0219">
          <w:rPr>
            <w:noProof/>
            <w:webHidden/>
            <w:lang w:val="en-US"/>
          </w:rPr>
          <w:t>4</w:t>
        </w:r>
      </w:hyperlink>
      <w:r w:rsidR="002010F7">
        <w:rPr>
          <w:noProof/>
        </w:rPr>
        <w:t>1</w:t>
      </w:r>
    </w:p>
    <w:p w:rsidR="006E5322" w:rsidRPr="000D6F5A" w:rsidRDefault="002B6B8B" w:rsidP="000A7ECF">
      <w:pPr>
        <w:pStyle w:val="TOC2"/>
        <w:spacing w:after="0"/>
        <w:rPr>
          <w:rFonts w:asciiTheme="minorHAnsi" w:eastAsiaTheme="minorEastAsia" w:hAnsiTheme="minorHAnsi" w:cstheme="minorBidi"/>
          <w:noProof/>
          <w:snapToGrid/>
          <w:color w:val="auto"/>
          <w:sz w:val="22"/>
          <w:szCs w:val="22"/>
        </w:rPr>
      </w:pPr>
      <w:hyperlink w:anchor="_Toc485109395" w:history="1">
        <w:r w:rsidR="00F51D89">
          <w:rPr>
            <w:rStyle w:val="Hyperlink"/>
            <w:iCs/>
            <w:noProof/>
          </w:rPr>
          <w:t>4.2</w:t>
        </w:r>
        <w:r w:rsidR="006E5322" w:rsidRPr="000D6F5A">
          <w:rPr>
            <w:rStyle w:val="Hyperlink"/>
            <w:iCs/>
            <w:noProof/>
          </w:rPr>
          <w:t xml:space="preserve"> </w:t>
        </w:r>
        <w:r w:rsidR="00F51D89">
          <w:rPr>
            <w:rStyle w:val="Hyperlink"/>
            <w:iCs/>
            <w:noProof/>
          </w:rPr>
          <w:t>Тестовый пример планирования нагрузки</w:t>
        </w:r>
        <w:r w:rsidR="006E5322" w:rsidRPr="000D6F5A">
          <w:rPr>
            <w:noProof/>
            <w:webHidden/>
          </w:rPr>
          <w:tab/>
        </w:r>
        <w:r w:rsidR="007A0219">
          <w:rPr>
            <w:noProof/>
            <w:webHidden/>
            <w:lang w:val="en-US"/>
          </w:rPr>
          <w:t>4</w:t>
        </w:r>
      </w:hyperlink>
      <w:r w:rsidR="002010F7">
        <w:rPr>
          <w:noProof/>
        </w:rPr>
        <w:t>5</w:t>
      </w:r>
    </w:p>
    <w:p w:rsidR="006E5322" w:rsidRPr="00F51D89" w:rsidRDefault="002B6B8B" w:rsidP="000A7ECF">
      <w:pPr>
        <w:pStyle w:val="TOC2"/>
        <w:spacing w:after="0"/>
        <w:rPr>
          <w:rFonts w:asciiTheme="minorHAnsi" w:eastAsiaTheme="minorEastAsia" w:hAnsiTheme="minorHAnsi" w:cstheme="minorBidi"/>
          <w:noProof/>
          <w:snapToGrid/>
          <w:color w:val="auto"/>
          <w:sz w:val="22"/>
          <w:szCs w:val="22"/>
        </w:rPr>
      </w:pPr>
      <w:hyperlink w:anchor="_Toc485109396" w:history="1">
        <w:r w:rsidR="006E5322" w:rsidRPr="000D6F5A">
          <w:rPr>
            <w:rStyle w:val="Hyperlink"/>
            <w:iCs/>
            <w:noProof/>
          </w:rPr>
          <w:t>4.4 Вывод по разделу</w:t>
        </w:r>
        <w:r w:rsidR="006E5322" w:rsidRPr="000D6F5A">
          <w:rPr>
            <w:noProof/>
            <w:webHidden/>
          </w:rPr>
          <w:tab/>
        </w:r>
      </w:hyperlink>
      <w:r w:rsidR="00F51D89">
        <w:rPr>
          <w:noProof/>
        </w:rPr>
        <w:t>4</w:t>
      </w:r>
      <w:r w:rsidR="002010F7">
        <w:rPr>
          <w:noProof/>
        </w:rPr>
        <w:t>7</w:t>
      </w:r>
    </w:p>
    <w:bookmarkStart w:id="8" w:name="_GoBack"/>
    <w:bookmarkEnd w:id="8"/>
    <w:p w:rsidR="00AB4081" w:rsidRPr="002010F7" w:rsidRDefault="002B6B8B" w:rsidP="009F0854">
      <w:pPr>
        <w:pStyle w:val="TOC1"/>
        <w:rPr>
          <w:noProof/>
        </w:rPr>
      </w:pPr>
      <w:r>
        <w:fldChar w:fldCharType="begin"/>
      </w:r>
      <w:r>
        <w:instrText xml:space="preserve"> HYPERLINK \l "_Toc485109410" </w:instrText>
      </w:r>
      <w:r>
        <w:fldChar w:fldCharType="separate"/>
      </w:r>
      <w:r w:rsidR="006818C2">
        <w:rPr>
          <w:rStyle w:val="Hyperlink"/>
          <w:noProof/>
        </w:rPr>
        <w:t>Заключение</w:t>
      </w:r>
      <w:r w:rsidR="006818C2" w:rsidRPr="000D6F5A">
        <w:rPr>
          <w:noProof/>
          <w:webHidden/>
        </w:rPr>
        <w:tab/>
      </w:r>
      <w:r w:rsidR="006818C2">
        <w:rPr>
          <w:noProof/>
          <w:webHidden/>
          <w:lang w:val="en-US"/>
        </w:rPr>
        <w:t>5</w:t>
      </w:r>
      <w:r>
        <w:rPr>
          <w:noProof/>
          <w:lang w:val="en-US"/>
        </w:rPr>
        <w:fldChar w:fldCharType="end"/>
      </w:r>
      <w:r w:rsidR="002010F7">
        <w:rPr>
          <w:noProof/>
        </w:rPr>
        <w:t>9</w:t>
      </w:r>
    </w:p>
    <w:p w:rsidR="006E5322" w:rsidRPr="000D6F5A" w:rsidRDefault="002B6B8B" w:rsidP="000A7EC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109411" w:history="1">
        <w:r w:rsidR="006E5322" w:rsidRPr="000D6F5A">
          <w:rPr>
            <w:rStyle w:val="Hyperlink"/>
            <w:noProof/>
          </w:rPr>
          <w:t>Список используемой литературы</w:t>
        </w:r>
        <w:r w:rsidR="006E5322" w:rsidRPr="000D6F5A">
          <w:rPr>
            <w:noProof/>
            <w:webHidden/>
          </w:rPr>
          <w:tab/>
        </w:r>
        <w:r w:rsidR="002010F7">
          <w:rPr>
            <w:noProof/>
            <w:webHidden/>
          </w:rPr>
          <w:t>60</w:t>
        </w:r>
      </w:hyperlink>
    </w:p>
    <w:p w:rsidR="006E5322" w:rsidRPr="003E3D09" w:rsidRDefault="002B6B8B" w:rsidP="000A7ECF">
      <w:pPr>
        <w:pStyle w:val="TOC2"/>
        <w:spacing w:after="0"/>
        <w:rPr>
          <w:rFonts w:asciiTheme="minorHAnsi" w:eastAsiaTheme="minorEastAsia" w:hAnsiTheme="minorHAnsi" w:cstheme="minorBidi"/>
          <w:noProof/>
          <w:snapToGrid/>
          <w:color w:val="auto"/>
          <w:sz w:val="22"/>
          <w:szCs w:val="22"/>
        </w:rPr>
      </w:pPr>
      <w:hyperlink w:anchor="_Toc485109412" w:history="1">
        <w:r w:rsidR="006E5322" w:rsidRPr="000D6F5A">
          <w:rPr>
            <w:rStyle w:val="Hyperlink"/>
            <w:noProof/>
          </w:rPr>
          <w:t>ПРИЛОЖЕНИЕ А</w:t>
        </w:r>
        <w:r w:rsidR="0054464A">
          <w:rPr>
            <w:rStyle w:val="Hyperlink"/>
            <w:noProof/>
          </w:rPr>
          <w:t>.</w:t>
        </w:r>
        <w:r w:rsidR="006E5322" w:rsidRPr="000D6F5A">
          <w:rPr>
            <w:rStyle w:val="Hyperlink"/>
            <w:noProof/>
          </w:rPr>
          <w:t>.</w:t>
        </w:r>
        <w:r w:rsidR="006E5322" w:rsidRPr="000D6F5A">
          <w:rPr>
            <w:noProof/>
            <w:webHidden/>
          </w:rPr>
          <w:tab/>
        </w:r>
      </w:hyperlink>
      <w:r w:rsidR="0054464A">
        <w:rPr>
          <w:noProof/>
        </w:rPr>
        <w:t>.6</w:t>
      </w:r>
      <w:r w:rsidR="003E3D09" w:rsidRPr="003E3D09">
        <w:rPr>
          <w:noProof/>
        </w:rPr>
        <w:t>1</w:t>
      </w:r>
    </w:p>
    <w:p w:rsidR="00B748DD" w:rsidRPr="006E5322" w:rsidRDefault="006E5322" w:rsidP="000A7ECF">
      <w:r w:rsidRPr="00545BBA">
        <w:fldChar w:fldCharType="end"/>
      </w:r>
    </w:p>
    <w:sectPr w:rsidR="00B748DD" w:rsidRPr="006E5322" w:rsidSect="00B05490">
      <w:headerReference w:type="default" r:id="rId8"/>
      <w:pgSz w:w="11906" w:h="16838"/>
      <w:pgMar w:top="1134" w:right="567" w:bottom="851" w:left="1304" w:header="567" w:footer="0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B8B" w:rsidRDefault="002B6B8B" w:rsidP="00A747A9">
      <w:r>
        <w:separator/>
      </w:r>
    </w:p>
  </w:endnote>
  <w:endnote w:type="continuationSeparator" w:id="0">
    <w:p w:rsidR="002B6B8B" w:rsidRDefault="002B6B8B" w:rsidP="00A74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B8B" w:rsidRDefault="002B6B8B" w:rsidP="00A747A9">
      <w:r>
        <w:separator/>
      </w:r>
    </w:p>
  </w:footnote>
  <w:footnote w:type="continuationSeparator" w:id="0">
    <w:p w:rsidR="002B6B8B" w:rsidRDefault="002B6B8B" w:rsidP="00A747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0576296"/>
      <w:docPartObj>
        <w:docPartGallery w:val="Page Numbers (Top of Page)"/>
        <w:docPartUnique/>
      </w:docPartObj>
    </w:sdtPr>
    <w:sdtEndPr/>
    <w:sdtContent>
      <w:p w:rsidR="0002294D" w:rsidRDefault="0002294D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47CB">
          <w:rPr>
            <w:noProof/>
          </w:rPr>
          <w:t>5</w:t>
        </w:r>
        <w:r>
          <w:fldChar w:fldCharType="end"/>
        </w:r>
      </w:p>
    </w:sdtContent>
  </w:sdt>
  <w:p w:rsidR="00B32183" w:rsidRDefault="00B321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33EF3"/>
    <w:multiLevelType w:val="multilevel"/>
    <w:tmpl w:val="DE38C99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188139E6"/>
    <w:multiLevelType w:val="multilevel"/>
    <w:tmpl w:val="CAF47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5A34DE"/>
    <w:multiLevelType w:val="hybridMultilevel"/>
    <w:tmpl w:val="D9227CCC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47A9"/>
    <w:rsid w:val="00006E9D"/>
    <w:rsid w:val="00011C37"/>
    <w:rsid w:val="0002294D"/>
    <w:rsid w:val="00056D1C"/>
    <w:rsid w:val="00071B24"/>
    <w:rsid w:val="00076436"/>
    <w:rsid w:val="000A7ECF"/>
    <w:rsid w:val="000F734E"/>
    <w:rsid w:val="0010293C"/>
    <w:rsid w:val="001226F8"/>
    <w:rsid w:val="00133025"/>
    <w:rsid w:val="00176EC4"/>
    <w:rsid w:val="00182648"/>
    <w:rsid w:val="00186605"/>
    <w:rsid w:val="001B6FCF"/>
    <w:rsid w:val="001C1E96"/>
    <w:rsid w:val="001D53CC"/>
    <w:rsid w:val="002010F7"/>
    <w:rsid w:val="00213657"/>
    <w:rsid w:val="00267B89"/>
    <w:rsid w:val="0028672F"/>
    <w:rsid w:val="002B6B8B"/>
    <w:rsid w:val="002C3D62"/>
    <w:rsid w:val="002E22E8"/>
    <w:rsid w:val="002F6E4A"/>
    <w:rsid w:val="003026A8"/>
    <w:rsid w:val="00306513"/>
    <w:rsid w:val="003515BB"/>
    <w:rsid w:val="00364F47"/>
    <w:rsid w:val="0037767A"/>
    <w:rsid w:val="00384AEC"/>
    <w:rsid w:val="003B0710"/>
    <w:rsid w:val="003E3D09"/>
    <w:rsid w:val="00435698"/>
    <w:rsid w:val="004701DF"/>
    <w:rsid w:val="00494CB7"/>
    <w:rsid w:val="00497926"/>
    <w:rsid w:val="004C71A2"/>
    <w:rsid w:val="004C7234"/>
    <w:rsid w:val="004C7F14"/>
    <w:rsid w:val="004E0CD1"/>
    <w:rsid w:val="0050666B"/>
    <w:rsid w:val="005078E1"/>
    <w:rsid w:val="00522752"/>
    <w:rsid w:val="00523D44"/>
    <w:rsid w:val="0054464A"/>
    <w:rsid w:val="005612DE"/>
    <w:rsid w:val="00587516"/>
    <w:rsid w:val="00596AE2"/>
    <w:rsid w:val="005C5CD5"/>
    <w:rsid w:val="005D5BF6"/>
    <w:rsid w:val="005F36A7"/>
    <w:rsid w:val="005F6743"/>
    <w:rsid w:val="00614C23"/>
    <w:rsid w:val="00670C8F"/>
    <w:rsid w:val="006818C2"/>
    <w:rsid w:val="006933B5"/>
    <w:rsid w:val="00693C7F"/>
    <w:rsid w:val="006D4D89"/>
    <w:rsid w:val="006E5322"/>
    <w:rsid w:val="00700AE4"/>
    <w:rsid w:val="007347CB"/>
    <w:rsid w:val="00782E48"/>
    <w:rsid w:val="007834EE"/>
    <w:rsid w:val="007A0219"/>
    <w:rsid w:val="007A6CA0"/>
    <w:rsid w:val="007C1BA8"/>
    <w:rsid w:val="007C6379"/>
    <w:rsid w:val="007E6460"/>
    <w:rsid w:val="007F6370"/>
    <w:rsid w:val="008011FF"/>
    <w:rsid w:val="00811DAE"/>
    <w:rsid w:val="00845B56"/>
    <w:rsid w:val="008634DE"/>
    <w:rsid w:val="00874B7B"/>
    <w:rsid w:val="00876991"/>
    <w:rsid w:val="008A4CF4"/>
    <w:rsid w:val="008A4E73"/>
    <w:rsid w:val="008A6945"/>
    <w:rsid w:val="008C4F87"/>
    <w:rsid w:val="008C5EF6"/>
    <w:rsid w:val="008D74DD"/>
    <w:rsid w:val="008E72D3"/>
    <w:rsid w:val="00946EDC"/>
    <w:rsid w:val="00961B88"/>
    <w:rsid w:val="00974C77"/>
    <w:rsid w:val="009830A2"/>
    <w:rsid w:val="009E138B"/>
    <w:rsid w:val="009E6105"/>
    <w:rsid w:val="009E6999"/>
    <w:rsid w:val="009F0854"/>
    <w:rsid w:val="00A2343C"/>
    <w:rsid w:val="00A5039F"/>
    <w:rsid w:val="00A6243A"/>
    <w:rsid w:val="00A747A9"/>
    <w:rsid w:val="00A86C29"/>
    <w:rsid w:val="00A95801"/>
    <w:rsid w:val="00A95F27"/>
    <w:rsid w:val="00AA01AD"/>
    <w:rsid w:val="00AA496D"/>
    <w:rsid w:val="00AB4081"/>
    <w:rsid w:val="00AC1276"/>
    <w:rsid w:val="00AD2272"/>
    <w:rsid w:val="00B01835"/>
    <w:rsid w:val="00B02D2E"/>
    <w:rsid w:val="00B05490"/>
    <w:rsid w:val="00B32183"/>
    <w:rsid w:val="00B373CC"/>
    <w:rsid w:val="00B50520"/>
    <w:rsid w:val="00B52D75"/>
    <w:rsid w:val="00B67486"/>
    <w:rsid w:val="00B748DD"/>
    <w:rsid w:val="00BC35AE"/>
    <w:rsid w:val="00BC63C9"/>
    <w:rsid w:val="00BD1AA2"/>
    <w:rsid w:val="00BF302C"/>
    <w:rsid w:val="00C02F15"/>
    <w:rsid w:val="00C030E1"/>
    <w:rsid w:val="00C046B7"/>
    <w:rsid w:val="00CB12A1"/>
    <w:rsid w:val="00CB6638"/>
    <w:rsid w:val="00CD4126"/>
    <w:rsid w:val="00CF4D2E"/>
    <w:rsid w:val="00CF63C1"/>
    <w:rsid w:val="00D14A00"/>
    <w:rsid w:val="00D216EE"/>
    <w:rsid w:val="00D30DCF"/>
    <w:rsid w:val="00D407C5"/>
    <w:rsid w:val="00D5120B"/>
    <w:rsid w:val="00D64698"/>
    <w:rsid w:val="00D97312"/>
    <w:rsid w:val="00DA148F"/>
    <w:rsid w:val="00DC7902"/>
    <w:rsid w:val="00DD52DF"/>
    <w:rsid w:val="00DE7A88"/>
    <w:rsid w:val="00E16AD2"/>
    <w:rsid w:val="00E237CF"/>
    <w:rsid w:val="00E247FE"/>
    <w:rsid w:val="00E41E79"/>
    <w:rsid w:val="00E45B9C"/>
    <w:rsid w:val="00E57C5A"/>
    <w:rsid w:val="00E90553"/>
    <w:rsid w:val="00E97C07"/>
    <w:rsid w:val="00EA040E"/>
    <w:rsid w:val="00EA77A0"/>
    <w:rsid w:val="00EC3213"/>
    <w:rsid w:val="00ED76CE"/>
    <w:rsid w:val="00F06FBB"/>
    <w:rsid w:val="00F36358"/>
    <w:rsid w:val="00F3744E"/>
    <w:rsid w:val="00F42190"/>
    <w:rsid w:val="00F51D89"/>
    <w:rsid w:val="00F577D0"/>
    <w:rsid w:val="00F72FDD"/>
    <w:rsid w:val="00F76CC0"/>
    <w:rsid w:val="00F770FB"/>
    <w:rsid w:val="00F84987"/>
    <w:rsid w:val="00F92335"/>
    <w:rsid w:val="00FA2816"/>
    <w:rsid w:val="00FA2E83"/>
    <w:rsid w:val="00FC680C"/>
    <w:rsid w:val="00FF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Line 55"/>
        <o:r id="V:Rule2" type="connector" idref="#Line 56"/>
        <o:r id="V:Rule3" type="connector" idref="#Line 57"/>
        <o:r id="V:Rule4" type="connector" idref="#Line 62"/>
        <o:r id="V:Rule5" type="connector" idref="#Line 96"/>
        <o:r id="V:Rule6" type="connector" idref="#Line 60"/>
        <o:r id="V:Rule7" type="connector" idref="#Line 58"/>
        <o:r id="V:Rule8" type="connector" idref="#Line 94"/>
        <o:r id="V:Rule9" type="connector" idref="#Line 59"/>
        <o:r id="V:Rule10" type="connector" idref="#Line 72"/>
        <o:r id="V:Rule11" type="connector" idref="#Line 74"/>
        <o:r id="V:Rule12" type="connector" idref="#Line 76"/>
        <o:r id="V:Rule13" type="connector" idref="#Line 75"/>
        <o:r id="V:Rule14" type="connector" idref="#Line 100"/>
        <o:r id="V:Rule15" type="connector" idref="#Line 101"/>
        <o:r id="V:Rule16" type="connector" idref="#Line 95"/>
        <o:r id="V:Rule17" type="connector" idref="#Line 92"/>
        <o:r id="V:Rule18" type="connector" idref="#Line 63"/>
        <o:r id="V:Rule19" type="connector" idref="#Line 61"/>
        <o:r id="V:Rule20" type="connector" idref="#Line 73"/>
      </o:rules>
    </o:shapelayout>
  </w:shapeDefaults>
  <w:decimalSymbol w:val="."/>
  <w:listSeparator w:val=","/>
  <w14:docId w14:val="5F4C55B3"/>
  <w15:docId w15:val="{7AF8A1A5-7D95-4543-A11F-5AAF438A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6FCF"/>
    <w:pPr>
      <w:tabs>
        <w:tab w:val="right" w:leader="dot" w:pos="9923"/>
      </w:tabs>
      <w:contextualSpacing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0A2"/>
    <w:pPr>
      <w:keepNext/>
      <w:keepLines/>
      <w:spacing w:before="360" w:after="360"/>
      <w:ind w:firstLine="709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991"/>
    <w:pPr>
      <w:keepNext/>
      <w:keepLines/>
      <w:spacing w:before="200"/>
      <w:ind w:firstLine="709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Стиль_Таблица"/>
    <w:basedOn w:val="TableNormal"/>
    <w:uiPriority w:val="99"/>
    <w:rsid w:val="00494CB7"/>
    <w:pPr>
      <w:jc w:val="center"/>
    </w:pPr>
    <w:rPr>
      <w:rFonts w:ascii="Times New Roman" w:hAnsi="Times New Roman"/>
      <w:sz w:val="24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6" w:space="0" w:color="auto"/>
        <w:insideV w:val="single" w:sz="6" w:space="0" w:color="auto"/>
      </w:tblBorders>
    </w:tblPr>
    <w:tcPr>
      <w:vAlign w:val="center"/>
    </w:tcPr>
  </w:style>
  <w:style w:type="paragraph" w:styleId="NormalWeb">
    <w:name w:val="Normal (Web)"/>
    <w:basedOn w:val="Normal"/>
    <w:uiPriority w:val="99"/>
    <w:unhideWhenUsed/>
    <w:rsid w:val="00A747A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A747A9"/>
    <w:pPr>
      <w:ind w:left="720"/>
    </w:pPr>
  </w:style>
  <w:style w:type="character" w:styleId="Strong">
    <w:name w:val="Strong"/>
    <w:basedOn w:val="DefaultParagraphFont"/>
    <w:uiPriority w:val="22"/>
    <w:qFormat/>
    <w:rsid w:val="00A747A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747A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47A9"/>
  </w:style>
  <w:style w:type="paragraph" w:styleId="Footer">
    <w:name w:val="footer"/>
    <w:basedOn w:val="Normal"/>
    <w:link w:val="FooterChar"/>
    <w:uiPriority w:val="99"/>
    <w:unhideWhenUsed/>
    <w:rsid w:val="00A747A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47A9"/>
  </w:style>
  <w:style w:type="paragraph" w:customStyle="1" w:styleId="1">
    <w:name w:val="Обычный1"/>
    <w:rsid w:val="00876991"/>
    <w:pPr>
      <w:widowControl w:val="0"/>
      <w:spacing w:line="260" w:lineRule="auto"/>
      <w:ind w:firstLine="300"/>
      <w:jc w:val="both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styleId="PlainText">
    <w:name w:val="Plain Text"/>
    <w:basedOn w:val="Normal"/>
    <w:link w:val="PlainTextChar"/>
    <w:rsid w:val="00876991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876991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830A2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0">
    <w:name w:val="Чертежный"/>
    <w:link w:val="a1"/>
    <w:rsid w:val="00876991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8769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C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C0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C1E96"/>
  </w:style>
  <w:style w:type="paragraph" w:customStyle="1" w:styleId="a2">
    <w:name w:val="Подпись рамки"/>
    <w:basedOn w:val="Normal"/>
    <w:qFormat/>
    <w:rsid w:val="00B32183"/>
    <w:pPr>
      <w:jc w:val="center"/>
    </w:pPr>
    <w:rPr>
      <w:rFonts w:eastAsia="Times New Roman" w:cs="Times New Roman"/>
      <w:i/>
      <w:color w:val="000000"/>
      <w:szCs w:val="28"/>
      <w:lang w:eastAsia="ru-RU"/>
    </w:rPr>
  </w:style>
  <w:style w:type="character" w:customStyle="1" w:styleId="a1">
    <w:name w:val="Чертежный Знак"/>
    <w:basedOn w:val="DefaultParagraphFont"/>
    <w:link w:val="a0"/>
    <w:rsid w:val="00974C7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3">
    <w:name w:val="Заголовок раздела"/>
    <w:basedOn w:val="Normal"/>
    <w:qFormat/>
    <w:rsid w:val="006E5322"/>
    <w:pPr>
      <w:keepNext/>
      <w:keepLines/>
      <w:tabs>
        <w:tab w:val="clear" w:pos="9923"/>
      </w:tabs>
      <w:spacing w:after="360"/>
      <w:ind w:firstLine="851"/>
      <w:jc w:val="left"/>
      <w:outlineLvl w:val="0"/>
    </w:pPr>
    <w:rPr>
      <w:rFonts w:eastAsiaTheme="minorEastAsia"/>
      <w:b/>
      <w:lang w:eastAsia="ru-RU"/>
    </w:rPr>
  </w:style>
  <w:style w:type="character" w:styleId="Hyperlink">
    <w:name w:val="Hyperlink"/>
    <w:basedOn w:val="DefaultParagraphFont"/>
    <w:uiPriority w:val="99"/>
    <w:unhideWhenUsed/>
    <w:rsid w:val="006E532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6E5322"/>
    <w:pPr>
      <w:tabs>
        <w:tab w:val="clear" w:pos="9923"/>
        <w:tab w:val="right" w:leader="dot" w:pos="10025"/>
      </w:tabs>
      <w:suppressAutoHyphens/>
      <w:contextualSpacing w:val="0"/>
    </w:pPr>
    <w:rPr>
      <w:rFonts w:eastAsia="Times New Roman" w:cs="Times New Roman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E5322"/>
    <w:pPr>
      <w:widowControl w:val="0"/>
      <w:tabs>
        <w:tab w:val="clear" w:pos="9923"/>
        <w:tab w:val="right" w:leader="dot" w:pos="10025"/>
      </w:tabs>
      <w:spacing w:after="100"/>
      <w:contextualSpacing w:val="0"/>
    </w:pPr>
    <w:rPr>
      <w:rFonts w:eastAsia="Times New Roman" w:cs="Times New Roman"/>
      <w:snapToGrid w:val="0"/>
      <w:color w:val="1D1B11" w:themeColor="background2" w:themeShade="1A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CDF0D-85BA-46F3-9482-0A18F14C8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Eugen Bondarchik</cp:lastModifiedBy>
  <cp:revision>95</cp:revision>
  <cp:lastPrinted>2019-06-03T19:54:00Z</cp:lastPrinted>
  <dcterms:created xsi:type="dcterms:W3CDTF">2012-04-15T15:22:00Z</dcterms:created>
  <dcterms:modified xsi:type="dcterms:W3CDTF">2019-11-18T12:35:00Z</dcterms:modified>
</cp:coreProperties>
</file>