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Подготовка к анализу: Колоноскопия</w:t>
      </w:r>
    </w:p>
    <w:p>
      <w:r>
        <w:t>Клиника: Клиника INMYHEART</w:t>
      </w:r>
    </w:p>
    <w:p>
      <w:r>
        <w:t>Адрес: г. Москва, ул. Сердечная, д. 12</w:t>
      </w:r>
    </w:p>
    <w:p>
      <w:r>
        <w:t>Кабинет: Кабинет 301</w:t>
      </w:r>
    </w:p>
    <w:p>
      <w:r>
        <w:t>Рекомендуемое время: Схема очистки выдаётся заранее</w:t>
      </w:r>
    </w:p>
    <w:p>
      <w:r>
        <w:t>Срок выдачи результата: Результат: 7–10 дней</w:t>
      </w:r>
    </w:p>
    <w:p>
      <w:r>
        <w:t>Код услуги в прайсе: см. uslugi_* (поиск «Колоноскопия»)</w:t>
      </w:r>
    </w:p>
    <w:p/>
    <w:p>
      <w:r>
        <w:t>Подготовка по схеме врача (очистительные препараты за 1–2 дня).</w:t>
      </w:r>
    </w:p>
    <w:p>
      <w:r>
        <w:t>Строго натощак в день процедуры.</w:t>
      </w:r>
    </w:p>
    <w:p>
      <w:r>
        <w:t>Сопровождающий обязателен (после седации).</w:t>
      </w:r>
    </w:p>
    <w:p>
      <w:r>
        <w:t>За 5 дней исключить семена, орехи, крупы с оболочкой.</w:t>
      </w:r>
    </w:p>
    <w:p/>
    <w:p>
      <w:r>
        <w:t>При хронических заболеваниях и беременности сообщите врачу до исследования.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к анализу: Колоноскопия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