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забор анализов на дому</w:t>
      </w:r>
    </w:p>
    <w:p>
      <w:r>
        <w:t>Клиника INMYHEART</w:t>
      </w:r>
    </w:p>
    <w:p>
      <w:r>
        <w:t>г. Москва, ул. Сердечная, д. 12</w:t>
      </w:r>
    </w:p>
    <w:p/>
    <w:p>
      <w:r>
        <w:t>Услуга INM-4801: заказ за сутки, окно 7:00–11:00.</w:t>
      </w:r>
    </w:p>
    <w:p>
      <w:r>
        <w:t>География — в пределах МКАД, за МКАД — доплата 500 ₽/5 км.</w:t>
      </w:r>
    </w:p>
    <w:p>
      <w:r>
        <w:t>Подготовка идентична клинической — см. соответствующий podgotovka_*.</w:t>
      </w:r>
    </w:p>
    <w:p>
      <w:r>
        <w:t>Биоматериал доставляется в лабораторию в тот же день.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Памятка: забор анализов на дому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