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E21F" w14:textId="77777777" w:rsid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 (пример, рисунок 1). Оформить в виде документа, презентации или в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5E898D" w14:textId="1372C3BB" w:rsidR="00D62466" w:rsidRDefault="00D62466" w:rsidP="00D6246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Функционал продукта(преимущества)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B9EA34E" w14:textId="79AAAD0F" w:rsidR="00601431" w:rsidRDefault="00D62466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спортивного товара различного назначения</w:t>
      </w:r>
      <w:r w:rsidR="00601431">
        <w:rPr>
          <w:rFonts w:ascii="Times New Roman" w:hAnsi="Times New Roman" w:cs="Times New Roman"/>
          <w:sz w:val="28"/>
          <w:szCs w:val="28"/>
        </w:rPr>
        <w:t xml:space="preserve"> с использованием фильтров.</w:t>
      </w:r>
    </w:p>
    <w:p w14:paraId="12A0411A" w14:textId="1EBC1C52" w:rsidR="00601431" w:rsidRDefault="00601431" w:rsidP="00601431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A61E62" w14:textId="7B58563B" w:rsidR="00601431" w:rsidRDefault="00601431" w:rsidP="00601431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быстро найти интересующий их товар без необходимости искать информацию самостоятельно.</w:t>
      </w:r>
    </w:p>
    <w:p w14:paraId="3EF343B6" w14:textId="44974C56" w:rsidR="00601431" w:rsidRDefault="00601431" w:rsidP="00601431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фильтров помогает найти конкретный товар по заданным параметрам.</w:t>
      </w:r>
    </w:p>
    <w:p w14:paraId="692E4784" w14:textId="12EDD046" w:rsidR="00601431" w:rsidRPr="00601431" w:rsidRDefault="00601431" w:rsidP="00601431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меньше фокусируются только на нужном товаре, который им необходимо купить. </w:t>
      </w:r>
    </w:p>
    <w:p w14:paraId="48A4B071" w14:textId="71A8B500" w:rsidR="00601431" w:rsidRDefault="00601431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товаре.</w:t>
      </w:r>
    </w:p>
    <w:p w14:paraId="05C49646" w14:textId="6C8EC158" w:rsidR="00601431" w:rsidRDefault="00601431" w:rsidP="00601431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4D1C26" w14:textId="51DC3F30" w:rsidR="00601431" w:rsidRDefault="00601431" w:rsidP="00601431">
      <w:pPr>
        <w:pStyle w:val="a3"/>
        <w:numPr>
          <w:ilvl w:val="0"/>
          <w:numId w:val="1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пользователю удостовериться в том, подходит ли ему товар по параметрам. Уменьшается шанс купить не тот товар.</w:t>
      </w:r>
    </w:p>
    <w:p w14:paraId="4B3E594D" w14:textId="6BB92AF4" w:rsidR="00601431" w:rsidRDefault="00601431" w:rsidP="00601431">
      <w:pPr>
        <w:pStyle w:val="a3"/>
        <w:numPr>
          <w:ilvl w:val="0"/>
          <w:numId w:val="1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сравнивать характеристики разных товаров и выбрать лучший.</w:t>
      </w:r>
    </w:p>
    <w:p w14:paraId="741B0F6C" w14:textId="3F9319EF" w:rsidR="00601431" w:rsidRPr="00601431" w:rsidRDefault="00601431" w:rsidP="00601431">
      <w:pPr>
        <w:pStyle w:val="a3"/>
        <w:numPr>
          <w:ilvl w:val="0"/>
          <w:numId w:val="1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доступ к информации о товаре 24</w:t>
      </w:r>
      <w:r w:rsidRPr="006014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49B79537" w14:textId="356CF7A8" w:rsidR="00601431" w:rsidRDefault="00601431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отзыв о товаре.</w:t>
      </w:r>
    </w:p>
    <w:p w14:paraId="5F9F12F4" w14:textId="0FA04B6E" w:rsidR="00601431" w:rsidRDefault="00601431" w:rsidP="00601431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9D9CD4" w14:textId="32773DE9" w:rsidR="00601431" w:rsidRDefault="00601431" w:rsidP="00601431">
      <w:pPr>
        <w:pStyle w:val="a3"/>
        <w:numPr>
          <w:ilvl w:val="0"/>
          <w:numId w:val="1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оценкой и опытом использования товара другим клиентом данного магазина</w:t>
      </w:r>
      <w:r w:rsidR="001575E8">
        <w:rPr>
          <w:rFonts w:ascii="Times New Roman" w:hAnsi="Times New Roman" w:cs="Times New Roman"/>
          <w:sz w:val="28"/>
          <w:szCs w:val="28"/>
        </w:rPr>
        <w:t>.</w:t>
      </w:r>
    </w:p>
    <w:p w14:paraId="3E2DD4BA" w14:textId="12A8D1F6" w:rsidR="001575E8" w:rsidRDefault="001575E8" w:rsidP="00601431">
      <w:pPr>
        <w:pStyle w:val="a3"/>
        <w:numPr>
          <w:ilvl w:val="0"/>
          <w:numId w:val="1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доверия к магазину благодаря положительным отзывам и высоким рейтингам.</w:t>
      </w:r>
    </w:p>
    <w:p w14:paraId="11C33DFC" w14:textId="030A2D2E" w:rsidR="001575E8" w:rsidRPr="00601431" w:rsidRDefault="001575E8" w:rsidP="00601431">
      <w:pPr>
        <w:pStyle w:val="a3"/>
        <w:numPr>
          <w:ilvl w:val="0"/>
          <w:numId w:val="1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наиболее подходящий товар и избежать возможных проблем при использовании его после покупки</w:t>
      </w:r>
    </w:p>
    <w:p w14:paraId="541AE30D" w14:textId="525DD178" w:rsidR="001575E8" w:rsidRDefault="00601431" w:rsidP="001575E8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Заказывать товары из корзины.</w:t>
      </w:r>
    </w:p>
    <w:p w14:paraId="486866AD" w14:textId="211D258B" w:rsidR="001575E8" w:rsidRDefault="001575E8" w:rsidP="001575E8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B31E9" w14:textId="1C329DBB" w:rsidR="001575E8" w:rsidRDefault="001575E8" w:rsidP="001575E8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заказать товар в любом месте</w:t>
      </w:r>
      <w:r w:rsidR="002E0E77" w:rsidRPr="002E0E77">
        <w:rPr>
          <w:rFonts w:ascii="Times New Roman" w:hAnsi="Times New Roman" w:cs="Times New Roman"/>
          <w:sz w:val="28"/>
          <w:szCs w:val="28"/>
        </w:rPr>
        <w:t xml:space="preserve"> </w:t>
      </w:r>
      <w:r w:rsidR="002E0E77">
        <w:rPr>
          <w:rFonts w:ascii="Times New Roman" w:hAnsi="Times New Roman" w:cs="Times New Roman"/>
          <w:sz w:val="28"/>
          <w:szCs w:val="28"/>
        </w:rPr>
        <w:t>и в любое время</w:t>
      </w:r>
      <w:r>
        <w:rPr>
          <w:rFonts w:ascii="Times New Roman" w:hAnsi="Times New Roman" w:cs="Times New Roman"/>
          <w:sz w:val="28"/>
          <w:szCs w:val="28"/>
        </w:rPr>
        <w:t xml:space="preserve"> без необходимости приходить в магазин.</w:t>
      </w:r>
    </w:p>
    <w:p w14:paraId="4D5A79B7" w14:textId="28998F0B" w:rsidR="001575E8" w:rsidRPr="002E0E77" w:rsidRDefault="001575E8" w:rsidP="002E0E77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Доставка в необходимое место позволяет пользователю не тратить время на поход в магазин для получения.</w:t>
      </w:r>
    </w:p>
    <w:p w14:paraId="23E06889" w14:textId="212D6B80" w:rsidR="00601431" w:rsidRDefault="00601431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клиентов.</w:t>
      </w:r>
    </w:p>
    <w:p w14:paraId="603F56B2" w14:textId="04C10176" w:rsidR="001575E8" w:rsidRDefault="001575E8" w:rsidP="001575E8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AB276" w14:textId="758C0B18" w:rsidR="001575E8" w:rsidRDefault="001575E8" w:rsidP="001575E8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получить ответы на свои вопросы и решить возможные проблемы, связанные с выбором товара и др.</w:t>
      </w:r>
    </w:p>
    <w:p w14:paraId="3A9D3D76" w14:textId="77777777" w:rsidR="001575E8" w:rsidRDefault="001575E8" w:rsidP="001575E8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удовлетворенности клиентов благодаря быстрой и качественной поддержке.</w:t>
      </w:r>
    </w:p>
    <w:p w14:paraId="3D4B98E8" w14:textId="77777777" w:rsidR="001575E8" w:rsidRDefault="001575E8" w:rsidP="001575E8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лояльности клиентов и повторных продаж благодаря положительному опыту обслуживания.</w:t>
      </w:r>
    </w:p>
    <w:p w14:paraId="148B933B" w14:textId="77777777" w:rsidR="002E0E77" w:rsidRDefault="002E0E77" w:rsidP="002E0E7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Список людей, у которых есть потребность в описанных преимуществах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  <w:t>:</w:t>
      </w:r>
    </w:p>
    <w:p w14:paraId="5B47BB89" w14:textId="3D22D25E" w:rsidR="002E0E77" w:rsidRDefault="002E0E77" w:rsidP="002E0E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Это люди, которые заинтересованы купить необходимый товар для занятия каким-то видом спорта или просто для поддержания здорового образа жизни.</w:t>
      </w:r>
    </w:p>
    <w:p w14:paraId="54E806D3" w14:textId="18E5A5F3" w:rsidR="002E0E77" w:rsidRDefault="002E0E77" w:rsidP="002E0E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На сайт могут заходить не только люди, которые уже выбрали необходимый товар</w:t>
      </w:r>
      <w:r w:rsid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или являются профессиональными спортсменами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 так и клиент, который ещё не определился с выбором.</w:t>
      </w:r>
    </w:p>
    <w:p w14:paraId="79ABB9F0" w14:textId="77777777" w:rsidR="00063742" w:rsidRDefault="002E0E77" w:rsidP="00063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Это могут быть</w:t>
      </w:r>
      <w:r w:rsid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>:</w:t>
      </w:r>
    </w:p>
    <w:p w14:paraId="333CCF66" w14:textId="32C62134" w:rsidR="00063742" w:rsidRPr="00063742" w:rsidRDefault="00063742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Люди, планирующие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поддерживать </w:t>
      </w:r>
      <w:r w:rsidR="000E7A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активный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образ жизни</w:t>
      </w:r>
      <w:r w:rsidRP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21B4E69D" w14:textId="2D2716C2" w:rsidR="00063742" w:rsidRDefault="00063742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Профессиональные спортсмены, которым необходим лучший спортивный инвентарь для эффективных тренировок.</w:t>
      </w:r>
    </w:p>
    <w:p w14:paraId="6B19194B" w14:textId="53EB8721" w:rsidR="00063742" w:rsidRDefault="00063742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Семейная пара, которая хочет купить спортивный инвентарь для своих детей, чтобы они смогли заниматься спортом.</w:t>
      </w:r>
    </w:p>
    <w:p w14:paraId="1729147D" w14:textId="7D5DA41B" w:rsidR="00063742" w:rsidRDefault="000E7ADA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планирующие заняться домашним фитнесом.</w:t>
      </w:r>
    </w:p>
    <w:p w14:paraId="3613CA0A" w14:textId="10115128" w:rsidR="000E7ADA" w:rsidRDefault="000E7ADA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желающие посещать тренажерный зал.</w:t>
      </w:r>
    </w:p>
    <w:p w14:paraId="498FC2D8" w14:textId="3FA36A44" w:rsidR="000E7ADA" w:rsidRDefault="000E7ADA" w:rsidP="000E7AD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которым нравится спортивная одежда.</w:t>
      </w:r>
    </w:p>
    <w:p w14:paraId="5D989283" w14:textId="04ECE051" w:rsidR="000E7ADA" w:rsidRDefault="000E7ADA" w:rsidP="000E7AD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которые хотят сделать кому-то подарок на праздник.</w:t>
      </w:r>
    </w:p>
    <w:p w14:paraId="7EFFBB2D" w14:textId="57ACDB43" w:rsidR="000E7ADA" w:rsidRDefault="003E20EC" w:rsidP="00514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3E20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занимающиеся туризмом.</w:t>
      </w:r>
    </w:p>
    <w:p w14:paraId="2F9A5145" w14:textId="4E82EB3F" w:rsidR="003E20EC" w:rsidRPr="003E20EC" w:rsidRDefault="003E20EC" w:rsidP="00514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интересующиеся просмотром спортивных мероприятий.</w:t>
      </w:r>
    </w:p>
    <w:p w14:paraId="74927300" w14:textId="77777777" w:rsidR="000E7ADA" w:rsidRDefault="000E7ADA" w:rsidP="000E7A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  <w:t>Общие факторы у этого списка людей:</w:t>
      </w:r>
    </w:p>
    <w:p w14:paraId="3152CA80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</w:t>
      </w:r>
    </w:p>
    <w:p w14:paraId="502F61F2" w14:textId="5D878BD4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 может варьироваться в очень широком диапазоне, за исключением (чаще всего) людей, которые не имеют собственного заработка. Т.е. возрастной диапазон от 15 до 90 лет. Однако разные возрастные группы могут быть заинтересованы в разных категориях товаров. Например, люди с возрастом больше 65 больше всех покупают палки для скандинавской ходьбы, а люди до 21 года больше предпочитают покупать инвентарь для командных видов спорта.</w:t>
      </w:r>
    </w:p>
    <w:p w14:paraId="44CD6BC3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ABF26E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</w:t>
      </w:r>
    </w:p>
    <w:p w14:paraId="3A803097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Никак не влияет.</w:t>
      </w:r>
    </w:p>
    <w:p w14:paraId="62D4E765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BE0607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</w:t>
      </w:r>
    </w:p>
    <w:p w14:paraId="40FA0971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Никак не влияет.</w:t>
      </w:r>
    </w:p>
    <w:p w14:paraId="53491827" w14:textId="77777777" w:rsidR="000E7ADA" w:rsidRDefault="000E7ADA" w:rsidP="000E7ADA">
      <w:pPr>
        <w:pStyle w:val="a3"/>
        <w:tabs>
          <w:tab w:val="left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3083C9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14:paraId="7E3C73E8" w14:textId="06453C82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Преимущественно заинтересованы в покупке люди со стабильным средним и более доходом.</w:t>
      </w:r>
    </w:p>
    <w:p w14:paraId="70378CD4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22A378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31E5EF36" w14:textId="309DB185" w:rsidR="000E7ADA" w:rsidRDefault="003E20EC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Люди с образованием могут быть более заинтересованы в поддержании здорового образа жизни и занятием спорта на постоянной основе.</w:t>
      </w:r>
    </w:p>
    <w:p w14:paraId="5D16C26F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2DF1AB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14:paraId="007D046A" w14:textId="3AB6367D" w:rsidR="000E7ADA" w:rsidRDefault="003E20EC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влияет.</w:t>
      </w:r>
    </w:p>
    <w:p w14:paraId="571F0E54" w14:textId="77777777" w:rsidR="000E7ADA" w:rsidRDefault="000E7ADA" w:rsidP="000E7ADA">
      <w:pPr>
        <w:pStyle w:val="a3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Интересы и предпочтения</w:t>
      </w:r>
    </w:p>
    <w:p w14:paraId="109DC165" w14:textId="29C02B7C" w:rsidR="000E7ADA" w:rsidRDefault="003E20E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которые интересуются различными видами спорта, поддержанием активного и здорового образа жизни.</w:t>
      </w:r>
    </w:p>
    <w:p w14:paraId="5A5568BE" w14:textId="77777777" w:rsidR="003E20EC" w:rsidRDefault="003E20E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2FAED0E3" w14:textId="5DA04D03" w:rsidR="003E20EC" w:rsidRDefault="003E20E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</w:pPr>
      <w:r w:rsidRPr="003E20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  <w:t>Психография пользователей</w:t>
      </w:r>
    </w:p>
    <w:p w14:paraId="5D52C56B" w14:textId="77777777" w:rsidR="00B4468C" w:rsidRDefault="003E20E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Целевой аудиторией являются люди, которые увлекаются активным отдыхом, активными видами спорта, туризмом, просмотром спортивным мероприятий.   Пользователь может увлекаться просмотром футбольных матчей и он захочет приобрести себе игровую форму определенного спортсмена. Клиент может заниматься активным отдыхом, тогда ему не</w:t>
      </w:r>
      <w:r w:rsidR="00AC6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обходима для этого определенная одежда в зависимости от погоды. Если пользователь профессионально занимается боксом, то ему необходим</w:t>
      </w:r>
      <w:r w:rsidR="00B1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ы капа, боксёрские перчатки, бинты, боксёрская груша лучшего качества для улучшения своих навыков. По поведению это могут быть как очень спокойные люди, предпочитающие спокойно проводить время (например, заниматься йогой или медитацией), так и любители острых ощущений.</w:t>
      </w:r>
      <w:r w:rsidR="00947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</w:t>
      </w:r>
    </w:p>
    <w:p w14:paraId="1E5FF399" w14:textId="77777777" w:rsidR="00B4468C" w:rsidRDefault="00B4468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38E605F3" w14:textId="0D86A71E" w:rsidR="00B4468C" w:rsidRDefault="00B4468C" w:rsidP="00B4468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  <w:t>Целевая аудитория по сегментам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 w:eastAsia="ru-BY"/>
        </w:rPr>
        <w:t>:</w:t>
      </w:r>
    </w:p>
    <w:p w14:paraId="681F351C" w14:textId="0C9D3D0A" w:rsid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BY"/>
        </w:rPr>
      </w:pPr>
    </w:p>
    <w:p w14:paraId="0AD954E4" w14:textId="3C182503" w:rsid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1. Молодёжь</w:t>
      </w:r>
    </w:p>
    <w:p w14:paraId="59B5DC9A" w14:textId="3A9576EC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Возраст 18-30</w:t>
      </w:r>
    </w:p>
    <w:p w14:paraId="027F9A27" w14:textId="4F5728B8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 мужской и женский</w:t>
      </w:r>
    </w:p>
    <w:p w14:paraId="752AEB5D" w14:textId="26D6F100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Увлекаются модной спортивной одеждой</w:t>
      </w:r>
    </w:p>
    <w:p w14:paraId="13D1CE07" w14:textId="13CA82A9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Желают купить спортивную одежду</w:t>
      </w:r>
    </w:p>
    <w:p w14:paraId="3FB22364" w14:textId="43420320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Предпочитают современные бренды</w:t>
      </w:r>
    </w:p>
    <w:p w14:paraId="558FC43B" w14:textId="2DB8295F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Задача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выглядеть модно</w:t>
      </w:r>
    </w:p>
    <w:p w14:paraId="67FC2C71" w14:textId="5ED961C9" w:rsidR="00B4468C" w:rsidRP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Желание</w:t>
      </w:r>
      <w:r w:rsidRPr="00B44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современный дизайн сайта и удобный интерфейс</w:t>
      </w:r>
    </w:p>
    <w:p w14:paraId="1B417A17" w14:textId="2164D17C" w:rsidR="00B4468C" w:rsidRP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 xml:space="preserve">2. </w:t>
      </w:r>
      <w:r w:rsidRPr="00B446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Профессиональные спортсмены</w:t>
      </w:r>
    </w:p>
    <w:p w14:paraId="4CA1728B" w14:textId="67F8725F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Возраст 18-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45</w:t>
      </w:r>
    </w:p>
    <w:p w14:paraId="68B41B7B" w14:textId="77777777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 мужской и женский</w:t>
      </w:r>
    </w:p>
    <w:p w14:paraId="608F277B" w14:textId="002D5361" w:rsidR="00B4468C" w:rsidRDefault="008C78E9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Занимаются спортом профессионально</w:t>
      </w:r>
    </w:p>
    <w:p w14:paraId="6EEA85CD" w14:textId="1BBD7542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Желают купить </w:t>
      </w:r>
      <w:r w:rsidR="00E14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экипировку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лучшего качества</w:t>
      </w:r>
    </w:p>
    <w:p w14:paraId="361C0DCC" w14:textId="3F565FB1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 xml:space="preserve">Предпочитают 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удобный, высококачественный и узконаправленный инвентарь </w:t>
      </w:r>
    </w:p>
    <w:p w14:paraId="6D4A1C8E" w14:textId="53A47EBB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Задача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 xml:space="preserve">: 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побеждать в соревнованиях</w:t>
      </w:r>
    </w:p>
    <w:p w14:paraId="2EE12AB9" w14:textId="17FCCDD8" w:rsidR="00B4468C" w:rsidRPr="008C78E9" w:rsidRDefault="00B4468C" w:rsidP="00EE52E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Желание: 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высококачественный ассортимент</w:t>
      </w:r>
    </w:p>
    <w:p w14:paraId="18452812" w14:textId="46D7BFC1" w:rsidR="008C78E9" w:rsidRDefault="008C78E9" w:rsidP="008C7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3. Родитель</w:t>
      </w:r>
    </w:p>
    <w:p w14:paraId="1AD974FB" w14:textId="57B61C20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Возраст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60</w:t>
      </w:r>
    </w:p>
    <w:p w14:paraId="23698286" w14:textId="77777777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 мужской и женский</w:t>
      </w:r>
    </w:p>
    <w:p w14:paraId="21C11125" w14:textId="686B3208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Увлекаются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воспитанием своих детей</w:t>
      </w:r>
    </w:p>
    <w:p w14:paraId="06BB7057" w14:textId="2A66525B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Желают </w:t>
      </w:r>
      <w:r w:rsidR="000D54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изучить цены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купить спортивный инвентарь для своих детей</w:t>
      </w:r>
    </w:p>
    <w:p w14:paraId="5FD18069" w14:textId="674E4CC2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Предпочитают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качественный и недорогой товар</w:t>
      </w:r>
    </w:p>
    <w:p w14:paraId="03382EF0" w14:textId="109092C6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Задача</w:t>
      </w: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отправить ребенка на секцию</w:t>
      </w:r>
    </w:p>
    <w:p w14:paraId="1D6D6B28" w14:textId="4B810918" w:rsidR="008C78E9" w:rsidRPr="00B4468C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Желание</w:t>
      </w:r>
      <w:r w:rsidRPr="00B44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простой интерфейс и помощь поддержки</w:t>
      </w:r>
    </w:p>
    <w:p w14:paraId="24596C35" w14:textId="77777777" w:rsidR="008C78E9" w:rsidRPr="008C78E9" w:rsidRDefault="008C78E9" w:rsidP="008C7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</w:p>
    <w:p w14:paraId="1E675E31" w14:textId="52C58479" w:rsid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4. Люди, заботящиеся о здоровье</w:t>
      </w:r>
    </w:p>
    <w:p w14:paraId="651FABCE" w14:textId="06E19EAE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Возраст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21-90</w:t>
      </w:r>
    </w:p>
    <w:p w14:paraId="0B0EF7D3" w14:textId="77777777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 мужской и женский</w:t>
      </w:r>
    </w:p>
    <w:p w14:paraId="5846020A" w14:textId="12B50445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Увлекаются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здоровым образом жизни</w:t>
      </w:r>
    </w:p>
    <w:p w14:paraId="10C90FCE" w14:textId="197D922F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Желают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инвентарь для ведения активного и здорового образа жизни</w:t>
      </w:r>
    </w:p>
    <w:p w14:paraId="0C7000F8" w14:textId="16ECCCBF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Предпочитают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товары для фитнеса, йоги.</w:t>
      </w:r>
    </w:p>
    <w:p w14:paraId="3FE1E73C" w14:textId="30E0727C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Задача</w:t>
      </w: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поддержание здорового образа жизни</w:t>
      </w:r>
    </w:p>
    <w:p w14:paraId="2880829E" w14:textId="130BEC83" w:rsidR="008C78E9" w:rsidRPr="008C78E9" w:rsidRDefault="008C78E9" w:rsidP="00B206DB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Желание: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большой выбор товара и простой интерфейс</w:t>
      </w:r>
    </w:p>
    <w:p w14:paraId="4C8CA5B0" w14:textId="77777777" w:rsid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метод персонажей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создать персонажей типичных представителей сегментов, на которые разделили целевую аудиторию. Для создания карточек персонажей использовать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или специальные сервисы, например, xtensio.com.</w:t>
      </w:r>
    </w:p>
    <w:p w14:paraId="7DE46B86" w14:textId="77777777" w:rsidR="000F7D32" w:rsidRDefault="000F7D32" w:rsidP="000F7D32">
      <w:pPr>
        <w:tabs>
          <w:tab w:val="left" w:pos="1134"/>
        </w:tabs>
        <w:spacing w:before="240" w:after="240" w:line="240" w:lineRule="auto"/>
        <w:jc w:val="both"/>
        <w:rPr>
          <w:noProof/>
        </w:rPr>
      </w:pPr>
      <w:r w:rsidRPr="000F7D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61B8C9" wp14:editId="3AFAD3A2">
            <wp:extent cx="3124471" cy="3398815"/>
            <wp:effectExtent l="0" t="0" r="0" b="0"/>
            <wp:docPr id="539918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1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D32">
        <w:rPr>
          <w:noProof/>
        </w:rPr>
        <w:t xml:space="preserve"> </w:t>
      </w:r>
    </w:p>
    <w:p w14:paraId="288315C3" w14:textId="2BCA0778" w:rsidR="000F7D32" w:rsidRPr="000F7D32" w:rsidRDefault="000D5499" w:rsidP="000F7D3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49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8D6036" wp14:editId="4AB0B462">
            <wp:extent cx="5128704" cy="2659610"/>
            <wp:effectExtent l="0" t="0" r="0" b="7620"/>
            <wp:docPr id="156276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64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D32" w:rsidRPr="000F7D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5E5179" wp14:editId="708B198B">
            <wp:extent cx="3101609" cy="3086367"/>
            <wp:effectExtent l="0" t="0" r="3810" b="0"/>
            <wp:docPr id="171849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0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677" w14:textId="77777777" w:rsid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6014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E044F1" w14:textId="16E09F55" w:rsidR="001F7671" w:rsidRDefault="001F7671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6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4D3A2C" wp14:editId="4D116792">
            <wp:extent cx="5940425" cy="1629410"/>
            <wp:effectExtent l="0" t="0" r="3175" b="8890"/>
            <wp:docPr id="29757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9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4A30" w14:textId="1A9B7C40" w:rsidR="001F7671" w:rsidRPr="001F7671" w:rsidRDefault="000D5499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49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9FA6C3B" wp14:editId="612B6573">
            <wp:extent cx="5940425" cy="1564640"/>
            <wp:effectExtent l="0" t="0" r="3175" b="0"/>
            <wp:docPr id="50318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87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5F58" w14:textId="1F72FD3B" w:rsidR="008F73D7" w:rsidRPr="008F73D7" w:rsidRDefault="00D62466" w:rsidP="001F7671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нескольких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25C36A7" w14:textId="05B7B98E" w:rsidR="000D5499" w:rsidRPr="000D5499" w:rsidRDefault="000D5499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0D5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1:</w:t>
      </w:r>
    </w:p>
    <w:p w14:paraId="511CF6E4" w14:textId="327234B1" w:rsidR="001F7671" w:rsidRP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Заказ товара</w:t>
      </w:r>
    </w:p>
    <w:p w14:paraId="54F276DB" w14:textId="19DCF4D1" w:rsidR="008F73D7" w:rsidRP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2C77ABE" w14:textId="1E8E9DD6" w:rsidR="008F73D7" w:rsidRP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Пользователю необходима спортивная экипировка для занятия спортом</w:t>
      </w:r>
    </w:p>
    <w:p w14:paraId="1549F843" w14:textId="47CF2905" w:rsidR="008F73D7" w:rsidRPr="00C14D9E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Триггер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14D9E">
        <w:rPr>
          <w:rFonts w:ascii="Times New Roman" w:hAnsi="Times New Roman" w:cs="Times New Roman"/>
          <w:sz w:val="28"/>
          <w:szCs w:val="28"/>
        </w:rPr>
        <w:t>Пользователь увидел рекламу и перешёл по ссылке</w:t>
      </w:r>
    </w:p>
    <w:p w14:paraId="0C235EC1" w14:textId="113AB769" w:rsidR="00C14D9E" w:rsidRDefault="008F73D7" w:rsidP="00C14D9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Базовый сценарий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8CE08EA" w14:textId="671833EE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перешёл на сайт и попал на главную страницу</w:t>
      </w:r>
    </w:p>
    <w:p w14:paraId="10E821BF" w14:textId="73D52CD8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 поиск с нужными ему параметрами фильтрации</w:t>
      </w:r>
    </w:p>
    <w:p w14:paraId="5A131C9D" w14:textId="5E8532EB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Просматривает каталог товаров</w:t>
      </w:r>
    </w:p>
    <w:p w14:paraId="7B94957F" w14:textId="5E33AF00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Ознакамливается с информацией о товарах</w:t>
      </w:r>
    </w:p>
    <w:p w14:paraId="0BE2CB96" w14:textId="4DB139D0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 отзывы</w:t>
      </w:r>
    </w:p>
    <w:p w14:paraId="63269B2A" w14:textId="16DC2824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наиболее подходящий товар</w:t>
      </w:r>
    </w:p>
    <w:p w14:paraId="77123D73" w14:textId="6AD5D51A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товар в корзину</w:t>
      </w:r>
    </w:p>
    <w:p w14:paraId="1CFC0506" w14:textId="2B433402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в корзину</w:t>
      </w:r>
    </w:p>
    <w:p w14:paraId="3FEF59CD" w14:textId="637C1E40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Заполняет необходимую информацию о доставке</w:t>
      </w:r>
    </w:p>
    <w:p w14:paraId="65982770" w14:textId="78DE4AEC" w:rsidR="00C14D9E" w:rsidRP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кнопку «Заказать»</w:t>
      </w:r>
    </w:p>
    <w:p w14:paraId="79807A81" w14:textId="7A7B0829" w:rsid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14D9E">
        <w:rPr>
          <w:rFonts w:ascii="Times New Roman" w:hAnsi="Times New Roman" w:cs="Times New Roman"/>
          <w:sz w:val="28"/>
          <w:szCs w:val="28"/>
        </w:rPr>
        <w:t>Пользователь заказал товар</w:t>
      </w:r>
    </w:p>
    <w:p w14:paraId="1C9ACBBA" w14:textId="32E9524E" w:rsidR="000D5499" w:rsidRDefault="000D5499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2:</w:t>
      </w:r>
    </w:p>
    <w:p w14:paraId="199809AD" w14:textId="11AAFB0A" w:rsidR="000D5499" w:rsidRPr="000D5499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цен</w:t>
      </w:r>
    </w:p>
    <w:p w14:paraId="78B7EC5D" w14:textId="77777777" w:rsidR="000D5499" w:rsidRPr="008F73D7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42F3A6AB" w14:textId="54E230D9" w:rsidR="000D5499" w:rsidRPr="008F73D7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sz w:val="28"/>
          <w:szCs w:val="28"/>
        </w:rPr>
        <w:t>необходимо получить консультацию и изучить цены на товар, чтобы выбрать самый выгодный вариант</w:t>
      </w:r>
    </w:p>
    <w:p w14:paraId="184DC3C4" w14:textId="015BB91C" w:rsidR="000D5499" w:rsidRPr="00C14D9E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Триггер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>ю порекомендовали сайт коллеги</w:t>
      </w:r>
    </w:p>
    <w:p w14:paraId="7A5C0147" w14:textId="77777777" w:rsidR="000D5499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Базовый сценарий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2FAC820" w14:textId="0F97B255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перешёл на сайт и попал на главную страницу</w:t>
      </w:r>
    </w:p>
    <w:p w14:paraId="460F54A0" w14:textId="0C728AC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в раздел поддержки</w:t>
      </w:r>
    </w:p>
    <w:p w14:paraId="16FCAD4A" w14:textId="0C3B9FA2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Пишет необходимый вопрос</w:t>
      </w:r>
    </w:p>
    <w:p w14:paraId="33951FAC" w14:textId="57E29DC0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Ждет ответа от консультанта</w:t>
      </w:r>
    </w:p>
    <w:p w14:paraId="1B92596C" w14:textId="7B5FBF6E" w:rsidR="000D5499" w:rsidRP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 фильтр товаров по цене</w:t>
      </w:r>
    </w:p>
    <w:p w14:paraId="59DC4BBD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Просматривает каталог товаров</w:t>
      </w:r>
    </w:p>
    <w:p w14:paraId="735282E0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Ознакамливается с информацией о товарах</w:t>
      </w:r>
    </w:p>
    <w:p w14:paraId="3F73B6D3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 отзывы</w:t>
      </w:r>
    </w:p>
    <w:p w14:paraId="55398269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наиболее подходящий товар</w:t>
      </w:r>
    </w:p>
    <w:p w14:paraId="1A4CD41B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товар в корзину</w:t>
      </w:r>
    </w:p>
    <w:p w14:paraId="1071E11C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в корзину</w:t>
      </w:r>
    </w:p>
    <w:p w14:paraId="7BD5A5B7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Заполняет необходимую информацию о доставке</w:t>
      </w:r>
    </w:p>
    <w:p w14:paraId="4E4366AC" w14:textId="77777777" w:rsidR="000D5499" w:rsidRPr="00C14D9E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кнопку «Заказать»</w:t>
      </w:r>
    </w:p>
    <w:p w14:paraId="6647CE7F" w14:textId="70011C15" w:rsidR="00C14D9E" w:rsidRPr="000D5499" w:rsidRDefault="000D5499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нашёл подходящий товар и заказал его</w:t>
      </w:r>
    </w:p>
    <w:p w14:paraId="2DD0691F" w14:textId="4B062A8E" w:rsidR="00D62466" w:rsidRDefault="00D62466" w:rsidP="000D549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каждого персонажа, составленного при помощи метода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в задании 2, составить несколько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(минимум по 3 для каждого потенциального пользователя), используя подход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JTBD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5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5499">
        <w:rPr>
          <w:rFonts w:ascii="Times New Roman" w:hAnsi="Times New Roman" w:cs="Times New Roman"/>
          <w:b/>
          <w:bCs/>
          <w:sz w:val="28"/>
          <w:szCs w:val="28"/>
        </w:rPr>
        <w:t xml:space="preserve">Визуализировать составленные </w:t>
      </w:r>
      <w:r w:rsidRPr="000D549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 story</w:t>
      </w:r>
      <w:r w:rsidRPr="000D54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08F7E0" w14:textId="08E78202" w:rsidR="000D5499" w:rsidRDefault="002C555E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5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7346A4" wp14:editId="5B9D6667">
            <wp:extent cx="5940425" cy="2870835"/>
            <wp:effectExtent l="0" t="0" r="3175" b="5715"/>
            <wp:docPr id="194085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52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70D5" w14:textId="77AC4510" w:rsidR="002C555E" w:rsidRPr="002C555E" w:rsidRDefault="002C555E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5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6E26DE0" wp14:editId="1A3FC227">
            <wp:extent cx="5940425" cy="2880995"/>
            <wp:effectExtent l="0" t="0" r="3175" b="0"/>
            <wp:docPr id="150065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1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89BA" w14:textId="77777777" w:rsidR="00D62466" w:rsidRP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Сделать вывод по составленным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EB5851" w14:textId="34F63E77" w:rsidR="009362E7" w:rsidRDefault="002C55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Никита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31BADE" w14:textId="47773B10" w:rsidR="002C555E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 выражены потребности и цели пользователя при использовании сайта. Пользователю необходима периодическая покупка брендовой одежды, наличие которой сайт должен обеспечить. Если же её в наличии нет, то необходимо предлагать пользователю альтернативные варианты, чтобы он не ушёл ни с чем. Также данный пользователь очень заинтересован в мнении других пользователей, так что отзывы должны быть.</w:t>
      </w:r>
    </w:p>
    <w:p w14:paraId="5B2A8EDB" w14:textId="412ED3D5" w:rsidR="002C555E" w:rsidRDefault="002C55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Станислав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384578" w14:textId="5F4AF6BC" w:rsidR="002C555E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сделать вывод, что данный пользователь имеет достаточно мало времени ввиду выездных матчей и тренировок, поэтому у него нет доступа к ПК и ему необходимо использовать мобильный вариант и возможность заказать товар на любой удобный ему день, когда он сможет ему забрать. Также данный пользователь очень заинтересован в улучшении своих спортивных навыках, поэтому магазин должен обеспечивать его выбором первоклассного и современного тренировочного снаряжения для улучшения своих навыков.</w:t>
      </w:r>
    </w:p>
    <w:p w14:paraId="47BD31B1" w14:textId="3443CD09" w:rsidR="002C555E" w:rsidRDefault="002C55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 Татьяна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A34AEA" w14:textId="5986E21E" w:rsidR="002C555E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говорят о том, что некоторые пользователи могут не разбираться в ассортименте магазина и им необходимо обеспечить помощь консультанта, возможность удобно сравнивать характеристики похожих товаров </w:t>
      </w:r>
      <w:r w:rsidR="00B20642">
        <w:rPr>
          <w:rFonts w:ascii="Times New Roman" w:hAnsi="Times New Roman" w:cs="Times New Roman"/>
          <w:sz w:val="28"/>
          <w:szCs w:val="28"/>
        </w:rPr>
        <w:t>и ввиду среднего дохода, обеспечить недорогой но качественным ассортиментом.</w:t>
      </w:r>
    </w:p>
    <w:p w14:paraId="71147A73" w14:textId="17DA0989" w:rsidR="00B20642" w:rsidRDefault="00B206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 Иван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2D7B1D" w14:textId="30FB22D2" w:rsidR="00B20642" w:rsidRPr="00B20642" w:rsidRDefault="00B2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является обычным пользователем сайта, который не имеет отношения к спорту, но хочет поддерживать здоровый образ жизни. Ему необходимо, чтобы магазин смог обеспечить все его потребности, а также для удобства современного человека, иметь оплату банковской картой и выбор альтернативного пункта доставки.</w:t>
      </w:r>
    </w:p>
    <w:sectPr w:rsidR="00B20642" w:rsidRPr="00B20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447"/>
    <w:multiLevelType w:val="hybridMultilevel"/>
    <w:tmpl w:val="9934E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35E2"/>
    <w:multiLevelType w:val="hybridMultilevel"/>
    <w:tmpl w:val="C8BA2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88E"/>
    <w:multiLevelType w:val="hybridMultilevel"/>
    <w:tmpl w:val="49164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B336E3"/>
    <w:multiLevelType w:val="hybridMultilevel"/>
    <w:tmpl w:val="BDEA6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51A14"/>
    <w:multiLevelType w:val="hybridMultilevel"/>
    <w:tmpl w:val="4240E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430B56"/>
    <w:multiLevelType w:val="hybridMultilevel"/>
    <w:tmpl w:val="08BA3A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D3998"/>
    <w:multiLevelType w:val="hybridMultilevel"/>
    <w:tmpl w:val="11B25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1BB9"/>
    <w:multiLevelType w:val="hybridMultilevel"/>
    <w:tmpl w:val="8C0646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DC62FE"/>
    <w:multiLevelType w:val="hybridMultilevel"/>
    <w:tmpl w:val="D0806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011EE"/>
    <w:multiLevelType w:val="hybridMultilevel"/>
    <w:tmpl w:val="19D41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A4ECE"/>
    <w:multiLevelType w:val="multilevel"/>
    <w:tmpl w:val="18D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A1BC2"/>
    <w:multiLevelType w:val="hybridMultilevel"/>
    <w:tmpl w:val="359E5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662FB"/>
    <w:multiLevelType w:val="hybridMultilevel"/>
    <w:tmpl w:val="D3FAC562"/>
    <w:lvl w:ilvl="0" w:tplc="1D1079E2">
      <w:start w:val="1"/>
      <w:numFmt w:val="decimal"/>
      <w:lvlText w:val="%1."/>
      <w:lvlJc w:val="left"/>
      <w:pPr>
        <w:ind w:left="1069" w:hanging="360"/>
      </w:p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5D7A3D"/>
    <w:multiLevelType w:val="hybridMultilevel"/>
    <w:tmpl w:val="6F684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57B54"/>
    <w:multiLevelType w:val="multilevel"/>
    <w:tmpl w:val="D82A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3195F"/>
    <w:multiLevelType w:val="hybridMultilevel"/>
    <w:tmpl w:val="7B48129C"/>
    <w:lvl w:ilvl="0" w:tplc="5D18DDD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DB44D2"/>
    <w:multiLevelType w:val="hybridMultilevel"/>
    <w:tmpl w:val="EF2C1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92956"/>
    <w:multiLevelType w:val="hybridMultilevel"/>
    <w:tmpl w:val="0C322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95284"/>
    <w:multiLevelType w:val="hybridMultilevel"/>
    <w:tmpl w:val="BFF0D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C6B6F"/>
    <w:multiLevelType w:val="hybridMultilevel"/>
    <w:tmpl w:val="9872E7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963E0C"/>
    <w:multiLevelType w:val="hybridMultilevel"/>
    <w:tmpl w:val="376C9A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603384">
    <w:abstractNumId w:val="15"/>
  </w:num>
  <w:num w:numId="2" w16cid:durableId="2110660527">
    <w:abstractNumId w:val="15"/>
  </w:num>
  <w:num w:numId="3" w16cid:durableId="726564620">
    <w:abstractNumId w:val="13"/>
  </w:num>
  <w:num w:numId="4" w16cid:durableId="2085881136">
    <w:abstractNumId w:val="9"/>
  </w:num>
  <w:num w:numId="5" w16cid:durableId="1835949301">
    <w:abstractNumId w:val="17"/>
  </w:num>
  <w:num w:numId="6" w16cid:durableId="984746551">
    <w:abstractNumId w:val="6"/>
  </w:num>
  <w:num w:numId="7" w16cid:durableId="367268238">
    <w:abstractNumId w:val="5"/>
  </w:num>
  <w:num w:numId="8" w16cid:durableId="301809725">
    <w:abstractNumId w:val="4"/>
  </w:num>
  <w:num w:numId="9" w16cid:durableId="744497057">
    <w:abstractNumId w:val="7"/>
  </w:num>
  <w:num w:numId="10" w16cid:durableId="452093707">
    <w:abstractNumId w:val="19"/>
  </w:num>
  <w:num w:numId="11" w16cid:durableId="487021760">
    <w:abstractNumId w:val="20"/>
  </w:num>
  <w:num w:numId="12" w16cid:durableId="1740206124">
    <w:abstractNumId w:val="3"/>
  </w:num>
  <w:num w:numId="13" w16cid:durableId="1078789870">
    <w:abstractNumId w:val="2"/>
  </w:num>
  <w:num w:numId="14" w16cid:durableId="2024352478">
    <w:abstractNumId w:val="10"/>
  </w:num>
  <w:num w:numId="15" w16cid:durableId="1859074526">
    <w:abstractNumId w:val="8"/>
  </w:num>
  <w:num w:numId="16" w16cid:durableId="14085004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54117110">
    <w:abstractNumId w:val="18"/>
  </w:num>
  <w:num w:numId="18" w16cid:durableId="41386557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539187">
    <w:abstractNumId w:val="11"/>
  </w:num>
  <w:num w:numId="20" w16cid:durableId="991834591">
    <w:abstractNumId w:val="1"/>
  </w:num>
  <w:num w:numId="21" w16cid:durableId="887106889">
    <w:abstractNumId w:val="0"/>
  </w:num>
  <w:num w:numId="22" w16cid:durableId="18352219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EA"/>
    <w:rsid w:val="00063742"/>
    <w:rsid w:val="000D5499"/>
    <w:rsid w:val="000E7ADA"/>
    <w:rsid w:val="000F7D32"/>
    <w:rsid w:val="001575E8"/>
    <w:rsid w:val="001F7671"/>
    <w:rsid w:val="002C555E"/>
    <w:rsid w:val="002E0E77"/>
    <w:rsid w:val="003E20EC"/>
    <w:rsid w:val="00601431"/>
    <w:rsid w:val="008C78E9"/>
    <w:rsid w:val="008F73D7"/>
    <w:rsid w:val="00931725"/>
    <w:rsid w:val="009362E7"/>
    <w:rsid w:val="00947510"/>
    <w:rsid w:val="00A708EA"/>
    <w:rsid w:val="00AC6F63"/>
    <w:rsid w:val="00B13327"/>
    <w:rsid w:val="00B20642"/>
    <w:rsid w:val="00B4468C"/>
    <w:rsid w:val="00C14D9E"/>
    <w:rsid w:val="00D62466"/>
    <w:rsid w:val="00E1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EA54"/>
  <w15:chartTrackingRefBased/>
  <w15:docId w15:val="{D6D648B8-9640-4BF5-AB3B-11F1E75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6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4</cp:revision>
  <dcterms:created xsi:type="dcterms:W3CDTF">2024-03-18T12:18:00Z</dcterms:created>
  <dcterms:modified xsi:type="dcterms:W3CDTF">2024-03-31T23:40:00Z</dcterms:modified>
</cp:coreProperties>
</file>