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AE5" w:rsidRPr="00CF589F" w:rsidRDefault="002A0AE5" w:rsidP="002C75DE">
      <w:pPr>
        <w:pStyle w:val="a3"/>
        <w:ind w:firstLine="142"/>
        <w:rPr>
          <w:b/>
          <w:color w:val="000000"/>
          <w:sz w:val="28"/>
          <w:szCs w:val="28"/>
        </w:rPr>
      </w:pPr>
      <w:r w:rsidRPr="00CF589F">
        <w:rPr>
          <w:b/>
          <w:color w:val="000000"/>
          <w:sz w:val="28"/>
          <w:szCs w:val="28"/>
        </w:rPr>
        <w:t>Постановка задачи</w:t>
      </w:r>
    </w:p>
    <w:p w:rsidR="002A0AE5" w:rsidRPr="00CF589F" w:rsidRDefault="002A0AE5" w:rsidP="002C75DE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CF589F">
        <w:rPr>
          <w:color w:val="000000"/>
          <w:sz w:val="28"/>
          <w:szCs w:val="28"/>
        </w:rPr>
        <w:t xml:space="preserve">Разработать программу, реализующую алгоритм </w:t>
      </w:r>
      <w:proofErr w:type="spellStart"/>
      <w:r w:rsidRPr="00CF589F">
        <w:rPr>
          <w:color w:val="000000"/>
          <w:sz w:val="28"/>
          <w:szCs w:val="28"/>
        </w:rPr>
        <w:t>Диффи-Хелмана</w:t>
      </w:r>
      <w:proofErr w:type="spellEnd"/>
      <w:r w:rsidRPr="00CF589F">
        <w:rPr>
          <w:color w:val="000000"/>
          <w:sz w:val="28"/>
          <w:szCs w:val="28"/>
        </w:rPr>
        <w:t xml:space="preserve">. </w:t>
      </w:r>
    </w:p>
    <w:p w:rsidR="002A0AE5" w:rsidRPr="00CF589F" w:rsidRDefault="002A0AE5" w:rsidP="002C75DE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CF589F">
        <w:rPr>
          <w:b/>
          <w:color w:val="000000"/>
          <w:sz w:val="28"/>
          <w:szCs w:val="28"/>
        </w:rPr>
        <w:t>Ход выполнения работы</w:t>
      </w:r>
    </w:p>
    <w:p w:rsidR="002A0AE5" w:rsidRPr="00CA4E52" w:rsidRDefault="002A0AE5" w:rsidP="002C75DE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CF589F">
        <w:rPr>
          <w:color w:val="000000"/>
          <w:sz w:val="28"/>
          <w:szCs w:val="28"/>
        </w:rPr>
        <w:t xml:space="preserve">1) Написание класса </w:t>
      </w:r>
      <w:r>
        <w:rPr>
          <w:color w:val="000000"/>
          <w:sz w:val="28"/>
          <w:szCs w:val="28"/>
          <w:lang w:val="en-US"/>
        </w:rPr>
        <w:t>Main</w:t>
      </w:r>
    </w:p>
    <w:p w:rsidR="002A0AE5" w:rsidRPr="00E248B1" w:rsidRDefault="002A0AE5" w:rsidP="002C75DE">
      <w:pPr>
        <w:pStyle w:val="a3"/>
        <w:ind w:firstLine="142"/>
        <w:jc w:val="both"/>
        <w:rPr>
          <w:sz w:val="28"/>
          <w:szCs w:val="28"/>
        </w:rPr>
      </w:pPr>
      <w:r w:rsidRPr="00CF589F">
        <w:rPr>
          <w:color w:val="000000"/>
          <w:sz w:val="28"/>
          <w:szCs w:val="28"/>
        </w:rPr>
        <w:t xml:space="preserve">2) </w:t>
      </w:r>
      <w:r w:rsidRPr="00E248B1">
        <w:rPr>
          <w:sz w:val="28"/>
          <w:szCs w:val="28"/>
        </w:rPr>
        <w:t xml:space="preserve">Создание </w:t>
      </w:r>
      <w:r>
        <w:rPr>
          <w:sz w:val="28"/>
          <w:szCs w:val="28"/>
        </w:rPr>
        <w:t>класса, реализующего</w:t>
      </w:r>
      <w:r w:rsidRPr="00E248B1">
        <w:rPr>
          <w:sz w:val="28"/>
          <w:szCs w:val="28"/>
        </w:rPr>
        <w:t xml:space="preserve"> алгоритм </w:t>
      </w:r>
      <w:proofErr w:type="spellStart"/>
      <w:r w:rsidRPr="00E248B1">
        <w:rPr>
          <w:sz w:val="28"/>
          <w:szCs w:val="28"/>
        </w:rPr>
        <w:t>Диффи</w:t>
      </w:r>
      <w:proofErr w:type="spellEnd"/>
      <w:r w:rsidRPr="00E248B1">
        <w:rPr>
          <w:sz w:val="28"/>
          <w:szCs w:val="28"/>
        </w:rPr>
        <w:t xml:space="preserve"> – </w:t>
      </w:r>
      <w:proofErr w:type="spellStart"/>
      <w:r w:rsidRPr="00E248B1">
        <w:rPr>
          <w:sz w:val="28"/>
          <w:szCs w:val="28"/>
        </w:rPr>
        <w:t>Хеллмана</w:t>
      </w:r>
      <w:proofErr w:type="spellEnd"/>
      <w:r w:rsidRPr="00083170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Deffi</w:t>
      </w:r>
      <w:proofErr w:type="spellEnd"/>
      <w:r w:rsidRPr="0008317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java</w:t>
      </w:r>
      <w:r w:rsidRPr="00083170">
        <w:rPr>
          <w:sz w:val="28"/>
          <w:szCs w:val="28"/>
        </w:rPr>
        <w:t>)</w:t>
      </w:r>
      <w:r w:rsidRPr="00E248B1">
        <w:rPr>
          <w:sz w:val="28"/>
          <w:szCs w:val="28"/>
        </w:rPr>
        <w:t>:</w:t>
      </w:r>
    </w:p>
    <w:p w:rsidR="002A0AE5" w:rsidRPr="00E248B1" w:rsidRDefault="002A0AE5" w:rsidP="002C75DE">
      <w:pPr>
        <w:pStyle w:val="a3"/>
        <w:shd w:val="clear" w:color="auto" w:fill="FFFFFF" w:themeFill="background1"/>
        <w:spacing w:before="96" w:beforeAutospacing="0" w:after="120" w:afterAutospacing="0"/>
        <w:ind w:firstLine="142"/>
        <w:textAlignment w:val="baseline"/>
        <w:rPr>
          <w:sz w:val="28"/>
          <w:szCs w:val="28"/>
        </w:rPr>
      </w:pPr>
      <w:r w:rsidRPr="00E248B1">
        <w:rPr>
          <w:sz w:val="28"/>
          <w:szCs w:val="28"/>
        </w:rPr>
        <w:t>При работе алгоритма, каждая сторона:</w:t>
      </w:r>
    </w:p>
    <w:p w:rsidR="002A0AE5" w:rsidRPr="00E248B1" w:rsidRDefault="002A0AE5" w:rsidP="002C75DE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600" w:hanging="458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генерирует случайное натуральное число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a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закрытый ключ</w:t>
      </w:r>
    </w:p>
    <w:p w:rsidR="002A0AE5" w:rsidRPr="00E248B1" w:rsidRDefault="002A0AE5" w:rsidP="002C75DE">
      <w:pPr>
        <w:numPr>
          <w:ilvl w:val="0"/>
          <w:numId w:val="1"/>
        </w:numPr>
        <w:shd w:val="clear" w:color="auto" w:fill="FFFFFF" w:themeFill="background1"/>
        <w:spacing w:before="240" w:after="240" w:line="240" w:lineRule="auto"/>
        <w:ind w:left="600" w:hanging="458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совместно с удалённой стороной устанавливает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открытые параметры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(обычно значения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g 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генерируются на одной стороне и передаются другой), где:</w:t>
      </w:r>
    </w:p>
    <w:p w:rsidR="002A0AE5" w:rsidRPr="00E248B1" w:rsidRDefault="002A0AE5" w:rsidP="002A0AE5">
      <w:pPr>
        <w:shd w:val="clear" w:color="auto" w:fill="FFFFFF" w:themeFill="background1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является </w:t>
      </w:r>
      <w:hyperlink r:id="rId5" w:tooltip="Случайное простое число" w:history="1">
        <w:r w:rsidRPr="00E248B1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случайным простым числом</w:t>
        </w:r>
      </w:hyperlink>
    </w:p>
    <w:p w:rsidR="002A0AE5" w:rsidRPr="00E248B1" w:rsidRDefault="002A0AE5" w:rsidP="002A0AE5">
      <w:pPr>
        <w:shd w:val="clear" w:color="auto" w:fill="FFFFFF" w:themeFill="background1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является </w:t>
      </w:r>
      <w:hyperlink r:id="rId6" w:tooltip="Первообразный корень (теория чисел) (страница не существует)" w:history="1">
        <w:r w:rsidRPr="00E248B1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первообразным корнем</w:t>
        </w:r>
      </w:hyperlink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hyperlink r:id="rId7" w:tooltip="Сравнение по модулю (страница не существует)" w:history="1">
        <w:r w:rsidRPr="00E248B1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по модулю</w:t>
        </w:r>
      </w:hyperlink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</w:t>
      </w:r>
    </w:p>
    <w:p w:rsidR="002A0AE5" w:rsidRPr="00E248B1" w:rsidRDefault="002A0AE5" w:rsidP="002C75DE">
      <w:pPr>
        <w:numPr>
          <w:ilvl w:val="0"/>
          <w:numId w:val="1"/>
        </w:numPr>
        <w:shd w:val="clear" w:color="auto" w:fill="FFFFFF" w:themeFill="background1"/>
        <w:spacing w:before="240" w:after="240" w:line="240" w:lineRule="auto"/>
        <w:ind w:left="600" w:hanging="458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открытый ключ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A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используя преобразование над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закрытым ключом:</w:t>
      </w:r>
    </w:p>
    <w:p w:rsidR="002A0AE5" w:rsidRPr="00E248B1" w:rsidRDefault="002A0AE5" w:rsidP="002C75DE">
      <w:pPr>
        <w:shd w:val="clear" w:color="auto" w:fill="FFFFFF" w:themeFill="background1"/>
        <w:spacing w:after="0" w:line="240" w:lineRule="auto"/>
        <w:ind w:left="720" w:hanging="578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A = </w:t>
      </w:r>
      <w:proofErr w:type="spell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eastAsia="ru-RU"/>
        </w:rPr>
        <w:t>a</w:t>
      </w:r>
      <w:proofErr w:type="spell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 </w:t>
      </w:r>
      <w:proofErr w:type="spell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mod</w:t>
      </w:r>
      <w:proofErr w:type="spell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p</w:t>
      </w:r>
    </w:p>
    <w:p w:rsidR="002A0AE5" w:rsidRPr="00E248B1" w:rsidRDefault="002A0AE5" w:rsidP="002C75DE">
      <w:pPr>
        <w:numPr>
          <w:ilvl w:val="0"/>
          <w:numId w:val="1"/>
        </w:numPr>
        <w:shd w:val="clear" w:color="auto" w:fill="FFFFFF" w:themeFill="background1"/>
        <w:spacing w:after="0" w:line="240" w:lineRule="auto"/>
        <w:ind w:left="600" w:hanging="458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обменивается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открытыми ключами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удалённой стороной</w:t>
      </w:r>
    </w:p>
    <w:p w:rsidR="002A0AE5" w:rsidRPr="00E248B1" w:rsidRDefault="002A0AE5" w:rsidP="002C75DE">
      <w:pPr>
        <w:numPr>
          <w:ilvl w:val="0"/>
          <w:numId w:val="1"/>
        </w:numPr>
        <w:shd w:val="clear" w:color="auto" w:fill="FFFFFF" w:themeFill="background1"/>
        <w:spacing w:before="240" w:after="240" w:line="240" w:lineRule="auto"/>
        <w:ind w:left="600" w:hanging="458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общий секретный ключ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K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используя открытый ключ удаленной стороны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B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и свой закрытый ключ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a:</w:t>
      </w:r>
    </w:p>
    <w:p w:rsidR="002A0AE5" w:rsidRPr="00E248B1" w:rsidRDefault="002A0AE5" w:rsidP="002C75DE">
      <w:pPr>
        <w:shd w:val="clear" w:color="auto" w:fill="FFFFFF" w:themeFill="background1"/>
        <w:spacing w:after="0" w:line="240" w:lineRule="auto"/>
        <w:ind w:left="720" w:hanging="578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</w:pP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K = </w:t>
      </w:r>
      <w:proofErr w:type="spell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B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eastAsia="ru-RU"/>
        </w:rPr>
        <w:t>a</w:t>
      </w:r>
      <w:proofErr w:type="spell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 </w:t>
      </w:r>
      <w:proofErr w:type="spell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mod</w:t>
      </w:r>
      <w:proofErr w:type="spell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 xml:space="preserve"> p</w:t>
      </w:r>
    </w:p>
    <w:p w:rsidR="002A0AE5" w:rsidRPr="00E248B1" w:rsidRDefault="002A0AE5" w:rsidP="002A0AE5">
      <w:pPr>
        <w:shd w:val="clear" w:color="auto" w:fill="FFFFFF" w:themeFill="background1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A0AE5" w:rsidRPr="00E248B1" w:rsidRDefault="002A0AE5" w:rsidP="002C75DE">
      <w:pPr>
        <w:shd w:val="clear" w:color="auto" w:fill="FFFFFF" w:themeFill="background1"/>
        <w:spacing w:after="0" w:line="240" w:lineRule="auto"/>
        <w:ind w:left="720" w:hanging="153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К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получается равным с обоих сторон, потому что:</w:t>
      </w:r>
    </w:p>
    <w:p w:rsidR="002A0AE5" w:rsidRPr="00E248B1" w:rsidRDefault="002A0AE5" w:rsidP="002C75DE">
      <w:pPr>
        <w:shd w:val="clear" w:color="auto" w:fill="FFFFFF" w:themeFill="background1"/>
        <w:spacing w:after="0" w:line="240" w:lineRule="auto"/>
        <w:ind w:left="720" w:hanging="436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</w:pP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B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a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 mod p = (</w:t>
      </w:r>
      <w:proofErr w:type="spell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g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b</w:t>
      </w:r>
      <w:proofErr w:type="spell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 mod </w:t>
      </w:r>
      <w:proofErr w:type="gram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p)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a</w:t>
      </w:r>
      <w:proofErr w:type="gram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 mod p = </w:t>
      </w:r>
      <w:r w:rsidRPr="00E248B1">
        <w:rPr>
          <w:rFonts w:ascii="Times New Roman" w:eastAsia="Times New Roman" w:hAnsi="Times New Roman" w:cs="Times New Roman"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g</w:t>
      </w:r>
      <w:r w:rsidRPr="00E248B1">
        <w:rPr>
          <w:rFonts w:ascii="Times New Roman" w:eastAsia="Times New Roman" w:hAnsi="Times New Roman" w:cs="Times New Roman"/>
          <w:bCs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ab</w:t>
      </w:r>
      <w:r w:rsidRPr="00E248B1">
        <w:rPr>
          <w:rFonts w:ascii="Times New Roman" w:eastAsia="Times New Roman" w:hAnsi="Times New Roman" w:cs="Times New Roman"/>
          <w:bCs/>
          <w:i/>
          <w:iCs/>
          <w:sz w:val="28"/>
          <w:szCs w:val="28"/>
          <w:bdr w:val="none" w:sz="0" w:space="0" w:color="auto" w:frame="1"/>
          <w:lang w:val="en-US" w:eastAsia="ru-RU"/>
        </w:rPr>
        <w:t> mod p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 = (</w:t>
      </w:r>
      <w:proofErr w:type="spellStart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g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a</w:t>
      </w:r>
      <w:proofErr w:type="spellEnd"/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 mod p)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b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 mod p = A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vertAlign w:val="superscript"/>
          <w:lang w:val="en-US" w:eastAsia="ru-RU"/>
        </w:rPr>
        <w:t>b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t> mod p</w:t>
      </w:r>
    </w:p>
    <w:p w:rsidR="002A0AE5" w:rsidRPr="00E248B1" w:rsidRDefault="002A0AE5" w:rsidP="002A0AE5">
      <w:pPr>
        <w:shd w:val="clear" w:color="auto" w:fill="FFFFFF" w:themeFill="background1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0AE5" w:rsidRPr="00E248B1" w:rsidRDefault="002A0AE5" w:rsidP="002C75DE">
      <w:pPr>
        <w:shd w:val="clear" w:color="auto" w:fill="FFFFFF" w:themeFill="background1"/>
        <w:spacing w:after="0" w:line="240" w:lineRule="auto"/>
        <w:ind w:firstLine="142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практических реализациях, для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a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b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используются числа порядка 10</w:t>
      </w:r>
      <w:r w:rsidRPr="00E248B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vertAlign w:val="superscript"/>
          <w:lang w:eastAsia="ru-RU"/>
        </w:rPr>
        <w:t>100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p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порядка 10</w:t>
      </w:r>
      <w:r w:rsidRPr="00E248B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vertAlign w:val="superscript"/>
          <w:lang w:eastAsia="ru-RU"/>
        </w:rPr>
        <w:t>300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. Число </w:t>
      </w:r>
      <w:r w:rsidRPr="00E248B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g</w:t>
      </w:r>
      <w:r w:rsidRPr="00E248B1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 должно быть большим и обычно имеет значения 2 или 5.</w:t>
      </w:r>
    </w:p>
    <w:p w:rsidR="002A0AE5" w:rsidRPr="00E248B1" w:rsidRDefault="002A0AE5" w:rsidP="002C75DE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CF589F">
        <w:rPr>
          <w:b/>
          <w:color w:val="000000"/>
          <w:sz w:val="28"/>
          <w:szCs w:val="28"/>
        </w:rPr>
        <w:t>Вывод</w:t>
      </w:r>
    </w:p>
    <w:p w:rsidR="002A0AE5" w:rsidRPr="00CF589F" w:rsidRDefault="002A0AE5" w:rsidP="002C75DE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CF589F">
        <w:rPr>
          <w:color w:val="000000"/>
          <w:sz w:val="28"/>
          <w:szCs w:val="28"/>
        </w:rPr>
        <w:t>Ра</w:t>
      </w:r>
      <w:bookmarkStart w:id="0" w:name="_GoBack"/>
      <w:bookmarkEnd w:id="0"/>
      <w:r w:rsidRPr="00CF589F">
        <w:rPr>
          <w:color w:val="000000"/>
          <w:sz w:val="28"/>
          <w:szCs w:val="28"/>
        </w:rPr>
        <w:t xml:space="preserve">зработана программа, реализующая алгоритм </w:t>
      </w:r>
      <w:proofErr w:type="spellStart"/>
      <w:r w:rsidRPr="00CF589F">
        <w:rPr>
          <w:color w:val="000000"/>
          <w:sz w:val="28"/>
          <w:szCs w:val="28"/>
        </w:rPr>
        <w:t>Диффи-Хеллмана</w:t>
      </w:r>
      <w:proofErr w:type="spellEnd"/>
      <w:r w:rsidRPr="00CF589F">
        <w:rPr>
          <w:color w:val="000000"/>
          <w:sz w:val="28"/>
          <w:szCs w:val="28"/>
        </w:rPr>
        <w:t>. Программа работает корректно, закрытые ключи сходятся.</w:t>
      </w:r>
    </w:p>
    <w:p w:rsidR="002A0AE5" w:rsidRDefault="002A0AE5" w:rsidP="002A0AE5"/>
    <w:p w:rsidR="00634C7B" w:rsidRDefault="00634C7B"/>
    <w:sectPr w:rsidR="0063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1F1D36"/>
    <w:multiLevelType w:val="multilevel"/>
    <w:tmpl w:val="BB38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312"/>
    <w:rsid w:val="002A0AE5"/>
    <w:rsid w:val="002C75DE"/>
    <w:rsid w:val="00634C7B"/>
    <w:rsid w:val="00FC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7ACE"/>
  <w15:chartTrackingRefBased/>
  <w15:docId w15:val="{395DD0C2-5F26-4914-AD27-4FA892F4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AE5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0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ind-control.wikia.com/wiki/%D0%90%D0%BB%D0%B3%D0%BE%D1%80%D0%B8%D1%82%D0%BC_%D0%94%D0%B8%D1%84%D1%84%D0%B8_%E2%80%94_%D0%A5%D0%B5%D0%BB%D0%BB%D0%BC%D0%B0%D0%BD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ind-control.wikia.com/wiki/%D0%90%D0%BB%D0%B3%D0%BE%D1%80%D0%B8%D1%82%D0%BC_%D0%94%D0%B8%D1%84%D1%84%D0%B8_%E2%80%94_%D0%A5%D0%B5%D0%BB%D0%BB%D0%BC%D0%B0%D0%BD%D0%B0" TargetMode="External"/><Relationship Id="rId5" Type="http://schemas.openxmlformats.org/officeDocument/2006/relationships/hyperlink" Target="http://mind-control.wikia.com/wiki/%D0%A1%D0%BB%D1%83%D1%87%D0%B0%D0%B9%D0%BD%D0%BE%D0%B5_%D0%BF%D1%80%D0%BE%D1%81%D1%82%D0%BE%D0%B5_%D1%87%D0%B8%D1%81%D0%BB%D0%B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Литвяков</dc:creator>
  <cp:keywords/>
  <dc:description/>
  <cp:lastModifiedBy>Дмитрий Литвяков</cp:lastModifiedBy>
  <cp:revision>3</cp:revision>
  <dcterms:created xsi:type="dcterms:W3CDTF">2019-01-09T13:23:00Z</dcterms:created>
  <dcterms:modified xsi:type="dcterms:W3CDTF">2019-01-09T13:43:00Z</dcterms:modified>
</cp:coreProperties>
</file>