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D45E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Stockage</w:t>
      </w:r>
    </w:p>
    <w:p w14:paraId="3ED41D0C" w14:textId="77777777" w:rsidR="003D510A" w:rsidRPr="003D510A" w:rsidRDefault="003D510A" w:rsidP="003D5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Qu'est-ce que le stockage ?</w:t>
      </w:r>
    </w:p>
    <w:p w14:paraId="6A6B3BC9" w14:textId="77777777" w:rsidR="003D510A" w:rsidRPr="003D510A" w:rsidRDefault="003D510A" w:rsidP="003D5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Architecture</w:t>
      </w:r>
    </w:p>
    <w:p w14:paraId="2EE17379" w14:textId="77777777" w:rsidR="003D510A" w:rsidRPr="003D510A" w:rsidRDefault="003D510A" w:rsidP="003D5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Types de stockage</w:t>
      </w:r>
    </w:p>
    <w:p w14:paraId="1A17C08D" w14:textId="77777777" w:rsidR="003D510A" w:rsidRPr="003D510A" w:rsidRDefault="003D510A" w:rsidP="003D5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Protocoles</w:t>
      </w:r>
    </w:p>
    <w:p w14:paraId="1C42A1AA" w14:textId="77777777" w:rsidR="003D510A" w:rsidRPr="003D510A" w:rsidRDefault="003D510A" w:rsidP="003D5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Fondamentaux</w:t>
      </w:r>
    </w:p>
    <w:p w14:paraId="4340B253" w14:textId="77777777" w:rsidR="003D510A" w:rsidRPr="003D510A" w:rsidRDefault="003D510A" w:rsidP="003D5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Matériel</w:t>
      </w:r>
    </w:p>
    <w:p w14:paraId="24060381" w14:textId="77777777" w:rsidR="003D510A" w:rsidRPr="003D510A" w:rsidRDefault="003D510A" w:rsidP="003D5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Logique</w:t>
      </w:r>
    </w:p>
    <w:p w14:paraId="15C12E2D" w14:textId="77777777" w:rsidR="003D510A" w:rsidRPr="003D510A" w:rsidRDefault="003D510A" w:rsidP="003D5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Résilience</w:t>
      </w:r>
    </w:p>
    <w:p w14:paraId="2F1544AC" w14:textId="77777777" w:rsidR="003D510A" w:rsidRPr="003D510A" w:rsidRDefault="003D510A" w:rsidP="003D5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Efficacité du stockage</w:t>
      </w:r>
    </w:p>
    <w:p w14:paraId="5DF84988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t>Référentiel de médias</w:t>
      </w:r>
    </w:p>
    <w:p w14:paraId="1929D873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Archives de données</w:t>
      </w:r>
    </w:p>
    <w:p w14:paraId="756178C9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Référentiel de données Web</w:t>
      </w:r>
    </w:p>
    <w:p w14:paraId="37639C06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Tolérance à la latence d'accès longue</w:t>
      </w:r>
    </w:p>
    <w:p w14:paraId="03656654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Longues périodes de rétention</w:t>
      </w:r>
    </w:p>
    <w:p w14:paraId="64135751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Codage par effacement</w:t>
      </w:r>
    </w:p>
    <w:p w14:paraId="55099E1C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Tailles d'objets importantes (+250 Mo)</w:t>
      </w:r>
    </w:p>
    <w:p w14:paraId="6D037049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Référentiels distribués</w:t>
      </w:r>
    </w:p>
    <w:p w14:paraId="37F791BD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Débit de données élevé pour la redistribution</w:t>
      </w:r>
    </w:p>
    <w:p w14:paraId="2F9EC4D2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Temps de premier octet inférieur à 50 ms</w:t>
      </w:r>
    </w:p>
    <w:p w14:paraId="78F178DD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Performances pour les petits objets (~Ko)</w:t>
      </w:r>
    </w:p>
    <w:p w14:paraId="62B6A88D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Métadonnées évolutives et consultables</w:t>
      </w:r>
    </w:p>
    <w:p w14:paraId="146D0337" w14:textId="77777777" w:rsidR="003D510A" w:rsidRPr="003D510A" w:rsidRDefault="003D510A" w:rsidP="003D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Nombre élevé d'objets</w:t>
      </w:r>
    </w:p>
    <w:p w14:paraId="35210E3A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t>Architecture et Protocoles de stockage</w:t>
      </w:r>
    </w:p>
    <w:p w14:paraId="502B9838" w14:textId="77777777" w:rsidR="003D510A" w:rsidRPr="003D510A" w:rsidRDefault="003D510A" w:rsidP="003D5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DAS</w:t>
      </w: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- Stockage en bloc - SCSI</w:t>
      </w:r>
    </w:p>
    <w:p w14:paraId="337B6B52" w14:textId="77777777" w:rsidR="003D510A" w:rsidRPr="003D510A" w:rsidRDefault="003D510A" w:rsidP="003D5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CH"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val="de-CH" w:eastAsia="fr-CH"/>
          <w14:ligatures w14:val="none"/>
        </w:rPr>
        <w:t>SAN</w:t>
      </w:r>
      <w:r w:rsidRPr="003D510A">
        <w:rPr>
          <w:rFonts w:ascii="Times New Roman" w:eastAsia="Times New Roman" w:hAnsi="Times New Roman" w:cs="Times New Roman"/>
          <w:kern w:val="0"/>
          <w:lang w:val="de-CH" w:eastAsia="fr-CH"/>
          <w14:ligatures w14:val="none"/>
        </w:rPr>
        <w:t xml:space="preserve"> -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val="de-CH" w:eastAsia="fr-CH"/>
          <w14:ligatures w14:val="none"/>
        </w:rPr>
        <w:t>Stockage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val="de-CH" w:eastAsia="fr-CH"/>
          <w14:ligatures w14:val="none"/>
        </w:rPr>
        <w:t xml:space="preserve"> en bloc - FCP /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val="de-CH" w:eastAsia="fr-CH"/>
          <w14:ligatures w14:val="none"/>
        </w:rPr>
        <w:t>iSCSI</w:t>
      </w:r>
      <w:proofErr w:type="spellEnd"/>
    </w:p>
    <w:p w14:paraId="20D0ED80" w14:textId="77777777" w:rsidR="003D510A" w:rsidRPr="003D510A" w:rsidRDefault="003D510A" w:rsidP="003D5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NAS</w:t>
      </w: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- Stockage de fichiers - NFS (Linux), SMB (Windows)</w:t>
      </w:r>
    </w:p>
    <w:p w14:paraId="0A3410A2" w14:textId="77777777" w:rsidR="003D510A" w:rsidRPr="003D510A" w:rsidRDefault="003D510A" w:rsidP="003D5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NAS</w:t>
      </w: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- Stockage d'objets - S3 (Amazon Web Service), Blob (Azure)</w:t>
      </w:r>
    </w:p>
    <w:p w14:paraId="0A6ED51F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t>Interfaces de stockage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200"/>
        <w:gridCol w:w="1833"/>
        <w:gridCol w:w="967"/>
        <w:gridCol w:w="575"/>
      </w:tblGrid>
      <w:tr w:rsidR="003D510A" w:rsidRPr="003D510A" w14:paraId="7E5920B0" w14:textId="77777777" w:rsidTr="003D5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2B790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14:paraId="7278FD14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691EC71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Facteur de forme</w:t>
            </w:r>
          </w:p>
        </w:tc>
        <w:tc>
          <w:tcPr>
            <w:tcW w:w="0" w:type="auto"/>
            <w:vAlign w:val="center"/>
            <w:hideMark/>
          </w:tcPr>
          <w:p w14:paraId="47286E69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Capacité</w:t>
            </w:r>
          </w:p>
        </w:tc>
        <w:tc>
          <w:tcPr>
            <w:tcW w:w="0" w:type="auto"/>
            <w:vAlign w:val="center"/>
            <w:hideMark/>
          </w:tcPr>
          <w:p w14:paraId="7520974B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Prix</w:t>
            </w:r>
          </w:p>
        </w:tc>
      </w:tr>
      <w:tr w:rsidR="003D510A" w:rsidRPr="003D510A" w14:paraId="701486E4" w14:textId="77777777" w:rsidTr="00A271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7F74C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HDD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70616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SATA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14DE9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3.5" / 2.5"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CE44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30 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F2C0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$</w:t>
            </w:r>
          </w:p>
        </w:tc>
      </w:tr>
      <w:tr w:rsidR="003D510A" w:rsidRPr="003D510A" w14:paraId="5B68D12B" w14:textId="77777777" w:rsidTr="00A271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BC2E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HDD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B2B85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SAS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5BFE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3.5" / 2.5"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2EE78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4 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7192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$$</w:t>
            </w:r>
          </w:p>
        </w:tc>
      </w:tr>
      <w:tr w:rsidR="003D510A" w:rsidRPr="003D510A" w14:paraId="7D67705E" w14:textId="77777777" w:rsidTr="00A271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D445F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SSD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E3F9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SAS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C423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 xml:space="preserve">2.5" / </w:t>
            </w:r>
            <w:proofErr w:type="spellStart"/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mSATA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5626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8 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CA4B3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$$$$</w:t>
            </w:r>
          </w:p>
        </w:tc>
      </w:tr>
      <w:tr w:rsidR="003D510A" w:rsidRPr="003D510A" w14:paraId="0B609A00" w14:textId="77777777" w:rsidTr="00A271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EC468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SSD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7FCE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proofErr w:type="spellStart"/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NVMe</w:t>
            </w:r>
            <w:proofErr w:type="spellEnd"/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 xml:space="preserve"> M.2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0DA40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2 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1AFFA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$$$$$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E4DC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</w:p>
        </w:tc>
      </w:tr>
    </w:tbl>
    <w:p w14:paraId="1400AFD2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t>RAID</w:t>
      </w:r>
    </w:p>
    <w:p w14:paraId="7965B924" w14:textId="77777777" w:rsidR="003D510A" w:rsidRPr="003D510A" w:rsidRDefault="003D510A" w:rsidP="003D5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RAID 0/1/3/5</w:t>
      </w:r>
    </w:p>
    <w:p w14:paraId="4E7CA093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t>Enclosure de stockage</w:t>
      </w:r>
    </w:p>
    <w:p w14:paraId="1E29030B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proofErr w:type="spellStart"/>
      <w:r w:rsidRPr="003D5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lastRenderedPageBreak/>
        <w:t>Lab</w:t>
      </w:r>
      <w:proofErr w:type="spellEnd"/>
    </w:p>
    <w:p w14:paraId="26667618" w14:textId="77777777" w:rsidR="003D510A" w:rsidRPr="003D510A" w:rsidRDefault="003D510A" w:rsidP="003D5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Créer un RAID 1 via Storage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Space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Windows</w:t>
      </w:r>
    </w:p>
    <w:p w14:paraId="43CD39EE" w14:textId="77777777" w:rsidR="003D510A" w:rsidRPr="003D510A" w:rsidRDefault="003D510A" w:rsidP="003D5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Créer un partage SMB avec les valeurs par défaut</w:t>
      </w:r>
    </w:p>
    <w:p w14:paraId="333436AE" w14:textId="77777777" w:rsidR="003D510A" w:rsidRPr="003D510A" w:rsidRDefault="003D510A" w:rsidP="003D5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Réaliser le même exercice via PowerShell :</w:t>
      </w:r>
    </w:p>
    <w:p w14:paraId="7522752B" w14:textId="77777777" w:rsidR="003D510A" w:rsidRPr="003D510A" w:rsidRDefault="003D510A" w:rsidP="003D5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Créer un RAID 1 avec 2 disques</w:t>
      </w:r>
    </w:p>
    <w:p w14:paraId="45F5E928" w14:textId="77777777" w:rsidR="003D510A" w:rsidRPr="003D510A" w:rsidRDefault="003D510A" w:rsidP="003D5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Créer un partage SMB</w:t>
      </w:r>
    </w:p>
    <w:p w14:paraId="05FE8B29" w14:textId="77777777" w:rsidR="003D510A" w:rsidRPr="003D510A" w:rsidRDefault="003D510A" w:rsidP="003D5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Définir les permissions de partage : contrôle total pour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gs_all</w:t>
      </w:r>
      <w:proofErr w:type="spellEnd"/>
    </w:p>
    <w:p w14:paraId="112D5F64" w14:textId="77777777" w:rsidR="003D510A" w:rsidRPr="003D510A" w:rsidRDefault="003D510A" w:rsidP="003D5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Définir les ACL NTFS : contrôle total pour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gs_admins</w:t>
      </w:r>
      <w:proofErr w:type="spellEnd"/>
    </w:p>
    <w:p w14:paraId="14B13B59" w14:textId="77777777" w:rsidR="003D510A" w:rsidRPr="003D510A" w:rsidRDefault="003D510A" w:rsidP="003D5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Définir les ACL NTFS : lecture seule pour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gs_standard</w:t>
      </w:r>
      <w:proofErr w:type="spellEnd"/>
    </w:p>
    <w:p w14:paraId="6E3E8BC3" w14:textId="77777777" w:rsidR="003D510A" w:rsidRPr="003D510A" w:rsidRDefault="003D510A" w:rsidP="003D5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Supprimer tous les autres ACL NTFS</w:t>
      </w:r>
    </w:p>
    <w:p w14:paraId="7084AE26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t>Vérification des connaissances</w:t>
      </w:r>
    </w:p>
    <w:p w14:paraId="2D19E0D1" w14:textId="77777777" w:rsidR="003D510A" w:rsidRPr="003D510A" w:rsidRDefault="003D510A" w:rsidP="003D5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Équipe 1 : Stockage en bloc</w:t>
      </w:r>
    </w:p>
    <w:p w14:paraId="54D272E3" w14:textId="77777777" w:rsidR="003D510A" w:rsidRPr="003D510A" w:rsidRDefault="003D510A" w:rsidP="003D5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Équipe 2 : Stockage de fichiers</w:t>
      </w:r>
    </w:p>
    <w:p w14:paraId="288E5AD0" w14:textId="77777777" w:rsidR="003D510A" w:rsidRPr="003D510A" w:rsidRDefault="003D510A" w:rsidP="003D5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Équipe 3 : Stockage d'objets</w:t>
      </w:r>
    </w:p>
    <w:p w14:paraId="783EAA10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Outils de gestion de disque</w:t>
      </w:r>
    </w:p>
    <w:p w14:paraId="170F131D" w14:textId="77777777" w:rsidR="003D510A" w:rsidRPr="003D510A" w:rsidRDefault="003D510A" w:rsidP="003D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Disk Management snap-in</w:t>
      </w: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: interface graphique pour gérer les disques et les volumes, localement ou à distance.</w:t>
      </w:r>
    </w:p>
    <w:p w14:paraId="385CF735" w14:textId="77777777" w:rsidR="003D510A" w:rsidRPr="003D510A" w:rsidRDefault="003D510A" w:rsidP="003D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proofErr w:type="spellStart"/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DiskPart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: outil en ligne de commande pour automatiser les tâches liées aux disques.</w:t>
      </w:r>
    </w:p>
    <w:p w14:paraId="61848485" w14:textId="77777777" w:rsidR="003D510A" w:rsidRPr="003D510A" w:rsidRDefault="003D510A" w:rsidP="003D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Windows PowerShell</w:t>
      </w: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: commandes natives pour gérer les disques et scripts.</w:t>
      </w:r>
    </w:p>
    <w:p w14:paraId="33DCBB1C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MBR (Master Boot Record)</w:t>
      </w:r>
    </w:p>
    <w:p w14:paraId="3602DE04" w14:textId="77777777" w:rsidR="003D510A" w:rsidRPr="003D510A" w:rsidRDefault="003D510A" w:rsidP="003D51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Premier secteur du disque dur (512 octets)</w:t>
      </w:r>
    </w:p>
    <w:p w14:paraId="270C05D0" w14:textId="77777777" w:rsidR="003D510A" w:rsidRPr="003D510A" w:rsidRDefault="003D510A" w:rsidP="003D51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Contient la table de partition (max. 4 partitions primaires)</w:t>
      </w:r>
    </w:p>
    <w:p w14:paraId="1347C58C" w14:textId="77777777" w:rsidR="003D510A" w:rsidRPr="003D510A" w:rsidRDefault="003D510A" w:rsidP="003D51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Lance le chargeur de démarrage pour démarrer le système d'exploitation.</w:t>
      </w:r>
    </w:p>
    <w:p w14:paraId="43723C30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GPT (GUID Partition Table)</w:t>
      </w:r>
    </w:p>
    <w:p w14:paraId="107BDD59" w14:textId="77777777" w:rsidR="003D510A" w:rsidRPr="003D510A" w:rsidRDefault="003D510A" w:rsidP="003D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Nouveau standard pour les tables de partition, remplaçant le MBR.</w:t>
      </w:r>
    </w:p>
    <w:p w14:paraId="7AE765FC" w14:textId="77777777" w:rsidR="003D510A" w:rsidRPr="003D510A" w:rsidRDefault="003D510A" w:rsidP="003D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Utilise l'adressage logique de bloc (LBA) au lieu de CHS.</w:t>
      </w:r>
    </w:p>
    <w:p w14:paraId="1A407FC4" w14:textId="77777777" w:rsidR="003D510A" w:rsidRPr="003D510A" w:rsidRDefault="003D510A" w:rsidP="003D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 MBR protecteur est stocké à LBA 0, et l'en-tête GPT à LBA 1.</w:t>
      </w:r>
    </w:p>
    <w:p w14:paraId="37724890" w14:textId="77777777" w:rsidR="003D510A" w:rsidRPr="003D510A" w:rsidRDefault="003D510A" w:rsidP="003D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L'en-tête GPT pointe vers la table de partition (Partition Entry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Array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) à LBA 2.</w:t>
      </w:r>
    </w:p>
    <w:p w14:paraId="3656854B" w14:textId="77777777" w:rsidR="003D510A" w:rsidRPr="003D510A" w:rsidRDefault="003D510A" w:rsidP="003D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Chaque entrée de la table de partition a une taille de 128 octets, permettant 128 partitions.</w:t>
      </w:r>
    </w:p>
    <w:p w14:paraId="304464F0" w14:textId="77777777" w:rsidR="003D510A" w:rsidRPr="003D510A" w:rsidRDefault="003D510A" w:rsidP="003D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Utilise 64 bits pour les adresses de bloc logique, avec une taille de disque maximale de 2^64 secteurs.</w:t>
      </w:r>
    </w:p>
    <w:p w14:paraId="4AE12B18" w14:textId="77777777" w:rsidR="003D510A" w:rsidRPr="003D510A" w:rsidRDefault="003D510A" w:rsidP="003D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Pour les disques avec des secteurs de 512 octets, la taille maximale est de 8ZiB ou 9.44ZB.</w:t>
      </w:r>
    </w:p>
    <w:p w14:paraId="3B3F24BD" w14:textId="77777777" w:rsidR="003D510A" w:rsidRPr="003D510A" w:rsidRDefault="003D510A" w:rsidP="003D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L'en-tête de partition est redondant pour une meilleure résilience, avec une deuxième table de partition à la fin du disque.</w:t>
      </w:r>
    </w:p>
    <w:p w14:paraId="00714B85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MBR et GPT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654"/>
        <w:gridCol w:w="3181"/>
        <w:gridCol w:w="1880"/>
        <w:gridCol w:w="2475"/>
      </w:tblGrid>
      <w:tr w:rsidR="003D510A" w:rsidRPr="003D510A" w14:paraId="5C19F785" w14:textId="77777777" w:rsidTr="003D5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ACD2A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4D7F4E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BIOS</w:t>
            </w:r>
          </w:p>
        </w:tc>
        <w:tc>
          <w:tcPr>
            <w:tcW w:w="0" w:type="auto"/>
            <w:vAlign w:val="center"/>
            <w:hideMark/>
          </w:tcPr>
          <w:p w14:paraId="61199768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Windows XP / Vista / 7 / 8 / 10</w:t>
            </w:r>
          </w:p>
        </w:tc>
        <w:tc>
          <w:tcPr>
            <w:tcW w:w="0" w:type="auto"/>
            <w:vAlign w:val="center"/>
            <w:hideMark/>
          </w:tcPr>
          <w:p w14:paraId="2DD25EA1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32 bits</w:t>
            </w:r>
          </w:p>
        </w:tc>
        <w:tc>
          <w:tcPr>
            <w:tcW w:w="0" w:type="auto"/>
            <w:vAlign w:val="center"/>
            <w:hideMark/>
          </w:tcPr>
          <w:p w14:paraId="7A8504E6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64 bits</w:t>
            </w:r>
          </w:p>
        </w:tc>
      </w:tr>
      <w:tr w:rsidR="003D510A" w:rsidRPr="003D510A" w14:paraId="500526D8" w14:textId="77777777" w:rsidTr="003D5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8ED8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MBR</w:t>
            </w:r>
          </w:p>
        </w:tc>
        <w:tc>
          <w:tcPr>
            <w:tcW w:w="0" w:type="auto"/>
            <w:vAlign w:val="center"/>
            <w:hideMark/>
          </w:tcPr>
          <w:p w14:paraId="1A29D308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5191965F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5942AAC1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4 partitions max</w:t>
            </w:r>
          </w:p>
        </w:tc>
        <w:tc>
          <w:tcPr>
            <w:tcW w:w="0" w:type="auto"/>
            <w:vAlign w:val="center"/>
            <w:hideMark/>
          </w:tcPr>
          <w:p w14:paraId="6D9D8BB2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2 To par partition max</w:t>
            </w:r>
          </w:p>
        </w:tc>
      </w:tr>
      <w:tr w:rsidR="003D510A" w:rsidRPr="003D510A" w14:paraId="327906FC" w14:textId="77777777" w:rsidTr="003D5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01DFC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GPT</w:t>
            </w:r>
          </w:p>
        </w:tc>
        <w:tc>
          <w:tcPr>
            <w:tcW w:w="0" w:type="auto"/>
            <w:vAlign w:val="center"/>
            <w:hideMark/>
          </w:tcPr>
          <w:p w14:paraId="2F7B2D81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UEFI</w:t>
            </w:r>
          </w:p>
        </w:tc>
        <w:tc>
          <w:tcPr>
            <w:tcW w:w="0" w:type="auto"/>
            <w:vAlign w:val="center"/>
            <w:hideMark/>
          </w:tcPr>
          <w:p w14:paraId="238D8981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Windows 7 / 8 / 10</w:t>
            </w:r>
          </w:p>
        </w:tc>
        <w:tc>
          <w:tcPr>
            <w:tcW w:w="0" w:type="auto"/>
            <w:vAlign w:val="center"/>
            <w:hideMark/>
          </w:tcPr>
          <w:p w14:paraId="07E0D2F6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128 partitions max</w:t>
            </w:r>
          </w:p>
        </w:tc>
        <w:tc>
          <w:tcPr>
            <w:tcW w:w="0" w:type="auto"/>
            <w:vAlign w:val="center"/>
            <w:hideMark/>
          </w:tcPr>
          <w:p w14:paraId="5709EA94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9,4 ZB par partition max</w:t>
            </w:r>
          </w:p>
        </w:tc>
      </w:tr>
    </w:tbl>
    <w:p w14:paraId="680DB581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Volumes simples</w:t>
      </w:r>
    </w:p>
    <w:p w14:paraId="70F90C66" w14:textId="77777777" w:rsidR="003D510A" w:rsidRPr="003D510A" w:rsidRDefault="003D510A" w:rsidP="003D51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Utilise l'espace libre disponible sur un seul disque dur, de base ou dynamique.</w:t>
      </w:r>
    </w:p>
    <w:p w14:paraId="1D5D8C88" w14:textId="77777777" w:rsidR="003D510A" w:rsidRPr="003D510A" w:rsidRDefault="003D510A" w:rsidP="003D51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Peut être étendu si l'espace contigu est libre sur le même disque.</w:t>
      </w:r>
    </w:p>
    <w:p w14:paraId="28E51167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Disques dynamiques</w:t>
      </w:r>
    </w:p>
    <w:p w14:paraId="76D967A5" w14:textId="77777777" w:rsidR="003D510A" w:rsidRPr="003D510A" w:rsidRDefault="003D510A" w:rsidP="003D5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Contient plusieurs volumes :</w:t>
      </w:r>
    </w:p>
    <w:p w14:paraId="0D6A0CDF" w14:textId="77777777" w:rsidR="003D510A" w:rsidRPr="003D510A" w:rsidRDefault="003D510A" w:rsidP="003D5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Spanned</w:t>
      </w:r>
      <w:proofErr w:type="spellEnd"/>
    </w:p>
    <w:p w14:paraId="387C7817" w14:textId="77777777" w:rsidR="003D510A" w:rsidRPr="003D510A" w:rsidRDefault="003D510A" w:rsidP="003D5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Striped</w:t>
      </w:r>
      <w:proofErr w:type="spellEnd"/>
    </w:p>
    <w:p w14:paraId="1A17E339" w14:textId="77777777" w:rsidR="003D510A" w:rsidRPr="003D510A" w:rsidRDefault="003D510A" w:rsidP="003D5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Mirrored</w:t>
      </w:r>
      <w:proofErr w:type="spellEnd"/>
    </w:p>
    <w:p w14:paraId="2174C585" w14:textId="77777777" w:rsidR="003D510A" w:rsidRPr="003D510A" w:rsidRDefault="003D510A" w:rsidP="003D5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Peut contenir jusqu'à 1024 volumes.</w:t>
      </w:r>
    </w:p>
    <w:p w14:paraId="17CA418E" w14:textId="77777777" w:rsidR="003D510A" w:rsidRPr="003D510A" w:rsidRDefault="003D510A" w:rsidP="003D5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Peut être converti depuis un disque de base sans perte de données.</w:t>
      </w:r>
    </w:p>
    <w:p w14:paraId="4541ADF1" w14:textId="77777777" w:rsidR="003D510A" w:rsidRPr="003D510A" w:rsidRDefault="003D510A" w:rsidP="003D5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Tous les volumes doivent être supprimés pour convertir en disque de base.</w:t>
      </w:r>
    </w:p>
    <w:p w14:paraId="03BAC9BA" w14:textId="77777777" w:rsidR="003D510A" w:rsidRPr="003D510A" w:rsidRDefault="003D510A" w:rsidP="003D5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Peut être géré avec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DiskPart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ou Disk Management.</w:t>
      </w:r>
    </w:p>
    <w:p w14:paraId="2FD98983" w14:textId="77777777" w:rsidR="003D510A" w:rsidRPr="003D510A" w:rsidRDefault="003D510A" w:rsidP="003D5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Pas de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cmdlets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PowerShell pour gérer les disques dynamiques.</w:t>
      </w:r>
    </w:p>
    <w:p w14:paraId="477D2F1F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Volumes miroirs, étendus et en bandes</w:t>
      </w:r>
    </w:p>
    <w:p w14:paraId="28858B82" w14:textId="77777777" w:rsidR="003D510A" w:rsidRPr="003D510A" w:rsidRDefault="003D510A" w:rsidP="003D5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Miroirs</w:t>
      </w: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: l'espace disque est alloué une fois et utilisé simultanément.</w:t>
      </w:r>
    </w:p>
    <w:p w14:paraId="2645CC80" w14:textId="77777777" w:rsidR="003D510A" w:rsidRPr="003D510A" w:rsidRDefault="003D510A" w:rsidP="003D5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Étendus</w:t>
      </w: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: l'espace disque est ajouté et utilisé séquentiellement.</w:t>
      </w:r>
    </w:p>
    <w:p w14:paraId="5EC30EE8" w14:textId="77777777" w:rsidR="003D510A" w:rsidRPr="003D510A" w:rsidRDefault="003D510A" w:rsidP="003D5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En bandes</w:t>
      </w: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: l'espace disque est alloué une fois et réparti uniformément sur tous les disques physiques.</w:t>
      </w:r>
    </w:p>
    <w:p w14:paraId="7C1FD443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Gestion des volumes existants</w:t>
      </w:r>
    </w:p>
    <w:p w14:paraId="6C1F0373" w14:textId="77777777" w:rsidR="003D510A" w:rsidRPr="003D510A" w:rsidRDefault="003D510A" w:rsidP="003D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Redimensionner un volume pour créer un espace non alloué supplémentaire.</w:t>
      </w:r>
    </w:p>
    <w:p w14:paraId="7CD44F61" w14:textId="77777777" w:rsidR="003D510A" w:rsidRPr="003D510A" w:rsidRDefault="003D510A" w:rsidP="003D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Défragmenter le disque avant de réduire un volume.</w:t>
      </w:r>
    </w:p>
    <w:p w14:paraId="77F63F23" w14:textId="77777777" w:rsidR="003D510A" w:rsidRPr="003D510A" w:rsidRDefault="003D510A" w:rsidP="003D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S'assurer que le volume à réduire ne contient pas de fichiers de pagination.</w:t>
      </w:r>
    </w:p>
    <w:p w14:paraId="3CE10824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Surveillance de l'utilisation du stockage</w:t>
      </w:r>
    </w:p>
    <w:p w14:paraId="2002329C" w14:textId="77777777" w:rsidR="003D510A" w:rsidRPr="003D510A" w:rsidRDefault="003D510A" w:rsidP="003D51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Affiche une vue d'ensemble de l'utilisation du stockage par :</w:t>
      </w:r>
    </w:p>
    <w:p w14:paraId="0F5C42DF" w14:textId="77777777" w:rsidR="003D510A" w:rsidRPr="003D510A" w:rsidRDefault="003D510A" w:rsidP="003D51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Disque (interne, externe, OneDrive)</w:t>
      </w:r>
    </w:p>
    <w:p w14:paraId="617E2154" w14:textId="77777777" w:rsidR="003D510A" w:rsidRPr="003D510A" w:rsidRDefault="003D510A" w:rsidP="003D51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13 catégories (Système, Applications, Musique, Images, etc.)</w:t>
      </w:r>
    </w:p>
    <w:p w14:paraId="3ED175D2" w14:textId="77777777" w:rsidR="003D510A" w:rsidRPr="003D510A" w:rsidRDefault="003D510A" w:rsidP="003D51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Permet de choisir le disque de stockage pour les nouveaux fichiers.</w:t>
      </w:r>
    </w:p>
    <w:p w14:paraId="04A1DF1F" w14:textId="77777777" w:rsidR="003D510A" w:rsidRPr="003D510A" w:rsidRDefault="003D510A" w:rsidP="003D51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Storage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Sense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peut libérer automatiquement de l'espace.</w:t>
      </w:r>
    </w:p>
    <w:p w14:paraId="50F955F8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Vue d'ensemble des espaces de stockage</w:t>
      </w:r>
    </w:p>
    <w:p w14:paraId="0863DD4B" w14:textId="77777777" w:rsidR="003D510A" w:rsidRPr="003D510A" w:rsidRDefault="003D510A" w:rsidP="003D51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Ajouter des disques physiques de tout type et taille à un pool de stockage, puis créer des disques virtuels hautement disponibles.</w:t>
      </w:r>
    </w:p>
    <w:p w14:paraId="7A2D43AF" w14:textId="77777777" w:rsidR="003D510A" w:rsidRPr="003D510A" w:rsidRDefault="003D510A" w:rsidP="003D51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lastRenderedPageBreak/>
        <w:t>Nécessite des disques physiques, un pool de stockage, et des espaces de stockage créés à partir du pool.</w:t>
      </w:r>
    </w:p>
    <w:p w14:paraId="358A8EAE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Options des espaces de stockage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4022"/>
      </w:tblGrid>
      <w:tr w:rsidR="003D510A" w:rsidRPr="003D510A" w14:paraId="5CF02BB3" w14:textId="77777777" w:rsidTr="003D5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077AA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Caractéristique</w:t>
            </w:r>
          </w:p>
        </w:tc>
        <w:tc>
          <w:tcPr>
            <w:tcW w:w="0" w:type="auto"/>
            <w:vAlign w:val="center"/>
            <w:hideMark/>
          </w:tcPr>
          <w:p w14:paraId="044B6F0E" w14:textId="77777777" w:rsidR="003D510A" w:rsidRPr="003D510A" w:rsidRDefault="003D510A" w:rsidP="003D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H"/>
                <w14:ligatures w14:val="none"/>
              </w:rPr>
              <w:t>Options</w:t>
            </w:r>
          </w:p>
        </w:tc>
      </w:tr>
      <w:tr w:rsidR="003D510A" w:rsidRPr="003D510A" w14:paraId="19811A43" w14:textId="77777777" w:rsidTr="003D5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9540A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Mise en page de stockage</w:t>
            </w:r>
          </w:p>
        </w:tc>
        <w:tc>
          <w:tcPr>
            <w:tcW w:w="0" w:type="auto"/>
            <w:vAlign w:val="center"/>
            <w:hideMark/>
          </w:tcPr>
          <w:p w14:paraId="3AA9A739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Simple, miroir deux ou trois voies, parité</w:t>
            </w:r>
          </w:p>
        </w:tc>
      </w:tr>
      <w:tr w:rsidR="003D510A" w:rsidRPr="003D510A" w14:paraId="61DCB654" w14:textId="77777777" w:rsidTr="003D5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94D0B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Schémas d'approvisionnement</w:t>
            </w:r>
          </w:p>
        </w:tc>
        <w:tc>
          <w:tcPr>
            <w:tcW w:w="0" w:type="auto"/>
            <w:vAlign w:val="center"/>
            <w:hideMark/>
          </w:tcPr>
          <w:p w14:paraId="136D442A" w14:textId="77777777" w:rsidR="003D510A" w:rsidRPr="003D510A" w:rsidRDefault="003D510A" w:rsidP="003D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</w:pPr>
            <w:r w:rsidRPr="003D510A">
              <w:rPr>
                <w:rFonts w:ascii="Times New Roman" w:eastAsia="Times New Roman" w:hAnsi="Times New Roman" w:cs="Times New Roman"/>
                <w:kern w:val="0"/>
                <w:lang w:eastAsia="fr-CH"/>
                <w14:ligatures w14:val="none"/>
              </w:rPr>
              <w:t>Mince ou fixe</w:t>
            </w:r>
          </w:p>
        </w:tc>
      </w:tr>
    </w:tbl>
    <w:p w14:paraId="6B4BA1C2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Système de fichiers FAT</w:t>
      </w:r>
    </w:p>
    <w:p w14:paraId="4F89893C" w14:textId="77777777" w:rsidR="003D510A" w:rsidRPr="003D510A" w:rsidRDefault="003D510A" w:rsidP="003D51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Supporté par la plupart des systèmes d'exploitation.</w:t>
      </w:r>
    </w:p>
    <w:p w14:paraId="6A62A314" w14:textId="77777777" w:rsidR="003D510A" w:rsidRPr="003D510A" w:rsidRDefault="003D510A" w:rsidP="003D51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Pour les petits volumes avec une structure de dossiers simple.</w:t>
      </w:r>
    </w:p>
    <w:p w14:paraId="65171FC3" w14:textId="77777777" w:rsidR="003D510A" w:rsidRPr="003D510A" w:rsidRDefault="003D510A" w:rsidP="003D51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Souvent utilisé pour les médias amovibles.</w:t>
      </w:r>
    </w:p>
    <w:p w14:paraId="432A7274" w14:textId="77777777" w:rsidR="003D510A" w:rsidRPr="003D510A" w:rsidRDefault="003D510A" w:rsidP="003D51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Windows supporte FAT, FAT32, et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exFAT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avec des limites de taille, de cluster, et de nombre de fichiers.</w:t>
      </w:r>
    </w:p>
    <w:p w14:paraId="4E759439" w14:textId="77777777" w:rsidR="003D510A" w:rsidRPr="003D510A" w:rsidRDefault="003D510A" w:rsidP="003D51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Ne supporte pas les fonctionnalités de sécurité et d'audit de NTFS.</w:t>
      </w:r>
    </w:p>
    <w:p w14:paraId="0FC41E82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Système de fichiers NTFS</w:t>
      </w:r>
    </w:p>
    <w:p w14:paraId="71D325DC" w14:textId="77777777" w:rsidR="003D510A" w:rsidRPr="003D510A" w:rsidRDefault="003D510A" w:rsidP="003D51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Système de fichiers par défaut dans Windows.</w:t>
      </w:r>
    </w:p>
    <w:p w14:paraId="4C605172" w14:textId="77777777" w:rsidR="003D510A" w:rsidRPr="003D510A" w:rsidRDefault="003D510A" w:rsidP="003D51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Supporte de nombreuses fonctionnalités non disponibles avec FAT :</w:t>
      </w:r>
    </w:p>
    <w:p w14:paraId="26216B3E" w14:textId="77777777" w:rsidR="003D510A" w:rsidRPr="003D510A" w:rsidRDefault="003D510A" w:rsidP="003D5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Sécurité et audit</w:t>
      </w:r>
    </w:p>
    <w:p w14:paraId="6B1BE16B" w14:textId="77777777" w:rsidR="003D510A" w:rsidRPr="003D510A" w:rsidRDefault="003D510A" w:rsidP="003D5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Gros volumes</w:t>
      </w:r>
    </w:p>
    <w:p w14:paraId="27A3B30B" w14:textId="77777777" w:rsidR="003D510A" w:rsidRPr="003D510A" w:rsidRDefault="003D510A" w:rsidP="003D5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Quotas</w:t>
      </w:r>
    </w:p>
    <w:p w14:paraId="4E18797F" w14:textId="77777777" w:rsidR="003D510A" w:rsidRPr="003D510A" w:rsidRDefault="003D510A" w:rsidP="003D5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Compression</w:t>
      </w:r>
    </w:p>
    <w:p w14:paraId="1BF9E870" w14:textId="77777777" w:rsidR="003D510A" w:rsidRPr="003D510A" w:rsidRDefault="003D510A" w:rsidP="003D5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Chiffrement</w:t>
      </w:r>
    </w:p>
    <w:p w14:paraId="5D56C85C" w14:textId="77777777" w:rsidR="003D510A" w:rsidRPr="003D510A" w:rsidRDefault="003D510A" w:rsidP="003D5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Fiabilité</w:t>
      </w:r>
    </w:p>
    <w:p w14:paraId="655149AF" w14:textId="77777777" w:rsidR="003D510A" w:rsidRPr="003D510A" w:rsidRDefault="003D510A" w:rsidP="003D5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Autres fonctionnalités avancées</w:t>
      </w:r>
    </w:p>
    <w:p w14:paraId="7A84BDB9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 xml:space="preserve">Système de fichiers </w:t>
      </w:r>
      <w:proofErr w:type="spellStart"/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ReFS</w:t>
      </w:r>
      <w:proofErr w:type="spellEnd"/>
    </w:p>
    <w:p w14:paraId="516F6BC6" w14:textId="77777777" w:rsidR="003D510A" w:rsidRPr="003D510A" w:rsidRDefault="003D510A" w:rsidP="003D5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Fournit le plus haut niveau de résilience et d'évolutivité.</w:t>
      </w:r>
    </w:p>
    <w:p w14:paraId="3A8677A7" w14:textId="77777777" w:rsidR="003D510A" w:rsidRPr="003D510A" w:rsidRDefault="003D510A" w:rsidP="003D5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 uniquement sur des espaces de stockage miroirs.</w:t>
      </w:r>
    </w:p>
    <w:p w14:paraId="53A90AA6" w14:textId="77777777" w:rsidR="003D510A" w:rsidRPr="003D510A" w:rsidRDefault="003D510A" w:rsidP="003D5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Détecte et corrige automatiquement les erreurs.</w:t>
      </w:r>
    </w:p>
    <w:p w14:paraId="170A5900" w14:textId="77777777" w:rsidR="003D510A" w:rsidRPr="003D510A" w:rsidRDefault="003D510A" w:rsidP="003D5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Miroir deux ou trois voies.</w:t>
      </w:r>
    </w:p>
    <w:p w14:paraId="03050E8D" w14:textId="77777777" w:rsidR="003D510A" w:rsidRPr="003D510A" w:rsidRDefault="003D510A" w:rsidP="003D5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Supporte la sécurité et l'audit.</w:t>
      </w:r>
    </w:p>
    <w:p w14:paraId="740BD784" w14:textId="77777777" w:rsidR="003D510A" w:rsidRPr="003D510A" w:rsidRDefault="003D510A" w:rsidP="003D51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Ne supporte pas la compression, les quotas, le chiffrement, et la réduction de volume.</w:t>
      </w:r>
    </w:p>
    <w:p w14:paraId="0557C7D0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Outils pour gérer les fichiers et dossiers</w:t>
      </w:r>
    </w:p>
    <w:p w14:paraId="13992D7D" w14:textId="77777777" w:rsidR="003D510A" w:rsidRPr="003D510A" w:rsidRDefault="003D510A" w:rsidP="003D51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Invite de commandes</w:t>
      </w: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: cd,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del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, md, move,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icacls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7672CD5A" w14:textId="77777777" w:rsidR="003D510A" w:rsidRPr="003D510A" w:rsidRDefault="003D510A" w:rsidP="003D51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Windows PowerShell</w:t>
      </w: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: Set-Location,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Remove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-Item, Set-ACL.</w:t>
      </w:r>
    </w:p>
    <w:p w14:paraId="2D3CF7B3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Permissions de fichiers et dossiers</w:t>
      </w:r>
    </w:p>
    <w:p w14:paraId="16F74733" w14:textId="77777777" w:rsidR="003D510A" w:rsidRPr="003D510A" w:rsidRDefault="003D510A" w:rsidP="003D51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lastRenderedPageBreak/>
        <w:t xml:space="preserve">Contrôle l'accès sur les systèmes de fichiers NTFS et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ReFS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277339B5" w14:textId="77777777" w:rsidR="003D510A" w:rsidRPr="003D510A" w:rsidRDefault="003D510A" w:rsidP="003D51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Peut être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ajouté pour les groupes, utilisateurs, et ordinateurs.</w:t>
      </w:r>
    </w:p>
    <w:p w14:paraId="0A79A7DA" w14:textId="77777777" w:rsidR="003D510A" w:rsidRPr="003D510A" w:rsidRDefault="003D510A" w:rsidP="003D51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Cumulatif pour les membres du groupe.</w:t>
      </w:r>
    </w:p>
    <w:p w14:paraId="78291A87" w14:textId="77777777" w:rsidR="003D510A" w:rsidRPr="003D510A" w:rsidRDefault="003D510A" w:rsidP="003D51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Peut être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assigné à des fichiers, dossiers, et volumes (dossier racine).</w:t>
      </w:r>
    </w:p>
    <w:p w14:paraId="5BEBA00E" w14:textId="77777777" w:rsidR="003D510A" w:rsidRPr="003D510A" w:rsidRDefault="003D510A" w:rsidP="003D51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Les permissions peuvent être "Autoriser" ou "Refuser" (prioritaire).</w:t>
      </w:r>
    </w:p>
    <w:p w14:paraId="79683264" w14:textId="77777777" w:rsidR="003D510A" w:rsidRPr="003D510A" w:rsidRDefault="003D510A" w:rsidP="003D51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Permissions de base et avancées.</w:t>
      </w:r>
    </w:p>
    <w:p w14:paraId="2D622974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Héritage des permissions</w:t>
      </w:r>
    </w:p>
    <w:p w14:paraId="29DD1C30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Implémentation de conditions pour limiter l'accès aux fichiers et dossiers</w:t>
      </w:r>
    </w:p>
    <w:p w14:paraId="228F1722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Fonctionnalité d'accès effectif</w:t>
      </w:r>
    </w:p>
    <w:p w14:paraId="667747F2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Copie et déplacement de fichiers</w:t>
      </w:r>
    </w:p>
    <w:p w14:paraId="090FEB87" w14:textId="77777777" w:rsidR="003D510A" w:rsidRPr="003D510A" w:rsidRDefault="003D510A" w:rsidP="003D51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Les fichiers et dossiers copiés héritent des permissions du dossier de destination.</w:t>
      </w:r>
    </w:p>
    <w:p w14:paraId="42CB6100" w14:textId="77777777" w:rsidR="003D510A" w:rsidRPr="003D510A" w:rsidRDefault="003D510A" w:rsidP="003D51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Les fichiers et dossiers déplacés sur le même volume conservent leurs permissions explicites.</w:t>
      </w:r>
    </w:p>
    <w:p w14:paraId="0F55175E" w14:textId="77777777" w:rsidR="003D510A" w:rsidRPr="003D510A" w:rsidRDefault="003D510A" w:rsidP="003D51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Les fichiers et dossiers déplacés sur un autre volume héritent des permissions du dossier de destination.</w:t>
      </w:r>
    </w:p>
    <w:p w14:paraId="4E6E26DF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Dossiers partagés</w:t>
      </w:r>
    </w:p>
    <w:p w14:paraId="72D61BEA" w14:textId="77777777" w:rsidR="003D510A" w:rsidRPr="003D510A" w:rsidRDefault="003D510A" w:rsidP="003D51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Accessibles via un réseau.</w:t>
      </w:r>
    </w:p>
    <w:p w14:paraId="1AF9D739" w14:textId="77777777" w:rsidR="003D510A" w:rsidRPr="003D510A" w:rsidRDefault="003D510A" w:rsidP="003D51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Seuls les volumes et dossiers peuvent être partagés.</w:t>
      </w:r>
    </w:p>
    <w:p w14:paraId="7DC258E1" w14:textId="77777777" w:rsidR="003D510A" w:rsidRPr="003D510A" w:rsidRDefault="003D510A" w:rsidP="003D51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Les dossiers partagés peuvent être accessibles via le nom du partage ou le chemin UNC.</w:t>
      </w:r>
    </w:p>
    <w:p w14:paraId="23D8B244" w14:textId="77777777" w:rsidR="003D510A" w:rsidRPr="003D510A" w:rsidRDefault="003D510A" w:rsidP="003D51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Les dossiers partagés peuvent être cachés.</w:t>
      </w:r>
    </w:p>
    <w:p w14:paraId="4B3B9E5D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Partages administratifs</w:t>
      </w:r>
    </w:p>
    <w:p w14:paraId="49373073" w14:textId="77777777" w:rsidR="003D510A" w:rsidRPr="003D510A" w:rsidRDefault="003D510A" w:rsidP="003D51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gérer les ordinateurs distants.</w:t>
      </w:r>
    </w:p>
    <w:p w14:paraId="654A7D5F" w14:textId="77777777" w:rsidR="003D510A" w:rsidRPr="003D510A" w:rsidRDefault="003D510A" w:rsidP="003D51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dossiers partagés.</w:t>
      </w:r>
    </w:p>
    <w:p w14:paraId="75B89E4B" w14:textId="77777777" w:rsidR="003D510A" w:rsidRPr="003D510A" w:rsidRDefault="003D510A" w:rsidP="003D51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imprimantes partagées.</w:t>
      </w:r>
    </w:p>
    <w:p w14:paraId="469D9BF5" w14:textId="77777777" w:rsidR="003D510A" w:rsidRPr="003D510A" w:rsidRDefault="003D510A" w:rsidP="003D51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ressources de stockage.</w:t>
      </w:r>
    </w:p>
    <w:p w14:paraId="2774D175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Partages de fichiers</w:t>
      </w:r>
    </w:p>
    <w:p w14:paraId="47944BF9" w14:textId="77777777" w:rsidR="003D510A" w:rsidRPr="003D510A" w:rsidRDefault="003D510A" w:rsidP="003D51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fichiers et dossiers.</w:t>
      </w:r>
    </w:p>
    <w:p w14:paraId="1F335A76" w14:textId="77777777" w:rsidR="003D510A" w:rsidRPr="003D510A" w:rsidRDefault="003D510A" w:rsidP="003D51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ressources de stockage.</w:t>
      </w:r>
    </w:p>
    <w:p w14:paraId="102233E4" w14:textId="77777777" w:rsidR="003D510A" w:rsidRPr="003D510A" w:rsidRDefault="003D510A" w:rsidP="003D51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ressources de stockage.</w:t>
      </w:r>
    </w:p>
    <w:p w14:paraId="0B2D6F33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Partages d'imprimantes</w:t>
      </w:r>
    </w:p>
    <w:p w14:paraId="690FA1EF" w14:textId="77777777" w:rsidR="003D510A" w:rsidRPr="003D510A" w:rsidRDefault="003D510A" w:rsidP="003D51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imprimantes partagées.</w:t>
      </w:r>
    </w:p>
    <w:p w14:paraId="17C446B0" w14:textId="77777777" w:rsidR="003D510A" w:rsidRPr="003D510A" w:rsidRDefault="003D510A" w:rsidP="003D51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lastRenderedPageBreak/>
        <w:t>Utilisés pour accéder aux ressources de stockage.</w:t>
      </w:r>
    </w:p>
    <w:p w14:paraId="5FD880E3" w14:textId="77777777" w:rsidR="003D510A" w:rsidRPr="003D510A" w:rsidRDefault="003D510A" w:rsidP="003D51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ressources de stockage.</w:t>
      </w:r>
    </w:p>
    <w:p w14:paraId="0FD57217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Partages de ressources de stockage</w:t>
      </w:r>
    </w:p>
    <w:p w14:paraId="0A8685DF" w14:textId="77777777" w:rsidR="003D510A" w:rsidRPr="003D510A" w:rsidRDefault="003D510A" w:rsidP="003D51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ressources de stockage.</w:t>
      </w:r>
    </w:p>
    <w:p w14:paraId="65CA6140" w14:textId="77777777" w:rsidR="003D510A" w:rsidRPr="003D510A" w:rsidRDefault="003D510A" w:rsidP="003D51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ressources de stockage.</w:t>
      </w:r>
    </w:p>
    <w:p w14:paraId="2001B8A8" w14:textId="77777777" w:rsidR="003D510A" w:rsidRPr="003D510A" w:rsidRDefault="003D510A" w:rsidP="003D51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ressources de stockage.</w:t>
      </w:r>
    </w:p>
    <w:p w14:paraId="7D15C7CA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Partages de fichiers avancés</w:t>
      </w:r>
    </w:p>
    <w:p w14:paraId="479E8A84" w14:textId="77777777" w:rsidR="003D510A" w:rsidRPr="003D510A" w:rsidRDefault="003D510A" w:rsidP="003D51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ressources de stockage.</w:t>
      </w:r>
    </w:p>
    <w:p w14:paraId="2834C6CB" w14:textId="77777777" w:rsidR="003D510A" w:rsidRPr="003D510A" w:rsidRDefault="003D510A" w:rsidP="003D51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ressources de stockage.</w:t>
      </w:r>
    </w:p>
    <w:p w14:paraId="0BBB0F40" w14:textId="77777777" w:rsidR="003D510A" w:rsidRPr="003D510A" w:rsidRDefault="003D510A" w:rsidP="003D51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Utilisés pour accéder aux ressources de stockage.</w:t>
      </w:r>
    </w:p>
    <w:p w14:paraId="2A098DC0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Systèmes de fichiers distribués (DFS)</w:t>
      </w:r>
    </w:p>
    <w:p w14:paraId="4B8FBA3E" w14:textId="77777777" w:rsidR="003D510A" w:rsidRPr="003D510A" w:rsidRDefault="003D510A" w:rsidP="003D51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Permet de regrouper des dossiers partagés situés sur différents serveurs en un ou plusieurs espaces de noms logiques.</w:t>
      </w:r>
    </w:p>
    <w:p w14:paraId="63E8CA67" w14:textId="77777777" w:rsidR="003D510A" w:rsidRPr="003D510A" w:rsidRDefault="003D510A" w:rsidP="003D51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Fournit aux utilisateurs une vue virtuelle des dossiers partagés, où un seul chemin mène à des fichiers situés sur plusieurs serveurs.</w:t>
      </w:r>
    </w:p>
    <w:p w14:paraId="74A9CCE6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proofErr w:type="spellStart"/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Lab</w:t>
      </w:r>
      <w:proofErr w:type="spellEnd"/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 xml:space="preserve"> sur DFS</w:t>
      </w:r>
    </w:p>
    <w:p w14:paraId="31267A95" w14:textId="77777777" w:rsidR="003D510A" w:rsidRPr="003D510A" w:rsidRDefault="003D510A" w:rsidP="003D51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Exercice 1 : Comparer les permissions de partage et les droits NTFS.</w:t>
      </w:r>
    </w:p>
    <w:p w14:paraId="2C3976AE" w14:textId="77777777" w:rsidR="003D510A" w:rsidRPr="003D510A" w:rsidRDefault="003D510A" w:rsidP="003D51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Exercice 2 : Utiliser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robocopy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338AAECE" w14:textId="77777777" w:rsidR="003D510A" w:rsidRPr="003D510A" w:rsidRDefault="003D510A" w:rsidP="003D51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Exercice 3 :</w:t>
      </w:r>
    </w:p>
    <w:p w14:paraId="6A60D426" w14:textId="77777777" w:rsidR="003D510A" w:rsidRPr="003D510A" w:rsidRDefault="003D510A" w:rsidP="003D51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Installer le rôle de réplication DFS sur 2 serveurs.</w:t>
      </w:r>
    </w:p>
    <w:p w14:paraId="1FB7A24E" w14:textId="77777777" w:rsidR="003D510A" w:rsidRPr="003D510A" w:rsidRDefault="003D510A" w:rsidP="003D51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Créer un dossier avec 2 cibles (emplacements différents).</w:t>
      </w:r>
    </w:p>
    <w:p w14:paraId="62DA3E69" w14:textId="77777777" w:rsidR="003D510A" w:rsidRPr="003D510A" w:rsidRDefault="003D510A" w:rsidP="003D51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Activer la réplication DFS sur le dossier DFS.</w:t>
      </w:r>
    </w:p>
    <w:p w14:paraId="69992533" w14:textId="77777777" w:rsidR="003D510A" w:rsidRPr="003D510A" w:rsidRDefault="003D510A" w:rsidP="003D51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Surveiller la réplication via PowerShell.</w:t>
      </w:r>
    </w:p>
    <w:p w14:paraId="3334F450" w14:textId="77777777" w:rsidR="003D510A" w:rsidRPr="003D510A" w:rsidRDefault="003D510A" w:rsidP="003D51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Exercice 4 : Monter un partage NFS sur un client Linux.</w:t>
      </w:r>
    </w:p>
    <w:p w14:paraId="118D724A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Optimisation des disques</w:t>
      </w:r>
    </w:p>
    <w:p w14:paraId="7A663076" w14:textId="77777777" w:rsidR="003D510A" w:rsidRPr="003D510A" w:rsidRDefault="003D510A" w:rsidP="003D51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 défragmentation n'est pas nécessaire sur les SSD. Windows détecte automatiquement le type de disque et exécute TRIM sur les SSD.</w:t>
      </w:r>
    </w:p>
    <w:p w14:paraId="3D5E05D2" w14:textId="77777777" w:rsidR="003D510A" w:rsidRPr="003D510A" w:rsidRDefault="003D510A" w:rsidP="003D51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 fragmentation des disques HDD peut affecter les performances. Les paramètres par défaut sont généralement suffisants.</w:t>
      </w:r>
    </w:p>
    <w:p w14:paraId="5B1212F1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Compression de stockage</w:t>
      </w:r>
    </w:p>
    <w:p w14:paraId="5F6D9698" w14:textId="77777777" w:rsidR="003D510A" w:rsidRPr="003D510A" w:rsidRDefault="003D510A" w:rsidP="003D51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Réduit les coûts de stockage en compressant les données sur le disque à l'aide d'algorithmes standard.</w:t>
      </w:r>
    </w:p>
    <w:p w14:paraId="0A372668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Déduplication de stockage</w:t>
      </w:r>
    </w:p>
    <w:p w14:paraId="00C90774" w14:textId="77777777" w:rsidR="003D510A" w:rsidRPr="003D510A" w:rsidRDefault="003D510A" w:rsidP="003D510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Élimine les copies excessives de données et réduit considérablement les besoins en capacité de stockage.</w:t>
      </w:r>
    </w:p>
    <w:p w14:paraId="3B2F8BF0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Compression de fichiers et dossiers</w:t>
      </w:r>
    </w:p>
    <w:p w14:paraId="2A1842C4" w14:textId="77777777" w:rsidR="003D510A" w:rsidRPr="003D510A" w:rsidRDefault="003D510A" w:rsidP="003D51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 système de fichiers NTFS utilise la compression NTFS pour compresser les fichiers, dossiers, et volumes.</w:t>
      </w:r>
    </w:p>
    <w:p w14:paraId="7FC63091" w14:textId="77777777" w:rsidR="003D510A" w:rsidRPr="003D510A" w:rsidRDefault="003D510A" w:rsidP="003D51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 compression est configurée comme un attribut NTFS et ne s'applique pas aux fichiers et dossiers système.</w:t>
      </w:r>
    </w:p>
    <w:p w14:paraId="714222EF" w14:textId="77777777" w:rsidR="003D510A" w:rsidRPr="003D510A" w:rsidRDefault="003D510A" w:rsidP="003D51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NTFS calcule l'espace disque basé sur la taille du fichier non compressé.</w:t>
      </w:r>
    </w:p>
    <w:p w14:paraId="11431932" w14:textId="77777777" w:rsidR="003D510A" w:rsidRPr="003D510A" w:rsidRDefault="003D510A" w:rsidP="003D51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Les applications qui ouvrent un fichier compressé ne voient que les données non compressées.</w:t>
      </w:r>
    </w:p>
    <w:p w14:paraId="562A5C11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Compaction de stockage</w:t>
      </w:r>
    </w:p>
    <w:p w14:paraId="321AEE44" w14:textId="77777777" w:rsidR="003D510A" w:rsidRPr="003D510A" w:rsidRDefault="003D510A" w:rsidP="003D51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Technologie d'économie d'espace appelée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Inline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Adaptive Data Compaction, qui place plusieurs blocs de données logiques dans un seul bloc de 4 Ko sur le stockage, augmentant ainsi les économies de compression.</w:t>
      </w:r>
    </w:p>
    <w:p w14:paraId="4E33645E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Allocation dynamique de stockage (</w:t>
      </w:r>
      <w:proofErr w:type="spellStart"/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Thin</w:t>
      </w:r>
      <w:proofErr w:type="spellEnd"/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 xml:space="preserve"> Provisioning)</w:t>
      </w:r>
    </w:p>
    <w:p w14:paraId="249E56CC" w14:textId="77777777" w:rsidR="003D510A" w:rsidRPr="003D510A" w:rsidRDefault="003D510A" w:rsidP="003D51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Technologie d'économie d'espace où le stockage n'est pas </w:t>
      </w:r>
      <w:proofErr w:type="gram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réservé à l'avance</w:t>
      </w:r>
      <w:proofErr w:type="gram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6974921E" w14:textId="77777777" w:rsidR="003D510A" w:rsidRPr="003D510A" w:rsidRDefault="003D510A" w:rsidP="003D51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 stockage est alloué dynamiquement en fonction des besoins.</w:t>
      </w:r>
    </w:p>
    <w:p w14:paraId="38168A13" w14:textId="77777777" w:rsidR="003D510A" w:rsidRPr="003D510A" w:rsidRDefault="003D510A" w:rsidP="003D51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L'espace libre est libéré vers le système de stockage lorsque des données sont supprimées dans le volume ou LUN.</w:t>
      </w:r>
    </w:p>
    <w:p w14:paraId="53BBDA6F" w14:textId="77777777" w:rsidR="003D510A" w:rsidRPr="003D510A" w:rsidRDefault="003D510A" w:rsidP="003D51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Avantages : facilite la croissance du stockage, ajout de disques au besoin.</w:t>
      </w:r>
    </w:p>
    <w:p w14:paraId="68B7C4DD" w14:textId="77777777" w:rsidR="003D510A" w:rsidRPr="003D510A" w:rsidRDefault="003D510A" w:rsidP="003D51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Inconvénient : nécessite une surveillance attentive.</w:t>
      </w:r>
    </w:p>
    <w:p w14:paraId="6D084BBE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Instantanés de stockage</w:t>
      </w:r>
    </w:p>
    <w:p w14:paraId="724EA2B8" w14:textId="77777777" w:rsidR="003D510A" w:rsidRPr="003D510A" w:rsidRDefault="003D510A" w:rsidP="003D510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Copie instantanée en lecture seule d'un volume à un moment donné.</w:t>
      </w:r>
    </w:p>
    <w:p w14:paraId="4DC55FDC" w14:textId="77777777" w:rsidR="003D510A" w:rsidRPr="003D510A" w:rsidRDefault="003D510A" w:rsidP="003D510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L'image consomme un espace de stockage minimal et a un impact négligeable sur les performances car elle n'enregistre que les modifications apportées aux fichiers depuis </w:t>
      </w:r>
      <w:proofErr w:type="gram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 dernière instantané</w:t>
      </w:r>
      <w:proofErr w:type="gram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27FB4DDF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Hiérarchisation du stockage</w:t>
      </w:r>
    </w:p>
    <w:p w14:paraId="6EE71A68" w14:textId="77777777" w:rsidR="003D510A" w:rsidRPr="003D510A" w:rsidRDefault="003D510A" w:rsidP="003D510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Processus d'identification et de classification des données en fonction de leur taux d'accès.</w:t>
      </w:r>
    </w:p>
    <w:p w14:paraId="32ED030A" w14:textId="77777777" w:rsidR="003D510A" w:rsidRPr="003D510A" w:rsidRDefault="003D510A" w:rsidP="003D510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Les données sont généralement classées en deux catégories :</w:t>
      </w:r>
    </w:p>
    <w:p w14:paraId="499A68D4" w14:textId="77777777" w:rsidR="003D510A" w:rsidRPr="003D510A" w:rsidRDefault="003D510A" w:rsidP="003D510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Données chaudes (données actives) : doivent être stockées sur un stockage haute performance.</w:t>
      </w:r>
    </w:p>
    <w:p w14:paraId="43B470D2" w14:textId="77777777" w:rsidR="003D510A" w:rsidRPr="003D510A" w:rsidRDefault="003D510A" w:rsidP="003D510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Données froides (données peu utilisées) : doivent être stockées sur un stockage à faible coût.</w:t>
      </w:r>
    </w:p>
    <w:p w14:paraId="7C590007" w14:textId="77777777" w:rsidR="003D510A" w:rsidRPr="003D510A" w:rsidRDefault="003D510A" w:rsidP="003D510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 hiérarchisation peut être effectuée au niveau du fichier ou du bloc, et différentes politiques peuvent être appliquées.</w:t>
      </w:r>
    </w:p>
    <w:p w14:paraId="7D630147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Menaces sur le stockage de fichiers</w:t>
      </w:r>
    </w:p>
    <w:p w14:paraId="5A3500FE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Corruption</w:t>
      </w:r>
    </w:p>
    <w:p w14:paraId="3E740862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Suppression manuelle ou accidentelle</w:t>
      </w:r>
    </w:p>
    <w:p w14:paraId="047277F7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Vol de données</w:t>
      </w:r>
    </w:p>
    <w:p w14:paraId="3670E279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Virus et logiciels malveillants</w:t>
      </w:r>
    </w:p>
    <w:p w14:paraId="23AD0816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Cyberattaques</w:t>
      </w:r>
    </w:p>
    <w:p w14:paraId="401BFC73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Pare-feu</w:t>
      </w:r>
    </w:p>
    <w:p w14:paraId="0CB0940F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Stockage WORM (cas d'utilisation spécifique)</w:t>
      </w:r>
    </w:p>
    <w:p w14:paraId="6D2CB37A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Chiffrement (au repos et en transit)</w:t>
      </w:r>
    </w:p>
    <w:p w14:paraId="66EE39B7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Utilisation de l'authentification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multifacteur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(MFA)</w:t>
      </w:r>
    </w:p>
    <w:p w14:paraId="5C291EFC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Antivirus</w:t>
      </w:r>
    </w:p>
    <w:p w14:paraId="30968CE7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Anti-ransomware</w:t>
      </w:r>
    </w:p>
    <w:p w14:paraId="1AA84E37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Sauvegarde</w:t>
      </w:r>
    </w:p>
    <w:p w14:paraId="45CD54B8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Audit</w:t>
      </w:r>
    </w:p>
    <w:p w14:paraId="7137EE48" w14:textId="77777777" w:rsidR="003D510A" w:rsidRPr="003D510A" w:rsidRDefault="003D510A" w:rsidP="003D51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Éviter les technologies vulnérables (SMB v1, serveurs de fichiers Windows obsolètes)</w:t>
      </w:r>
    </w:p>
    <w:p w14:paraId="09BD3F63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proofErr w:type="spellStart"/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Lab</w:t>
      </w:r>
      <w:proofErr w:type="spellEnd"/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 xml:space="preserve"> sur le stockage en bloc</w:t>
      </w:r>
    </w:p>
    <w:p w14:paraId="3C357CED" w14:textId="77777777" w:rsidR="003D510A" w:rsidRPr="003D510A" w:rsidRDefault="003D510A" w:rsidP="003D510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Objectif : Configurer et gérer un stockage en bloc iSCSI.</w:t>
      </w:r>
    </w:p>
    <w:p w14:paraId="6B066045" w14:textId="77777777" w:rsidR="003D510A" w:rsidRPr="003D510A" w:rsidRDefault="003D510A" w:rsidP="003D510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Étapes :</w:t>
      </w:r>
    </w:p>
    <w:p w14:paraId="6EA81E8A" w14:textId="77777777" w:rsidR="003D510A" w:rsidRPr="003D510A" w:rsidRDefault="003D510A" w:rsidP="003D510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Démarrer l'initiateur iSCSI sur Clt1 et collecter l'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iQN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42A88E7E" w14:textId="77777777" w:rsidR="003D510A" w:rsidRPr="003D510A" w:rsidRDefault="003D510A" w:rsidP="003D510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Installer les rôles iSCSI Target server et iSCSI Target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storage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Provider sur SrvFS1.</w:t>
      </w:r>
    </w:p>
    <w:p w14:paraId="576F4313" w14:textId="77777777" w:rsidR="003D510A" w:rsidRPr="003D510A" w:rsidRDefault="003D510A" w:rsidP="003D510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Créer un disque iSCSI sur SrvFS1 basé sur le RAID1 créé dans le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lab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précédent.</w:t>
      </w:r>
    </w:p>
    <w:p w14:paraId="626D1ECB" w14:textId="77777777" w:rsidR="003D510A" w:rsidRPr="003D510A" w:rsidRDefault="003D510A" w:rsidP="003D510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Présenter le disque iSCSI à Clt1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iQN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0F434B5C" w14:textId="77777777" w:rsidR="003D510A" w:rsidRPr="003D510A" w:rsidRDefault="003D510A" w:rsidP="003D510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Découvrir la cible iSCSI sur Clt1 et connecter SrvFS1.</w:t>
      </w:r>
    </w:p>
    <w:p w14:paraId="23AEB455" w14:textId="77777777" w:rsidR="003D510A" w:rsidRPr="003D510A" w:rsidRDefault="003D510A" w:rsidP="003D510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Monter le disque sur Clt1 via l'initiateur iSCSI et l'attribuer à la lettre </w:t>
      </w:r>
      <w:proofErr w:type="gram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E:.</w:t>
      </w:r>
      <w:proofErr w:type="gramEnd"/>
    </w:p>
    <w:p w14:paraId="0048E54B" w14:textId="77777777" w:rsidR="003D510A" w:rsidRPr="003D510A" w:rsidRDefault="003D510A" w:rsidP="003D510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Écrire des données, démonter et mettre le disque hors ligne.</w:t>
      </w:r>
    </w:p>
    <w:p w14:paraId="07911B82" w14:textId="77777777" w:rsidR="003D510A" w:rsidRPr="003D510A" w:rsidRDefault="003D510A" w:rsidP="003D510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Répéter les étapes sur SrvDC1 et vérifier le montage et l'accès aux données.</w:t>
      </w:r>
    </w:p>
    <w:p w14:paraId="64D8F29D" w14:textId="77777777" w:rsidR="003D510A" w:rsidRPr="003D510A" w:rsidRDefault="003D510A" w:rsidP="003D510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Comprendre MPIO et ALUA.</w:t>
      </w:r>
    </w:p>
    <w:p w14:paraId="71E05594" w14:textId="77777777" w:rsidR="003D510A" w:rsidRPr="003D510A" w:rsidRDefault="003D510A" w:rsidP="003D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proofErr w:type="spellStart"/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Lab</w:t>
      </w:r>
      <w:proofErr w:type="spellEnd"/>
      <w:r w:rsidRPr="003D51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 xml:space="preserve"> sur le stockage d'objets</w:t>
      </w:r>
    </w:p>
    <w:p w14:paraId="463FF68B" w14:textId="77777777" w:rsidR="003D510A" w:rsidRPr="003D510A" w:rsidRDefault="003D510A" w:rsidP="003D510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Exercice 1 :</w:t>
      </w:r>
    </w:p>
    <w:p w14:paraId="1EE1FC01" w14:textId="77777777" w:rsidR="003D510A" w:rsidRPr="003D510A" w:rsidRDefault="003D510A" w:rsidP="003D510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Installer S3 Browser sur votre appareil personnel.</w:t>
      </w:r>
    </w:p>
    <w:p w14:paraId="5E8D6D1B" w14:textId="77777777" w:rsidR="003D510A" w:rsidRPr="003D510A" w:rsidRDefault="003D510A" w:rsidP="003D510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Configurer l'accès avec les clés S3.</w:t>
      </w:r>
    </w:p>
    <w:p w14:paraId="729F8E3B" w14:textId="77777777" w:rsidR="003D510A" w:rsidRPr="003D510A" w:rsidRDefault="003D510A" w:rsidP="003D510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Créer votre propre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bucket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et activer la gestion des versions.</w:t>
      </w:r>
    </w:p>
    <w:p w14:paraId="6E205D13" w14:textId="77777777" w:rsidR="003D510A" w:rsidRPr="003D510A" w:rsidRDefault="003D510A" w:rsidP="003D510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Télécharger un document Word, ajouter des balises personnalisées et vérifier les propriétés.</w:t>
      </w:r>
    </w:p>
    <w:p w14:paraId="6A9F949E" w14:textId="77777777" w:rsidR="003D510A" w:rsidRPr="003D510A" w:rsidRDefault="003D510A" w:rsidP="003D510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Supprimer le document et consulter l'historique des versions.</w:t>
      </w:r>
    </w:p>
    <w:p w14:paraId="07154ED6" w14:textId="77777777" w:rsidR="003D510A" w:rsidRPr="003D510A" w:rsidRDefault="003D510A" w:rsidP="003D510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Exercice 2 :</w:t>
      </w:r>
    </w:p>
    <w:p w14:paraId="577E2EA0" w14:textId="77777777" w:rsidR="003D510A" w:rsidRPr="003D510A" w:rsidRDefault="003D510A" w:rsidP="003D510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CH"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val="de-CH" w:eastAsia="fr-CH"/>
          <w14:ligatures w14:val="none"/>
        </w:rPr>
        <w:t>Installer AWS Tools for Windows.</w:t>
      </w:r>
    </w:p>
    <w:p w14:paraId="1ECF8386" w14:textId="77777777" w:rsidR="003D510A" w:rsidRPr="003D510A" w:rsidRDefault="003D510A" w:rsidP="003D510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Créer un </w:t>
      </w:r>
      <w:proofErr w:type="spellStart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bucket</w:t>
      </w:r>
      <w:proofErr w:type="spellEnd"/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et télécharger des données via PowerShell.</w:t>
      </w:r>
    </w:p>
    <w:p w14:paraId="19F56587" w14:textId="77777777" w:rsidR="003D510A" w:rsidRPr="003D510A" w:rsidRDefault="003D510A" w:rsidP="003D510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3D510A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Créer un site web statique.</w:t>
      </w:r>
    </w:p>
    <w:p w14:paraId="07D3D221" w14:textId="77777777" w:rsidR="003D510A" w:rsidRDefault="003D510A"/>
    <w:sectPr w:rsidR="003D5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6DC"/>
    <w:multiLevelType w:val="multilevel"/>
    <w:tmpl w:val="A17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68EA"/>
    <w:multiLevelType w:val="multilevel"/>
    <w:tmpl w:val="4AC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6893"/>
    <w:multiLevelType w:val="multilevel"/>
    <w:tmpl w:val="41B6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2326A"/>
    <w:multiLevelType w:val="multilevel"/>
    <w:tmpl w:val="A89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243F3"/>
    <w:multiLevelType w:val="multilevel"/>
    <w:tmpl w:val="2AC2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B79A0"/>
    <w:multiLevelType w:val="multilevel"/>
    <w:tmpl w:val="76C8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963B6"/>
    <w:multiLevelType w:val="multilevel"/>
    <w:tmpl w:val="1F70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9305A"/>
    <w:multiLevelType w:val="multilevel"/>
    <w:tmpl w:val="498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A2CF9"/>
    <w:multiLevelType w:val="multilevel"/>
    <w:tmpl w:val="2980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72F55"/>
    <w:multiLevelType w:val="multilevel"/>
    <w:tmpl w:val="04EA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C4C71"/>
    <w:multiLevelType w:val="multilevel"/>
    <w:tmpl w:val="C1C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D789D"/>
    <w:multiLevelType w:val="multilevel"/>
    <w:tmpl w:val="E90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676BD"/>
    <w:multiLevelType w:val="multilevel"/>
    <w:tmpl w:val="0A1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52EF0"/>
    <w:multiLevelType w:val="multilevel"/>
    <w:tmpl w:val="DD1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23E76"/>
    <w:multiLevelType w:val="multilevel"/>
    <w:tmpl w:val="C5E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B6F55"/>
    <w:multiLevelType w:val="multilevel"/>
    <w:tmpl w:val="D33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711A3"/>
    <w:multiLevelType w:val="multilevel"/>
    <w:tmpl w:val="7E8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61921"/>
    <w:multiLevelType w:val="multilevel"/>
    <w:tmpl w:val="5574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647B2"/>
    <w:multiLevelType w:val="multilevel"/>
    <w:tmpl w:val="906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A2A39"/>
    <w:multiLevelType w:val="multilevel"/>
    <w:tmpl w:val="2B9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B438D"/>
    <w:multiLevelType w:val="multilevel"/>
    <w:tmpl w:val="7662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4B1F4A"/>
    <w:multiLevelType w:val="multilevel"/>
    <w:tmpl w:val="2BD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C11E8"/>
    <w:multiLevelType w:val="multilevel"/>
    <w:tmpl w:val="6F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DD4A20"/>
    <w:multiLevelType w:val="multilevel"/>
    <w:tmpl w:val="F00C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4785D"/>
    <w:multiLevelType w:val="multilevel"/>
    <w:tmpl w:val="B5E2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D1784"/>
    <w:multiLevelType w:val="multilevel"/>
    <w:tmpl w:val="AF6A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17529"/>
    <w:multiLevelType w:val="multilevel"/>
    <w:tmpl w:val="DF78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63E66"/>
    <w:multiLevelType w:val="multilevel"/>
    <w:tmpl w:val="FFE6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72442"/>
    <w:multiLevelType w:val="multilevel"/>
    <w:tmpl w:val="548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A26FF5"/>
    <w:multiLevelType w:val="multilevel"/>
    <w:tmpl w:val="D71A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87C5C"/>
    <w:multiLevelType w:val="multilevel"/>
    <w:tmpl w:val="6198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592940"/>
    <w:multiLevelType w:val="multilevel"/>
    <w:tmpl w:val="5B5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CF474F"/>
    <w:multiLevelType w:val="multilevel"/>
    <w:tmpl w:val="B5CA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B622BE"/>
    <w:multiLevelType w:val="multilevel"/>
    <w:tmpl w:val="1A7A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794A3F"/>
    <w:multiLevelType w:val="multilevel"/>
    <w:tmpl w:val="4640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F1559F"/>
    <w:multiLevelType w:val="multilevel"/>
    <w:tmpl w:val="FD34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0C28A4"/>
    <w:multiLevelType w:val="multilevel"/>
    <w:tmpl w:val="C968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2703D"/>
    <w:multiLevelType w:val="multilevel"/>
    <w:tmpl w:val="2D2C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457579"/>
    <w:multiLevelType w:val="multilevel"/>
    <w:tmpl w:val="04D0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C40C31"/>
    <w:multiLevelType w:val="multilevel"/>
    <w:tmpl w:val="CCFC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633313">
    <w:abstractNumId w:val="30"/>
  </w:num>
  <w:num w:numId="2" w16cid:durableId="431124585">
    <w:abstractNumId w:val="11"/>
  </w:num>
  <w:num w:numId="3" w16cid:durableId="1888032571">
    <w:abstractNumId w:val="16"/>
  </w:num>
  <w:num w:numId="4" w16cid:durableId="76027298">
    <w:abstractNumId w:val="14"/>
  </w:num>
  <w:num w:numId="5" w16cid:durableId="551892052">
    <w:abstractNumId w:val="12"/>
  </w:num>
  <w:num w:numId="6" w16cid:durableId="1123116739">
    <w:abstractNumId w:val="20"/>
  </w:num>
  <w:num w:numId="7" w16cid:durableId="77018686">
    <w:abstractNumId w:val="1"/>
  </w:num>
  <w:num w:numId="8" w16cid:durableId="979578624">
    <w:abstractNumId w:val="10"/>
  </w:num>
  <w:num w:numId="9" w16cid:durableId="394857605">
    <w:abstractNumId w:val="23"/>
  </w:num>
  <w:num w:numId="10" w16cid:durableId="2090153765">
    <w:abstractNumId w:val="0"/>
  </w:num>
  <w:num w:numId="11" w16cid:durableId="1035811308">
    <w:abstractNumId w:val="26"/>
  </w:num>
  <w:num w:numId="12" w16cid:durableId="1691763277">
    <w:abstractNumId w:val="25"/>
  </w:num>
  <w:num w:numId="13" w16cid:durableId="626740229">
    <w:abstractNumId w:val="19"/>
  </w:num>
  <w:num w:numId="14" w16cid:durableId="769473763">
    <w:abstractNumId w:val="4"/>
  </w:num>
  <w:num w:numId="15" w16cid:durableId="1870490049">
    <w:abstractNumId w:val="39"/>
  </w:num>
  <w:num w:numId="16" w16cid:durableId="206987646">
    <w:abstractNumId w:val="5"/>
  </w:num>
  <w:num w:numId="17" w16cid:durableId="661347009">
    <w:abstractNumId w:val="36"/>
  </w:num>
  <w:num w:numId="18" w16cid:durableId="1862277236">
    <w:abstractNumId w:val="34"/>
  </w:num>
  <w:num w:numId="19" w16cid:durableId="1684821575">
    <w:abstractNumId w:val="35"/>
  </w:num>
  <w:num w:numId="20" w16cid:durableId="483593306">
    <w:abstractNumId w:val="8"/>
  </w:num>
  <w:num w:numId="21" w16cid:durableId="1505632416">
    <w:abstractNumId w:val="2"/>
  </w:num>
  <w:num w:numId="22" w16cid:durableId="139009087">
    <w:abstractNumId w:val="28"/>
  </w:num>
  <w:num w:numId="23" w16cid:durableId="1434475657">
    <w:abstractNumId w:val="32"/>
  </w:num>
  <w:num w:numId="24" w16cid:durableId="1101023804">
    <w:abstractNumId w:val="24"/>
  </w:num>
  <w:num w:numId="25" w16cid:durableId="1202013633">
    <w:abstractNumId w:val="15"/>
  </w:num>
  <w:num w:numId="26" w16cid:durableId="1411730787">
    <w:abstractNumId w:val="18"/>
  </w:num>
  <w:num w:numId="27" w16cid:durableId="54427436">
    <w:abstractNumId w:val="6"/>
  </w:num>
  <w:num w:numId="28" w16cid:durableId="1629624871">
    <w:abstractNumId w:val="33"/>
  </w:num>
  <w:num w:numId="29" w16cid:durableId="1171290888">
    <w:abstractNumId w:val="37"/>
  </w:num>
  <w:num w:numId="30" w16cid:durableId="330185416">
    <w:abstractNumId w:val="13"/>
  </w:num>
  <w:num w:numId="31" w16cid:durableId="343938878">
    <w:abstractNumId w:val="29"/>
  </w:num>
  <w:num w:numId="32" w16cid:durableId="1728916452">
    <w:abstractNumId w:val="27"/>
  </w:num>
  <w:num w:numId="33" w16cid:durableId="1244295380">
    <w:abstractNumId w:val="3"/>
  </w:num>
  <w:num w:numId="34" w16cid:durableId="1291201602">
    <w:abstractNumId w:val="17"/>
  </w:num>
  <w:num w:numId="35" w16cid:durableId="239827931">
    <w:abstractNumId w:val="7"/>
  </w:num>
  <w:num w:numId="36" w16cid:durableId="1292247924">
    <w:abstractNumId w:val="31"/>
  </w:num>
  <w:num w:numId="37" w16cid:durableId="1691955193">
    <w:abstractNumId w:val="21"/>
  </w:num>
  <w:num w:numId="38" w16cid:durableId="327828820">
    <w:abstractNumId w:val="9"/>
  </w:num>
  <w:num w:numId="39" w16cid:durableId="1744523230">
    <w:abstractNumId w:val="38"/>
  </w:num>
  <w:num w:numId="40" w16cid:durableId="3104533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0A"/>
    <w:rsid w:val="001E1F1A"/>
    <w:rsid w:val="003D510A"/>
    <w:rsid w:val="006276EE"/>
    <w:rsid w:val="00A27131"/>
    <w:rsid w:val="00B7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682F"/>
  <w15:chartTrackingRefBased/>
  <w15:docId w15:val="{924266C1-D8CD-423C-A98D-887C84EC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D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D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51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51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51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51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51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51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51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51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51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51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510A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3D5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1907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Zeinalov Dmitrii</dc:creator>
  <cp:keywords/>
  <dc:description/>
  <cp:lastModifiedBy>Zeinalov Dmitrii</cp:lastModifiedBy>
  <cp:revision>2</cp:revision>
  <dcterms:created xsi:type="dcterms:W3CDTF">2024-10-31T13:05:00Z</dcterms:created>
  <dcterms:modified xsi:type="dcterms:W3CDTF">2024-10-31T13:13:00Z</dcterms:modified>
</cp:coreProperties>
</file>