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Практическая работа №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Реферат “Туманные вычисления”. Объем работы от 10 листов. Описать что это такое, схема сети, архитектура, принцип работы, кем стандартизируется, где применяется и т.п.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Реферат “”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