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42F67" w14:textId="77777777" w:rsidR="00C2107D" w:rsidRDefault="00C2107D"/>
    <w:p w14:paraId="31EB6121" w14:textId="77777777" w:rsidR="00C2107D" w:rsidRPr="00AB1B73" w:rsidRDefault="00000000">
      <w:pPr>
        <w:spacing w:after="0"/>
        <w:jc w:val="center"/>
        <w:rPr>
          <w:lang w:val="ru-RU"/>
        </w:rPr>
      </w:pPr>
      <w:r w:rsidRPr="00AB1B73">
        <w:rPr>
          <w:color w:val="000000"/>
          <w:sz w:val="24"/>
          <w:lang w:val="ru-RU"/>
        </w:rPr>
        <w:t>МИНИСТЕРСТВО ЦИФРОВОГО РАЗВИТИЯ, СВЯЗИ И МАССОВЫХ КОММУНИКАЦИЙ</w:t>
      </w:r>
    </w:p>
    <w:p w14:paraId="2DF9F93E" w14:textId="77777777" w:rsidR="00C2107D" w:rsidRPr="00AB1B73" w:rsidRDefault="00000000">
      <w:pPr>
        <w:spacing w:after="0"/>
        <w:jc w:val="center"/>
        <w:rPr>
          <w:lang w:val="ru-RU"/>
        </w:rPr>
      </w:pPr>
      <w:r w:rsidRPr="00AB1B73">
        <w:rPr>
          <w:color w:val="000000"/>
          <w:sz w:val="24"/>
          <w:lang w:val="ru-RU"/>
        </w:rPr>
        <w:t>РОССИЙСКОЙ ФЕДЕРАЦИИ</w:t>
      </w:r>
    </w:p>
    <w:p w14:paraId="69DB9996" w14:textId="77777777" w:rsidR="00C2107D" w:rsidRPr="00AB1B73" w:rsidRDefault="00000000">
      <w:pPr>
        <w:spacing w:after="0"/>
        <w:jc w:val="center"/>
        <w:rPr>
          <w:lang w:val="ru-RU"/>
        </w:rPr>
      </w:pPr>
      <w:r w:rsidRPr="00AB1B73">
        <w:rPr>
          <w:color w:val="000000"/>
          <w:sz w:val="24"/>
          <w:lang w:val="ru-RU"/>
        </w:rPr>
        <w:t>ФЕДЕРАЛЬНОЕ ГОСУДАРСТВЕННОЕ БЮДЖЕТНОЕ ОБРАЗОВАТЕЛЬНОЕ</w:t>
      </w:r>
    </w:p>
    <w:p w14:paraId="289FF612" w14:textId="77777777" w:rsidR="00C2107D" w:rsidRPr="00AB1B73" w:rsidRDefault="00000000">
      <w:pPr>
        <w:spacing w:after="0"/>
        <w:jc w:val="center"/>
        <w:rPr>
          <w:lang w:val="ru-RU"/>
        </w:rPr>
      </w:pPr>
      <w:r w:rsidRPr="00AB1B73">
        <w:rPr>
          <w:color w:val="000000"/>
          <w:sz w:val="24"/>
          <w:lang w:val="ru-RU"/>
        </w:rPr>
        <w:t>УЧРЕЖДЕНИЕ ВЫСШЕГО ОБРАЗОВАНИЯ</w:t>
      </w:r>
    </w:p>
    <w:p w14:paraId="1BAFDD91" w14:textId="77777777" w:rsidR="00C2107D" w:rsidRPr="00AB1B73" w:rsidRDefault="00000000">
      <w:pPr>
        <w:spacing w:after="0"/>
        <w:jc w:val="center"/>
        <w:rPr>
          <w:lang w:val="ru-RU"/>
        </w:rPr>
      </w:pPr>
      <w:r w:rsidRPr="00AB1B73">
        <w:rPr>
          <w:color w:val="000000"/>
          <w:sz w:val="24"/>
          <w:lang w:val="ru-RU"/>
        </w:rPr>
        <w:t>«САНКТ-ПЕТЕРБУРГСКИЙ ГОСУДАРСТВЕННЫЙ УНИВЕРСИТЕТ</w:t>
      </w:r>
    </w:p>
    <w:p w14:paraId="44D3D306" w14:textId="77777777" w:rsidR="00C2107D" w:rsidRPr="00AB1B73" w:rsidRDefault="00000000">
      <w:pPr>
        <w:spacing w:after="0"/>
        <w:jc w:val="center"/>
        <w:rPr>
          <w:lang w:val="ru-RU"/>
        </w:rPr>
      </w:pPr>
      <w:r w:rsidRPr="00AB1B73">
        <w:rPr>
          <w:color w:val="000000"/>
          <w:sz w:val="24"/>
          <w:lang w:val="ru-RU"/>
        </w:rPr>
        <w:t>ТЕЛЕКОММУНИКАЦИЙ ИМ. ПРОФ. М. А. БОНЧ-БРУЕВИЧА»</w:t>
      </w:r>
    </w:p>
    <w:p w14:paraId="0D5374BC" w14:textId="77777777" w:rsidR="00C2107D" w:rsidRPr="00AB1B73" w:rsidRDefault="00000000">
      <w:pPr>
        <w:spacing w:after="160"/>
        <w:jc w:val="center"/>
        <w:rPr>
          <w:lang w:val="ru-RU"/>
        </w:rPr>
      </w:pPr>
      <w:r w:rsidRPr="00AB1B73">
        <w:rPr>
          <w:color w:val="000000"/>
          <w:sz w:val="24"/>
          <w:lang w:val="ru-RU"/>
        </w:rPr>
        <w:t>(СПбГУТ)</w:t>
      </w:r>
    </w:p>
    <w:p w14:paraId="55B204D2" w14:textId="77777777" w:rsidR="00C2107D" w:rsidRPr="00AB1B73" w:rsidRDefault="00000000">
      <w:pPr>
        <w:spacing w:after="0"/>
        <w:jc w:val="center"/>
        <w:rPr>
          <w:lang w:val="ru-RU"/>
        </w:rPr>
      </w:pPr>
      <w:r w:rsidRPr="00AB1B73">
        <w:rPr>
          <w:color w:val="000000"/>
          <w:sz w:val="24"/>
          <w:lang w:val="ru-RU"/>
        </w:rPr>
        <w:t>Кафедра программной инженерии и вычислительной техники</w:t>
      </w:r>
    </w:p>
    <w:p w14:paraId="296FD2CB" w14:textId="77777777" w:rsidR="00C2107D" w:rsidRPr="00AB1B73" w:rsidRDefault="00C2107D">
      <w:pPr>
        <w:rPr>
          <w:lang w:val="ru-RU"/>
        </w:rPr>
      </w:pPr>
    </w:p>
    <w:p w14:paraId="41F67BCE" w14:textId="77777777" w:rsidR="00C2107D" w:rsidRPr="00AB1B73" w:rsidRDefault="00C2107D">
      <w:pPr>
        <w:rPr>
          <w:lang w:val="ru-RU"/>
        </w:rPr>
      </w:pPr>
    </w:p>
    <w:p w14:paraId="27F8614F" w14:textId="77777777" w:rsidR="00C2107D" w:rsidRPr="00AB1B73" w:rsidRDefault="00C2107D">
      <w:pPr>
        <w:rPr>
          <w:lang w:val="ru-RU"/>
        </w:rPr>
      </w:pPr>
    </w:p>
    <w:p w14:paraId="7EB9D482" w14:textId="77777777" w:rsidR="00C2107D" w:rsidRPr="00AB1B73" w:rsidRDefault="00000000">
      <w:pPr>
        <w:spacing w:after="0"/>
        <w:jc w:val="center"/>
        <w:rPr>
          <w:lang w:val="ru-RU"/>
        </w:rPr>
      </w:pPr>
      <w:r w:rsidRPr="00AB1B73">
        <w:rPr>
          <w:b/>
          <w:color w:val="000000"/>
          <w:lang w:val="ru-RU"/>
        </w:rPr>
        <w:t>МЕТОДИЧЕСКИЕ УКАЗАНИЯ</w:t>
      </w:r>
    </w:p>
    <w:p w14:paraId="3A1A8400" w14:textId="77777777" w:rsidR="00C2107D" w:rsidRPr="00AB1B73" w:rsidRDefault="00000000">
      <w:pPr>
        <w:spacing w:after="0"/>
        <w:jc w:val="center"/>
        <w:rPr>
          <w:lang w:val="ru-RU"/>
        </w:rPr>
      </w:pPr>
      <w:r w:rsidRPr="00AB1B73">
        <w:rPr>
          <w:color w:val="000000"/>
          <w:lang w:val="ru-RU"/>
        </w:rPr>
        <w:t>к практическому занятию № 3</w:t>
      </w:r>
    </w:p>
    <w:p w14:paraId="2646C8BF" w14:textId="77777777" w:rsidR="00C2107D" w:rsidRPr="00AB1B73" w:rsidRDefault="00000000">
      <w:pPr>
        <w:spacing w:after="0"/>
        <w:jc w:val="center"/>
        <w:rPr>
          <w:lang w:val="ru-RU"/>
        </w:rPr>
      </w:pPr>
      <w:r w:rsidRPr="00AB1B73">
        <w:rPr>
          <w:color w:val="000000"/>
          <w:lang w:val="ru-RU"/>
        </w:rPr>
        <w:t>«Проектирование учебного алгоритма консенсуса</w:t>
      </w:r>
    </w:p>
    <w:p w14:paraId="04900B93" w14:textId="77777777" w:rsidR="00C2107D" w:rsidRPr="00AB1B73" w:rsidRDefault="00000000">
      <w:pPr>
        <w:spacing w:after="0"/>
        <w:jc w:val="center"/>
        <w:rPr>
          <w:lang w:val="ru-RU"/>
        </w:rPr>
      </w:pPr>
      <w:r w:rsidRPr="00AB1B73">
        <w:rPr>
          <w:color w:val="000000"/>
          <w:lang w:val="ru-RU"/>
        </w:rPr>
        <w:t>для распределенного реестра»</w:t>
      </w:r>
    </w:p>
    <w:p w14:paraId="2518C51F" w14:textId="77777777" w:rsidR="00C2107D" w:rsidRPr="00AB1B73" w:rsidRDefault="00000000">
      <w:pPr>
        <w:spacing w:after="0"/>
        <w:jc w:val="center"/>
        <w:rPr>
          <w:color w:val="000000"/>
          <w:lang w:val="ru-RU"/>
        </w:rPr>
      </w:pPr>
      <w:r w:rsidRPr="00AB1B73">
        <w:rPr>
          <w:color w:val="000000"/>
          <w:lang w:val="ru-RU"/>
        </w:rPr>
        <w:t>по дисциплине «Программное обеспечение систем распределенного реестра»</w:t>
      </w:r>
    </w:p>
    <w:p w14:paraId="0AFE01F3" w14:textId="77777777" w:rsidR="00AB1B73" w:rsidRDefault="00AB1B73">
      <w:pPr>
        <w:spacing w:after="0"/>
        <w:jc w:val="center"/>
        <w:rPr>
          <w:color w:val="000000"/>
        </w:rPr>
      </w:pPr>
    </w:p>
    <w:p w14:paraId="2E9D62B9" w14:textId="40892ED7" w:rsidR="00AB1B73" w:rsidRPr="00AB1B73" w:rsidRDefault="00AB1B73">
      <w:pPr>
        <w:spacing w:after="0"/>
        <w:jc w:val="center"/>
        <w:rPr>
          <w:b/>
          <w:bCs/>
          <w:color w:val="EE0000"/>
          <w:lang w:val="ru-RU"/>
        </w:rPr>
      </w:pPr>
      <w:r w:rsidRPr="00AB1B73">
        <w:rPr>
          <w:b/>
          <w:bCs/>
          <w:color w:val="EE0000"/>
          <w:lang w:val="ru-RU"/>
        </w:rPr>
        <w:t>Работа выполняется в бригадах &lt;= 3 челов</w:t>
      </w:r>
      <w:r>
        <w:rPr>
          <w:b/>
          <w:bCs/>
          <w:color w:val="EE0000"/>
          <w:lang w:val="ru-RU"/>
        </w:rPr>
        <w:t>е</w:t>
      </w:r>
      <w:r w:rsidRPr="00AB1B73">
        <w:rPr>
          <w:b/>
          <w:bCs/>
          <w:color w:val="EE0000"/>
          <w:lang w:val="ru-RU"/>
        </w:rPr>
        <w:t>ка</w:t>
      </w:r>
    </w:p>
    <w:p w14:paraId="424EEB03" w14:textId="77777777" w:rsidR="00C2107D" w:rsidRPr="00AB1B73" w:rsidRDefault="00C2107D">
      <w:pPr>
        <w:rPr>
          <w:lang w:val="ru-RU"/>
        </w:rPr>
      </w:pPr>
    </w:p>
    <w:p w14:paraId="689AA722" w14:textId="77777777" w:rsidR="00C2107D" w:rsidRPr="00AB1B73" w:rsidRDefault="00C2107D">
      <w:pPr>
        <w:rPr>
          <w:lang w:val="ru-RU"/>
        </w:rPr>
      </w:pPr>
    </w:p>
    <w:p w14:paraId="100AA36A" w14:textId="77777777" w:rsidR="00C2107D" w:rsidRPr="00AB1B73" w:rsidRDefault="00C2107D">
      <w:pPr>
        <w:rPr>
          <w:lang w:val="ru-RU"/>
        </w:rPr>
      </w:pPr>
    </w:p>
    <w:p w14:paraId="032BC7BE" w14:textId="77777777" w:rsidR="00C2107D" w:rsidRPr="00AB1B73" w:rsidRDefault="00C2107D">
      <w:pPr>
        <w:rPr>
          <w:lang w:val="ru-RU"/>
        </w:rPr>
      </w:pPr>
    </w:p>
    <w:p w14:paraId="419A7A46" w14:textId="77777777" w:rsidR="00C2107D" w:rsidRPr="00AB1B73" w:rsidRDefault="00C2107D">
      <w:pPr>
        <w:rPr>
          <w:lang w:val="ru-RU"/>
        </w:rPr>
      </w:pPr>
    </w:p>
    <w:p w14:paraId="5E519663" w14:textId="77777777" w:rsidR="00C2107D" w:rsidRPr="00AB1B73" w:rsidRDefault="00000000">
      <w:pPr>
        <w:spacing w:after="0"/>
        <w:jc w:val="center"/>
        <w:rPr>
          <w:lang w:val="ru-RU"/>
        </w:rPr>
      </w:pPr>
      <w:r w:rsidRPr="00AB1B73">
        <w:rPr>
          <w:color w:val="000000"/>
          <w:sz w:val="24"/>
          <w:lang w:val="ru-RU"/>
        </w:rPr>
        <w:t>Санкт-Петербург</w:t>
      </w:r>
    </w:p>
    <w:p w14:paraId="7B034554" w14:textId="77777777" w:rsidR="00C2107D" w:rsidRPr="00AB1B73" w:rsidRDefault="00000000">
      <w:pPr>
        <w:spacing w:after="0"/>
        <w:jc w:val="center"/>
        <w:rPr>
          <w:lang w:val="ru-RU"/>
        </w:rPr>
      </w:pPr>
      <w:r w:rsidRPr="00AB1B73">
        <w:rPr>
          <w:color w:val="000000"/>
          <w:sz w:val="24"/>
          <w:lang w:val="ru-RU"/>
        </w:rPr>
        <w:t>2026</w:t>
      </w:r>
    </w:p>
    <w:p w14:paraId="4787A0E6" w14:textId="77777777" w:rsidR="00C2107D" w:rsidRPr="00AB1B73" w:rsidRDefault="00000000">
      <w:pPr>
        <w:rPr>
          <w:lang w:val="ru-RU"/>
        </w:rPr>
      </w:pPr>
      <w:r w:rsidRPr="00AB1B73">
        <w:rPr>
          <w:color w:val="000000"/>
          <w:lang w:val="ru-RU"/>
        </w:rPr>
        <w:br w:type="page"/>
      </w:r>
    </w:p>
    <w:p w14:paraId="39347B49" w14:textId="77777777" w:rsidR="00C2107D" w:rsidRPr="00AB1B73" w:rsidRDefault="00000000">
      <w:pPr>
        <w:spacing w:after="240"/>
        <w:jc w:val="center"/>
        <w:rPr>
          <w:lang w:val="ru-RU"/>
        </w:rPr>
      </w:pPr>
      <w:r w:rsidRPr="00AB1B73">
        <w:rPr>
          <w:b/>
          <w:color w:val="000000"/>
          <w:lang w:val="ru-RU"/>
        </w:rPr>
        <w:lastRenderedPageBreak/>
        <w:t>ОБЩИЕ СВЕДЕНИЯ</w:t>
      </w:r>
    </w:p>
    <w:p w14:paraId="2D6A704B" w14:textId="77777777" w:rsidR="00C2107D" w:rsidRPr="00AB1B73" w:rsidRDefault="00000000">
      <w:pPr>
        <w:spacing w:before="240" w:after="120"/>
        <w:jc w:val="center"/>
        <w:rPr>
          <w:lang w:val="ru-RU"/>
        </w:rPr>
      </w:pPr>
      <w:r w:rsidRPr="00AB1B73">
        <w:rPr>
          <w:b/>
          <w:color w:val="000000"/>
          <w:lang w:val="ru-RU"/>
        </w:rPr>
        <w:t>Цель работы</w:t>
      </w:r>
    </w:p>
    <w:p w14:paraId="6762BFBD" w14:textId="77777777" w:rsidR="00C2107D" w:rsidRPr="00AB1B73" w:rsidRDefault="00000000">
      <w:pPr>
        <w:spacing w:after="120" w:line="360" w:lineRule="auto"/>
        <w:ind w:firstLine="709"/>
        <w:jc w:val="both"/>
        <w:rPr>
          <w:lang w:val="ru-RU"/>
        </w:rPr>
      </w:pPr>
      <w:r w:rsidRPr="00AB1B73">
        <w:rPr>
          <w:color w:val="000000"/>
          <w:lang w:val="ru-RU"/>
        </w:rPr>
        <w:t>Цель практического занятия — спроектировать учебный алгоритм консенсуса для распределенной сети, описать правила его работы и проверить поведение алгоритма в условиях задержек, отказов и возможного недобросовестного поведения узлов.</w:t>
      </w:r>
    </w:p>
    <w:p w14:paraId="5262B556" w14:textId="77777777" w:rsidR="00C2107D" w:rsidRPr="00AB1B73" w:rsidRDefault="00000000">
      <w:pPr>
        <w:spacing w:before="240" w:after="120"/>
        <w:jc w:val="center"/>
        <w:rPr>
          <w:lang w:val="ru-RU"/>
        </w:rPr>
      </w:pPr>
      <w:r w:rsidRPr="00AB1B73">
        <w:rPr>
          <w:b/>
          <w:color w:val="000000"/>
          <w:lang w:val="ru-RU"/>
        </w:rPr>
        <w:t>Результаты выполнения</w:t>
      </w:r>
    </w:p>
    <w:p w14:paraId="2FD391DD" w14:textId="77777777" w:rsidR="00C2107D" w:rsidRPr="00AB1B73" w:rsidRDefault="00000000">
      <w:pPr>
        <w:spacing w:after="120" w:line="360" w:lineRule="auto"/>
        <w:ind w:firstLine="709"/>
        <w:jc w:val="both"/>
        <w:rPr>
          <w:lang w:val="ru-RU"/>
        </w:rPr>
      </w:pPr>
      <w:r w:rsidRPr="00AB1B73">
        <w:rPr>
          <w:color w:val="000000"/>
          <w:lang w:val="ru-RU"/>
        </w:rPr>
        <w:t>В результате выполнения работы необходимо показать понимание различий между протоколом сети и алгоритмом консенсуса, объяснить выбранную модель принятия решения, задать параметры сети, описать обработку конфликтов и провести стресс-тест предложенного алгоритма.</w:t>
      </w:r>
    </w:p>
    <w:p w14:paraId="628F9B28" w14:textId="77777777" w:rsidR="00C2107D" w:rsidRPr="00AB1B73" w:rsidRDefault="00000000">
      <w:pPr>
        <w:spacing w:before="240" w:after="120"/>
        <w:jc w:val="center"/>
        <w:rPr>
          <w:lang w:val="ru-RU"/>
        </w:rPr>
      </w:pPr>
      <w:r w:rsidRPr="00AB1B73">
        <w:rPr>
          <w:b/>
          <w:color w:val="000000"/>
          <w:lang w:val="ru-RU"/>
        </w:rPr>
        <w:t>Необходимые средства</w:t>
      </w:r>
    </w:p>
    <w:p w14:paraId="3A403F7F" w14:textId="77777777" w:rsidR="00C2107D" w:rsidRPr="00AB1B73" w:rsidRDefault="00000000">
      <w:pPr>
        <w:spacing w:after="60" w:line="360" w:lineRule="auto"/>
        <w:ind w:left="709" w:hanging="283"/>
        <w:jc w:val="both"/>
        <w:rPr>
          <w:lang w:val="ru-RU"/>
        </w:rPr>
      </w:pPr>
      <w:r w:rsidRPr="00AB1B73">
        <w:rPr>
          <w:color w:val="000000"/>
          <w:lang w:val="ru-RU"/>
        </w:rPr>
        <w:t>– текстовый редактор для подготовки отчета;</w:t>
      </w:r>
    </w:p>
    <w:p w14:paraId="4DD0CF8A" w14:textId="77777777" w:rsidR="00C2107D" w:rsidRPr="00AB1B73" w:rsidRDefault="00000000">
      <w:pPr>
        <w:spacing w:after="60" w:line="360" w:lineRule="auto"/>
        <w:ind w:left="709" w:hanging="283"/>
        <w:jc w:val="both"/>
        <w:rPr>
          <w:lang w:val="ru-RU"/>
        </w:rPr>
      </w:pPr>
      <w:r w:rsidRPr="00AB1B73">
        <w:rPr>
          <w:color w:val="000000"/>
          <w:lang w:val="ru-RU"/>
        </w:rPr>
        <w:t xml:space="preserve">– графический редактор, </w:t>
      </w:r>
      <w:r>
        <w:rPr>
          <w:color w:val="000000"/>
        </w:rPr>
        <w:t>draw</w:t>
      </w:r>
      <w:r w:rsidRPr="00AB1B73">
        <w:rPr>
          <w:color w:val="000000"/>
          <w:lang w:val="ru-RU"/>
        </w:rPr>
        <w:t>.</w:t>
      </w:r>
      <w:r>
        <w:rPr>
          <w:color w:val="000000"/>
        </w:rPr>
        <w:t>io</w:t>
      </w:r>
      <w:r w:rsidRPr="00AB1B73">
        <w:rPr>
          <w:color w:val="000000"/>
          <w:lang w:val="ru-RU"/>
        </w:rPr>
        <w:t xml:space="preserve">, </w:t>
      </w:r>
      <w:r>
        <w:rPr>
          <w:color w:val="000000"/>
        </w:rPr>
        <w:t>diagrams</w:t>
      </w:r>
      <w:r w:rsidRPr="00AB1B73">
        <w:rPr>
          <w:color w:val="000000"/>
          <w:lang w:val="ru-RU"/>
        </w:rPr>
        <w:t>.</w:t>
      </w:r>
      <w:r>
        <w:rPr>
          <w:color w:val="000000"/>
        </w:rPr>
        <w:t>net</w:t>
      </w:r>
      <w:r w:rsidRPr="00AB1B73">
        <w:rPr>
          <w:color w:val="000000"/>
          <w:lang w:val="ru-RU"/>
        </w:rPr>
        <w:t xml:space="preserve">, </w:t>
      </w:r>
      <w:r>
        <w:rPr>
          <w:color w:val="000000"/>
        </w:rPr>
        <w:t>Figma</w:t>
      </w:r>
      <w:r w:rsidRPr="00AB1B73">
        <w:rPr>
          <w:color w:val="000000"/>
          <w:lang w:val="ru-RU"/>
        </w:rPr>
        <w:t xml:space="preserve">, </w:t>
      </w:r>
      <w:r>
        <w:rPr>
          <w:color w:val="000000"/>
        </w:rPr>
        <w:t>Miro</w:t>
      </w:r>
      <w:r w:rsidRPr="00AB1B73">
        <w:rPr>
          <w:color w:val="000000"/>
          <w:lang w:val="ru-RU"/>
        </w:rPr>
        <w:t xml:space="preserve"> или аналогичный инструмент для схемы раунда консенсуса;</w:t>
      </w:r>
    </w:p>
    <w:p w14:paraId="5EB6CA41" w14:textId="77777777" w:rsidR="00C2107D" w:rsidRPr="00AB1B73" w:rsidRDefault="00000000">
      <w:pPr>
        <w:spacing w:after="60" w:line="360" w:lineRule="auto"/>
        <w:ind w:left="709" w:hanging="283"/>
        <w:jc w:val="both"/>
        <w:rPr>
          <w:lang w:val="ru-RU"/>
        </w:rPr>
      </w:pPr>
      <w:r w:rsidRPr="00AB1B73">
        <w:rPr>
          <w:color w:val="000000"/>
          <w:lang w:val="ru-RU"/>
        </w:rPr>
        <w:t>– табличный редактор или текстовый редактор для заполнения таблиц проверки;</w:t>
      </w:r>
    </w:p>
    <w:p w14:paraId="257A19C0" w14:textId="77777777" w:rsidR="00C2107D" w:rsidRPr="00AB1B73" w:rsidRDefault="00000000">
      <w:pPr>
        <w:spacing w:after="60" w:line="360" w:lineRule="auto"/>
        <w:ind w:left="709" w:hanging="283"/>
        <w:jc w:val="both"/>
        <w:rPr>
          <w:lang w:val="ru-RU"/>
        </w:rPr>
      </w:pPr>
      <w:r w:rsidRPr="00AB1B73">
        <w:rPr>
          <w:color w:val="000000"/>
          <w:lang w:val="ru-RU"/>
        </w:rPr>
        <w:t xml:space="preserve">– лекционные материалы по теме консенсуса, византийской отказоустойчивости, </w:t>
      </w:r>
      <w:r>
        <w:rPr>
          <w:color w:val="000000"/>
        </w:rPr>
        <w:t>Proof</w:t>
      </w:r>
      <w:r w:rsidRPr="00AB1B73">
        <w:rPr>
          <w:color w:val="000000"/>
          <w:lang w:val="ru-RU"/>
        </w:rPr>
        <w:t>-</w:t>
      </w:r>
      <w:r>
        <w:rPr>
          <w:color w:val="000000"/>
        </w:rPr>
        <w:t>of</w:t>
      </w:r>
      <w:r w:rsidRPr="00AB1B73">
        <w:rPr>
          <w:color w:val="000000"/>
          <w:lang w:val="ru-RU"/>
        </w:rPr>
        <w:t>-</w:t>
      </w:r>
      <w:r>
        <w:rPr>
          <w:color w:val="000000"/>
        </w:rPr>
        <w:t>Work</w:t>
      </w:r>
      <w:r w:rsidRPr="00AB1B73">
        <w:rPr>
          <w:color w:val="000000"/>
          <w:lang w:val="ru-RU"/>
        </w:rPr>
        <w:t xml:space="preserve"> и атак на блокчейн-сети.</w:t>
      </w:r>
    </w:p>
    <w:p w14:paraId="583A9112" w14:textId="77777777" w:rsidR="00C2107D" w:rsidRPr="00AB1B73" w:rsidRDefault="00000000">
      <w:pPr>
        <w:spacing w:after="120" w:line="360" w:lineRule="auto"/>
        <w:ind w:firstLine="709"/>
        <w:jc w:val="both"/>
        <w:rPr>
          <w:lang w:val="ru-RU"/>
        </w:rPr>
      </w:pPr>
      <w:r w:rsidRPr="00AB1B73">
        <w:rPr>
          <w:color w:val="000000"/>
          <w:lang w:val="ru-RU"/>
        </w:rPr>
        <w:t>Работа носит строго аналитический и проектный характер. Подключение к реальным блокчейн-сетям, запуск узлов, майнинг, финансовые операции и действия, связанные с кошельками, не предполагаются.</w:t>
      </w:r>
    </w:p>
    <w:p w14:paraId="59DC53D4" w14:textId="77777777" w:rsidR="00C2107D" w:rsidRPr="00AB1B73" w:rsidRDefault="00000000">
      <w:pPr>
        <w:rPr>
          <w:lang w:val="ru-RU"/>
        </w:rPr>
      </w:pPr>
      <w:r w:rsidRPr="00AB1B73">
        <w:rPr>
          <w:color w:val="000000"/>
          <w:lang w:val="ru-RU"/>
        </w:rPr>
        <w:br w:type="page"/>
      </w:r>
    </w:p>
    <w:p w14:paraId="7488C241" w14:textId="77777777" w:rsidR="00C2107D" w:rsidRPr="00AB1B73" w:rsidRDefault="00000000">
      <w:pPr>
        <w:spacing w:after="240"/>
        <w:jc w:val="center"/>
        <w:rPr>
          <w:lang w:val="ru-RU"/>
        </w:rPr>
      </w:pPr>
      <w:r w:rsidRPr="00AB1B73">
        <w:rPr>
          <w:b/>
          <w:color w:val="000000"/>
          <w:lang w:val="ru-RU"/>
        </w:rPr>
        <w:lastRenderedPageBreak/>
        <w:t>1 ТЕОРИЯ</w:t>
      </w:r>
    </w:p>
    <w:p w14:paraId="3D913A70" w14:textId="77777777" w:rsidR="00C2107D" w:rsidRPr="00AB1B73" w:rsidRDefault="00000000">
      <w:pPr>
        <w:spacing w:before="240" w:after="120"/>
        <w:jc w:val="center"/>
        <w:rPr>
          <w:lang w:val="ru-RU"/>
        </w:rPr>
      </w:pPr>
      <w:r w:rsidRPr="00AB1B73">
        <w:rPr>
          <w:b/>
          <w:color w:val="000000"/>
          <w:lang w:val="ru-RU"/>
        </w:rPr>
        <w:t>1.1 Консенсус в распределенной сети</w:t>
      </w:r>
    </w:p>
    <w:p w14:paraId="077BBA3A" w14:textId="77777777" w:rsidR="00C2107D" w:rsidRPr="00AB1B73" w:rsidRDefault="00000000">
      <w:pPr>
        <w:spacing w:after="120" w:line="360" w:lineRule="auto"/>
        <w:ind w:firstLine="709"/>
        <w:jc w:val="both"/>
        <w:rPr>
          <w:lang w:val="ru-RU"/>
        </w:rPr>
      </w:pPr>
      <w:r w:rsidRPr="00AB1B73">
        <w:rPr>
          <w:color w:val="000000"/>
          <w:lang w:val="ru-RU"/>
        </w:rPr>
        <w:t>Консенсус в распределенной сети — это способ прийти к общему решению о состоянии системы. В блокчейн-сетях таким решением обычно становится принятие очередного блока, порядка транзакций или нового состояния цепочки. Сложность состоит в том, что решение принимается не одним центральным сервером, а множеством узлов.</w:t>
      </w:r>
    </w:p>
    <w:p w14:paraId="30A3E6E3" w14:textId="77777777" w:rsidR="00C2107D" w:rsidRPr="00AB1B73" w:rsidRDefault="00000000">
      <w:pPr>
        <w:spacing w:after="120" w:line="360" w:lineRule="auto"/>
        <w:ind w:firstLine="709"/>
        <w:jc w:val="both"/>
        <w:rPr>
          <w:lang w:val="ru-RU"/>
        </w:rPr>
      </w:pPr>
      <w:r w:rsidRPr="00AB1B73">
        <w:rPr>
          <w:color w:val="000000"/>
          <w:lang w:val="ru-RU"/>
        </w:rPr>
        <w:t>При проектировании консенсуса необходимо учитывать, что часть узлов может работать неправильно, сообщения могут задерживаться или не доходить, а единых глобальных часов у сети обычно нет. Поэтому алгоритм должен описывать не только нормальный сценарий, но и поведение при сбоях.</w:t>
      </w:r>
    </w:p>
    <w:p w14:paraId="1ADD6590" w14:textId="77777777" w:rsidR="00C2107D" w:rsidRPr="00AB1B73" w:rsidRDefault="00000000">
      <w:pPr>
        <w:spacing w:before="240" w:after="120"/>
        <w:jc w:val="center"/>
        <w:rPr>
          <w:lang w:val="ru-RU"/>
        </w:rPr>
      </w:pPr>
      <w:r w:rsidRPr="00AB1B73">
        <w:rPr>
          <w:b/>
          <w:color w:val="000000"/>
          <w:lang w:val="ru-RU"/>
        </w:rPr>
        <w:t>1.2 Протокол и алгоритм консенсуса</w:t>
      </w:r>
    </w:p>
    <w:p w14:paraId="3A8E09A6" w14:textId="77777777" w:rsidR="00C2107D" w:rsidRPr="00AB1B73" w:rsidRDefault="00000000">
      <w:pPr>
        <w:spacing w:after="120" w:line="360" w:lineRule="auto"/>
        <w:ind w:firstLine="709"/>
        <w:jc w:val="both"/>
        <w:rPr>
          <w:lang w:val="ru-RU"/>
        </w:rPr>
      </w:pPr>
      <w:r w:rsidRPr="00AB1B73">
        <w:rPr>
          <w:color w:val="000000"/>
          <w:lang w:val="ru-RU"/>
        </w:rPr>
        <w:t>Протокол сети задает общие правила: как выглядят блоки, какие сообщения допустимы, кто может предлагать блок, как проверяются транзакции, какие данные считаются корректными. Алгоритм консенсуса описывает порядок действий, с помощью которого узлы выполняют эти правила и приходят к решению.</w:t>
      </w:r>
    </w:p>
    <w:p w14:paraId="7614F1F4" w14:textId="77777777" w:rsidR="00C2107D" w:rsidRPr="00AB1B73" w:rsidRDefault="00000000">
      <w:pPr>
        <w:spacing w:after="120" w:line="360" w:lineRule="auto"/>
        <w:ind w:firstLine="709"/>
        <w:jc w:val="both"/>
        <w:rPr>
          <w:lang w:val="ru-RU"/>
        </w:rPr>
      </w:pPr>
      <w:r w:rsidRPr="00AB1B73">
        <w:rPr>
          <w:color w:val="000000"/>
          <w:lang w:val="ru-RU"/>
        </w:rPr>
        <w:t>Например, протокол может установить, что блок должен содержать хэш предыдущего блока, список транзакций, подпись автора и номер раунда. Алгоритм консенсуса должен объяснить, кто выбирает автора блока, как остальные узлы проверяют предложение, сколько голосов требуется для принятия решения и что делать при конфликте.</w:t>
      </w:r>
    </w:p>
    <w:p w14:paraId="1C9316E1" w14:textId="77777777" w:rsidR="00C2107D" w:rsidRPr="00AB1B73" w:rsidRDefault="00000000">
      <w:pPr>
        <w:spacing w:before="120" w:after="60"/>
        <w:rPr>
          <w:lang w:val="ru-RU"/>
        </w:rPr>
      </w:pPr>
      <w:r w:rsidRPr="00AB1B73">
        <w:rPr>
          <w:color w:val="000000"/>
          <w:lang w:val="ru-RU"/>
        </w:rPr>
        <w:t>Таблица 1 — Различие между протоколом и алгоритмом консенсуса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24"/>
        <w:gridCol w:w="3225"/>
        <w:gridCol w:w="3224"/>
      </w:tblGrid>
      <w:tr w:rsidR="00C2107D" w14:paraId="2A9BF722" w14:textId="77777777">
        <w:trPr>
          <w:jc w:val="center"/>
        </w:trPr>
        <w:tc>
          <w:tcPr>
            <w:tcW w:w="3230" w:type="dxa"/>
            <w:shd w:val="clear" w:color="auto" w:fill="D9EAF7"/>
            <w:tcMar>
              <w:top w:w="80" w:type="dxa"/>
              <w:left w:w="80" w:type="dxa"/>
              <w:bottom w:w="80" w:type="dxa"/>
              <w:right w:w="80" w:type="dxa"/>
            </w:tcMar>
            <w:vAlign w:val="center"/>
          </w:tcPr>
          <w:p w14:paraId="51E16551" w14:textId="77777777" w:rsidR="00C2107D" w:rsidRDefault="00000000">
            <w:pPr>
              <w:spacing w:after="0" w:line="240" w:lineRule="auto"/>
              <w:jc w:val="center"/>
            </w:pPr>
            <w:proofErr w:type="spellStart"/>
            <w:r>
              <w:rPr>
                <w:b/>
                <w:color w:val="000000"/>
                <w:sz w:val="26"/>
              </w:rPr>
              <w:t>Элемент</w:t>
            </w:r>
            <w:proofErr w:type="spellEnd"/>
          </w:p>
        </w:tc>
        <w:tc>
          <w:tcPr>
            <w:tcW w:w="3230" w:type="dxa"/>
            <w:shd w:val="clear" w:color="auto" w:fill="D9EAF7"/>
            <w:tcMar>
              <w:top w:w="80" w:type="dxa"/>
              <w:left w:w="80" w:type="dxa"/>
              <w:bottom w:w="80" w:type="dxa"/>
              <w:right w:w="80" w:type="dxa"/>
            </w:tcMar>
            <w:vAlign w:val="center"/>
          </w:tcPr>
          <w:p w14:paraId="4EF8BB60" w14:textId="77777777" w:rsidR="00C2107D" w:rsidRDefault="00000000">
            <w:pPr>
              <w:spacing w:after="0" w:line="240" w:lineRule="auto"/>
              <w:jc w:val="center"/>
            </w:pPr>
            <w:r>
              <w:rPr>
                <w:b/>
                <w:color w:val="000000"/>
                <w:sz w:val="26"/>
              </w:rPr>
              <w:t>Что описывает</w:t>
            </w:r>
          </w:p>
        </w:tc>
        <w:tc>
          <w:tcPr>
            <w:tcW w:w="3230" w:type="dxa"/>
            <w:shd w:val="clear" w:color="auto" w:fill="D9EAF7"/>
            <w:tcMar>
              <w:top w:w="80" w:type="dxa"/>
              <w:left w:w="80" w:type="dxa"/>
              <w:bottom w:w="80" w:type="dxa"/>
              <w:right w:w="80" w:type="dxa"/>
            </w:tcMar>
            <w:vAlign w:val="center"/>
          </w:tcPr>
          <w:p w14:paraId="373941BE" w14:textId="77777777" w:rsidR="00C2107D" w:rsidRDefault="00000000">
            <w:pPr>
              <w:spacing w:after="0" w:line="240" w:lineRule="auto"/>
              <w:jc w:val="center"/>
            </w:pPr>
            <w:r>
              <w:rPr>
                <w:b/>
                <w:color w:val="000000"/>
                <w:sz w:val="26"/>
              </w:rPr>
              <w:t>Пример вопроса</w:t>
            </w:r>
          </w:p>
        </w:tc>
      </w:tr>
      <w:tr w:rsidR="00C2107D" w:rsidRPr="00AB1B73" w14:paraId="4C36A7FE" w14:textId="77777777">
        <w:trPr>
          <w:jc w:val="center"/>
        </w:trPr>
        <w:tc>
          <w:tcPr>
            <w:tcW w:w="3230" w:type="dxa"/>
            <w:tcMar>
              <w:top w:w="80" w:type="dxa"/>
              <w:left w:w="80" w:type="dxa"/>
              <w:bottom w:w="80" w:type="dxa"/>
              <w:right w:w="80" w:type="dxa"/>
            </w:tcMar>
            <w:vAlign w:val="center"/>
          </w:tcPr>
          <w:p w14:paraId="3C64966A" w14:textId="77777777" w:rsidR="00C2107D" w:rsidRDefault="00000000">
            <w:pPr>
              <w:spacing w:after="0" w:line="240" w:lineRule="auto"/>
            </w:pPr>
            <w:r>
              <w:rPr>
                <w:color w:val="000000"/>
                <w:sz w:val="26"/>
              </w:rPr>
              <w:t>Протокол</w:t>
            </w:r>
          </w:p>
        </w:tc>
        <w:tc>
          <w:tcPr>
            <w:tcW w:w="3230" w:type="dxa"/>
            <w:tcMar>
              <w:top w:w="80" w:type="dxa"/>
              <w:left w:w="80" w:type="dxa"/>
              <w:bottom w:w="80" w:type="dxa"/>
              <w:right w:w="80" w:type="dxa"/>
            </w:tcMar>
            <w:vAlign w:val="center"/>
          </w:tcPr>
          <w:p w14:paraId="79EB29C9" w14:textId="77777777" w:rsidR="00C2107D" w:rsidRPr="00AB1B73" w:rsidRDefault="00000000">
            <w:pPr>
              <w:spacing w:after="0" w:line="240" w:lineRule="auto"/>
              <w:rPr>
                <w:lang w:val="ru-RU"/>
              </w:rPr>
            </w:pPr>
            <w:r w:rsidRPr="00AB1B73">
              <w:rPr>
                <w:color w:val="000000"/>
                <w:sz w:val="26"/>
                <w:lang w:val="ru-RU"/>
              </w:rPr>
              <w:t>Общие правила работы сети и допустимый формат данных</w:t>
            </w:r>
          </w:p>
        </w:tc>
        <w:tc>
          <w:tcPr>
            <w:tcW w:w="3230" w:type="dxa"/>
            <w:tcMar>
              <w:top w:w="80" w:type="dxa"/>
              <w:left w:w="80" w:type="dxa"/>
              <w:bottom w:w="80" w:type="dxa"/>
              <w:right w:w="80" w:type="dxa"/>
            </w:tcMar>
            <w:vAlign w:val="center"/>
          </w:tcPr>
          <w:p w14:paraId="4DAEF696" w14:textId="77777777" w:rsidR="00C2107D" w:rsidRPr="00AB1B73" w:rsidRDefault="00000000">
            <w:pPr>
              <w:spacing w:after="0" w:line="240" w:lineRule="auto"/>
              <w:rPr>
                <w:lang w:val="ru-RU"/>
              </w:rPr>
            </w:pPr>
            <w:r w:rsidRPr="00AB1B73">
              <w:rPr>
                <w:color w:val="000000"/>
                <w:sz w:val="26"/>
                <w:lang w:val="ru-RU"/>
              </w:rPr>
              <w:t>Каким должен быть корректный блок?</w:t>
            </w:r>
          </w:p>
        </w:tc>
      </w:tr>
      <w:tr w:rsidR="00C2107D" w:rsidRPr="00AB1B73" w14:paraId="3528002C" w14:textId="77777777">
        <w:trPr>
          <w:jc w:val="center"/>
        </w:trPr>
        <w:tc>
          <w:tcPr>
            <w:tcW w:w="3230" w:type="dxa"/>
            <w:tcMar>
              <w:top w:w="80" w:type="dxa"/>
              <w:left w:w="80" w:type="dxa"/>
              <w:bottom w:w="80" w:type="dxa"/>
              <w:right w:w="80" w:type="dxa"/>
            </w:tcMar>
            <w:vAlign w:val="center"/>
          </w:tcPr>
          <w:p w14:paraId="67D78A65" w14:textId="77777777" w:rsidR="00C2107D" w:rsidRDefault="00000000">
            <w:pPr>
              <w:spacing w:after="0" w:line="240" w:lineRule="auto"/>
            </w:pPr>
            <w:proofErr w:type="spellStart"/>
            <w:r>
              <w:rPr>
                <w:color w:val="000000"/>
                <w:sz w:val="26"/>
              </w:rPr>
              <w:lastRenderedPageBreak/>
              <w:t>Алгоритм</w:t>
            </w:r>
            <w:proofErr w:type="spellEnd"/>
            <w:r>
              <w:rPr>
                <w:color w:val="000000"/>
                <w:sz w:val="26"/>
              </w:rPr>
              <w:t xml:space="preserve"> </w:t>
            </w:r>
            <w:proofErr w:type="spellStart"/>
            <w:r>
              <w:rPr>
                <w:color w:val="000000"/>
                <w:sz w:val="26"/>
              </w:rPr>
              <w:t>консенсуса</w:t>
            </w:r>
            <w:proofErr w:type="spellEnd"/>
          </w:p>
        </w:tc>
        <w:tc>
          <w:tcPr>
            <w:tcW w:w="3230" w:type="dxa"/>
            <w:tcMar>
              <w:top w:w="80" w:type="dxa"/>
              <w:left w:w="80" w:type="dxa"/>
              <w:bottom w:w="80" w:type="dxa"/>
              <w:right w:w="80" w:type="dxa"/>
            </w:tcMar>
            <w:vAlign w:val="center"/>
          </w:tcPr>
          <w:p w14:paraId="52E53DB3" w14:textId="77777777" w:rsidR="00C2107D" w:rsidRPr="00AB1B73" w:rsidRDefault="00000000">
            <w:pPr>
              <w:spacing w:after="0" w:line="240" w:lineRule="auto"/>
              <w:rPr>
                <w:lang w:val="ru-RU"/>
              </w:rPr>
            </w:pPr>
            <w:r w:rsidRPr="00AB1B73">
              <w:rPr>
                <w:color w:val="000000"/>
                <w:sz w:val="26"/>
                <w:lang w:val="ru-RU"/>
              </w:rPr>
              <w:t>Порядок действий узлов для достижения согласованного решения</w:t>
            </w:r>
          </w:p>
        </w:tc>
        <w:tc>
          <w:tcPr>
            <w:tcW w:w="3230" w:type="dxa"/>
            <w:tcMar>
              <w:top w:w="80" w:type="dxa"/>
              <w:left w:w="80" w:type="dxa"/>
              <w:bottom w:w="80" w:type="dxa"/>
              <w:right w:w="80" w:type="dxa"/>
            </w:tcMar>
            <w:vAlign w:val="center"/>
          </w:tcPr>
          <w:p w14:paraId="3F7CE347" w14:textId="77777777" w:rsidR="00C2107D" w:rsidRPr="00AB1B73" w:rsidRDefault="00000000">
            <w:pPr>
              <w:spacing w:after="0" w:line="240" w:lineRule="auto"/>
              <w:rPr>
                <w:lang w:val="ru-RU"/>
              </w:rPr>
            </w:pPr>
            <w:r w:rsidRPr="00AB1B73">
              <w:rPr>
                <w:color w:val="000000"/>
                <w:sz w:val="26"/>
                <w:lang w:val="ru-RU"/>
              </w:rPr>
              <w:t>Как выбрать блок, который будет принят сетью?</w:t>
            </w:r>
          </w:p>
        </w:tc>
      </w:tr>
      <w:tr w:rsidR="00C2107D" w:rsidRPr="00AB1B73" w14:paraId="2B61C3C8" w14:textId="77777777">
        <w:trPr>
          <w:jc w:val="center"/>
        </w:trPr>
        <w:tc>
          <w:tcPr>
            <w:tcW w:w="3230" w:type="dxa"/>
            <w:tcMar>
              <w:top w:w="80" w:type="dxa"/>
              <w:left w:w="80" w:type="dxa"/>
              <w:bottom w:w="80" w:type="dxa"/>
              <w:right w:w="80" w:type="dxa"/>
            </w:tcMar>
            <w:vAlign w:val="center"/>
          </w:tcPr>
          <w:p w14:paraId="5A9B689B" w14:textId="77777777" w:rsidR="00C2107D" w:rsidRDefault="00000000">
            <w:pPr>
              <w:spacing w:after="0" w:line="240" w:lineRule="auto"/>
            </w:pPr>
            <w:proofErr w:type="spellStart"/>
            <w:r>
              <w:rPr>
                <w:color w:val="000000"/>
                <w:sz w:val="26"/>
              </w:rPr>
              <w:t>Порог</w:t>
            </w:r>
            <w:proofErr w:type="spellEnd"/>
            <w:r>
              <w:rPr>
                <w:color w:val="000000"/>
                <w:sz w:val="26"/>
              </w:rPr>
              <w:t xml:space="preserve"> </w:t>
            </w:r>
            <w:proofErr w:type="spellStart"/>
            <w:r>
              <w:rPr>
                <w:color w:val="000000"/>
                <w:sz w:val="26"/>
              </w:rPr>
              <w:t>принятия</w:t>
            </w:r>
            <w:proofErr w:type="spellEnd"/>
            <w:r>
              <w:rPr>
                <w:color w:val="000000"/>
                <w:sz w:val="26"/>
              </w:rPr>
              <w:t xml:space="preserve"> </w:t>
            </w:r>
            <w:proofErr w:type="spellStart"/>
            <w:r>
              <w:rPr>
                <w:color w:val="000000"/>
                <w:sz w:val="26"/>
              </w:rPr>
              <w:t>решения</w:t>
            </w:r>
            <w:proofErr w:type="spellEnd"/>
          </w:p>
        </w:tc>
        <w:tc>
          <w:tcPr>
            <w:tcW w:w="3230" w:type="dxa"/>
            <w:tcMar>
              <w:top w:w="80" w:type="dxa"/>
              <w:left w:w="80" w:type="dxa"/>
              <w:bottom w:w="80" w:type="dxa"/>
              <w:right w:w="80" w:type="dxa"/>
            </w:tcMar>
            <w:vAlign w:val="center"/>
          </w:tcPr>
          <w:p w14:paraId="1708ED3C" w14:textId="77777777" w:rsidR="00C2107D" w:rsidRPr="00AB1B73" w:rsidRDefault="00000000">
            <w:pPr>
              <w:spacing w:after="0" w:line="240" w:lineRule="auto"/>
              <w:rPr>
                <w:lang w:val="ru-RU"/>
              </w:rPr>
            </w:pPr>
            <w:r w:rsidRPr="00AB1B73">
              <w:rPr>
                <w:color w:val="000000"/>
                <w:sz w:val="26"/>
                <w:lang w:val="ru-RU"/>
              </w:rPr>
              <w:t>Условие, при котором решение считается достаточным</w:t>
            </w:r>
          </w:p>
        </w:tc>
        <w:tc>
          <w:tcPr>
            <w:tcW w:w="3230" w:type="dxa"/>
            <w:tcMar>
              <w:top w:w="80" w:type="dxa"/>
              <w:left w:w="80" w:type="dxa"/>
              <w:bottom w:w="80" w:type="dxa"/>
              <w:right w:w="80" w:type="dxa"/>
            </w:tcMar>
            <w:vAlign w:val="center"/>
          </w:tcPr>
          <w:p w14:paraId="4C81D1FD" w14:textId="77777777" w:rsidR="00C2107D" w:rsidRPr="00AB1B73" w:rsidRDefault="00000000">
            <w:pPr>
              <w:spacing w:after="0" w:line="240" w:lineRule="auto"/>
              <w:rPr>
                <w:lang w:val="ru-RU"/>
              </w:rPr>
            </w:pPr>
            <w:r w:rsidRPr="00AB1B73">
              <w:rPr>
                <w:color w:val="000000"/>
                <w:sz w:val="26"/>
                <w:lang w:val="ru-RU"/>
              </w:rPr>
              <w:t>Сколько голосов требуется для финализации?</w:t>
            </w:r>
          </w:p>
        </w:tc>
      </w:tr>
      <w:tr w:rsidR="00C2107D" w:rsidRPr="00AB1B73" w14:paraId="64C88B2C" w14:textId="77777777">
        <w:trPr>
          <w:jc w:val="center"/>
        </w:trPr>
        <w:tc>
          <w:tcPr>
            <w:tcW w:w="3230" w:type="dxa"/>
            <w:tcMar>
              <w:top w:w="80" w:type="dxa"/>
              <w:left w:w="80" w:type="dxa"/>
              <w:bottom w:w="80" w:type="dxa"/>
              <w:right w:w="80" w:type="dxa"/>
            </w:tcMar>
            <w:vAlign w:val="center"/>
          </w:tcPr>
          <w:p w14:paraId="60A0A692" w14:textId="77777777" w:rsidR="00C2107D" w:rsidRDefault="00000000">
            <w:pPr>
              <w:spacing w:after="0" w:line="240" w:lineRule="auto"/>
            </w:pPr>
            <w:proofErr w:type="spellStart"/>
            <w:r>
              <w:rPr>
                <w:color w:val="000000"/>
                <w:sz w:val="26"/>
              </w:rPr>
              <w:t>Правило</w:t>
            </w:r>
            <w:proofErr w:type="spellEnd"/>
            <w:r>
              <w:rPr>
                <w:color w:val="000000"/>
                <w:sz w:val="26"/>
              </w:rPr>
              <w:t xml:space="preserve"> </w:t>
            </w:r>
            <w:proofErr w:type="spellStart"/>
            <w:r>
              <w:rPr>
                <w:color w:val="000000"/>
                <w:sz w:val="26"/>
              </w:rPr>
              <w:t>разрешения</w:t>
            </w:r>
            <w:proofErr w:type="spellEnd"/>
            <w:r>
              <w:rPr>
                <w:color w:val="000000"/>
                <w:sz w:val="26"/>
              </w:rPr>
              <w:t xml:space="preserve"> </w:t>
            </w:r>
            <w:proofErr w:type="spellStart"/>
            <w:r>
              <w:rPr>
                <w:color w:val="000000"/>
                <w:sz w:val="26"/>
              </w:rPr>
              <w:t>конфликта</w:t>
            </w:r>
            <w:proofErr w:type="spellEnd"/>
          </w:p>
        </w:tc>
        <w:tc>
          <w:tcPr>
            <w:tcW w:w="3230" w:type="dxa"/>
            <w:tcMar>
              <w:top w:w="80" w:type="dxa"/>
              <w:left w:w="80" w:type="dxa"/>
              <w:bottom w:w="80" w:type="dxa"/>
              <w:right w:w="80" w:type="dxa"/>
            </w:tcMar>
            <w:vAlign w:val="center"/>
          </w:tcPr>
          <w:p w14:paraId="0E2323DB" w14:textId="77777777" w:rsidR="00C2107D" w:rsidRPr="00AB1B73" w:rsidRDefault="00000000">
            <w:pPr>
              <w:spacing w:after="0" w:line="240" w:lineRule="auto"/>
              <w:rPr>
                <w:lang w:val="ru-RU"/>
              </w:rPr>
            </w:pPr>
            <w:r w:rsidRPr="00AB1B73">
              <w:rPr>
                <w:color w:val="000000"/>
                <w:sz w:val="26"/>
                <w:lang w:val="ru-RU"/>
              </w:rPr>
              <w:t>Действие при появлении двух несовместимых решений</w:t>
            </w:r>
          </w:p>
        </w:tc>
        <w:tc>
          <w:tcPr>
            <w:tcW w:w="3230" w:type="dxa"/>
            <w:tcMar>
              <w:top w:w="80" w:type="dxa"/>
              <w:left w:w="80" w:type="dxa"/>
              <w:bottom w:w="80" w:type="dxa"/>
              <w:right w:w="80" w:type="dxa"/>
            </w:tcMar>
            <w:vAlign w:val="center"/>
          </w:tcPr>
          <w:p w14:paraId="752342DA" w14:textId="77777777" w:rsidR="00C2107D" w:rsidRPr="00AB1B73" w:rsidRDefault="00000000">
            <w:pPr>
              <w:spacing w:after="0" w:line="240" w:lineRule="auto"/>
              <w:rPr>
                <w:lang w:val="ru-RU"/>
              </w:rPr>
            </w:pPr>
            <w:r w:rsidRPr="00AB1B73">
              <w:rPr>
                <w:color w:val="000000"/>
                <w:sz w:val="26"/>
                <w:lang w:val="ru-RU"/>
              </w:rPr>
              <w:t>Что делать, если два узла предложили разные блоки?</w:t>
            </w:r>
          </w:p>
        </w:tc>
      </w:tr>
    </w:tbl>
    <w:p w14:paraId="7C8FF910" w14:textId="77777777" w:rsidR="00C2107D" w:rsidRPr="00AB1B73" w:rsidRDefault="00000000">
      <w:pPr>
        <w:spacing w:before="240" w:after="120"/>
        <w:jc w:val="center"/>
        <w:rPr>
          <w:lang w:val="ru-RU"/>
        </w:rPr>
      </w:pPr>
      <w:r w:rsidRPr="00AB1B73">
        <w:rPr>
          <w:b/>
          <w:color w:val="000000"/>
          <w:lang w:val="ru-RU"/>
        </w:rPr>
        <w:t>1.3 Задача о византийских генералах</w:t>
      </w:r>
    </w:p>
    <w:p w14:paraId="3A52D219" w14:textId="77777777" w:rsidR="00C2107D" w:rsidRPr="00AB1B73" w:rsidRDefault="00000000">
      <w:pPr>
        <w:spacing w:after="120" w:line="360" w:lineRule="auto"/>
        <w:ind w:firstLine="709"/>
        <w:jc w:val="both"/>
        <w:rPr>
          <w:lang w:val="ru-RU"/>
        </w:rPr>
      </w:pPr>
      <w:r w:rsidRPr="00AB1B73">
        <w:rPr>
          <w:color w:val="000000"/>
          <w:lang w:val="ru-RU"/>
        </w:rPr>
        <w:t>Задача о византийских генералах показывает, как нескольким участникам договориться об общем решении, если часть участников может действовать недобросовестно или передавать противоречивые сообщения. В контексте распределенного реестра византийское поведение может проявляться в отправке разных блоков разным узлам, сокрытии сообщений, попытке создать альтернативную ветвь или распространить ложные данные.</w:t>
      </w:r>
    </w:p>
    <w:p w14:paraId="1652E985" w14:textId="77777777" w:rsidR="00C2107D" w:rsidRPr="00AB1B73" w:rsidRDefault="00000000">
      <w:pPr>
        <w:spacing w:after="120" w:line="360" w:lineRule="auto"/>
        <w:ind w:firstLine="709"/>
        <w:jc w:val="both"/>
        <w:rPr>
          <w:lang w:val="ru-RU"/>
        </w:rPr>
      </w:pPr>
      <w:r w:rsidRPr="00AB1B73">
        <w:rPr>
          <w:color w:val="000000"/>
          <w:lang w:val="ru-RU"/>
        </w:rPr>
        <w:t>Для классической византийской отказоустойчивости часто используется условие:</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268"/>
        <w:gridCol w:w="4535"/>
        <w:gridCol w:w="2268"/>
      </w:tblGrid>
      <w:tr w:rsidR="00C2107D" w14:paraId="6E168DD7" w14:textId="77777777">
        <w:trPr>
          <w:jc w:val="center"/>
        </w:trPr>
        <w:tc>
          <w:tcPr>
            <w:tcW w:w="2268" w:type="dxa"/>
            <w:tcMar>
              <w:top w:w="0" w:type="dxa"/>
              <w:left w:w="80" w:type="dxa"/>
              <w:bottom w:w="0" w:type="dxa"/>
              <w:right w:w="80" w:type="dxa"/>
            </w:tcMar>
          </w:tcPr>
          <w:p w14:paraId="05D53E08" w14:textId="77777777" w:rsidR="00C2107D" w:rsidRPr="00AB1B73" w:rsidRDefault="00C2107D">
            <w:pPr>
              <w:rPr>
                <w:lang w:val="ru-RU"/>
              </w:rPr>
            </w:pPr>
          </w:p>
        </w:tc>
        <w:tc>
          <w:tcPr>
            <w:tcW w:w="4535" w:type="dxa"/>
            <w:tcMar>
              <w:top w:w="0" w:type="dxa"/>
              <w:left w:w="80" w:type="dxa"/>
              <w:bottom w:w="0" w:type="dxa"/>
              <w:right w:w="80" w:type="dxa"/>
            </w:tcMar>
          </w:tcPr>
          <w:p w14:paraId="60B95A8C" w14:textId="77777777" w:rsidR="00C2107D" w:rsidRDefault="00000000">
            <w:pPr>
              <w:jc w:val="center"/>
            </w:pPr>
            <w:r>
              <w:rPr>
                <w:color w:val="000000"/>
                <w:sz w:val="26"/>
              </w:rPr>
              <w:t>n ≥ 3f + 1</w:t>
            </w:r>
          </w:p>
        </w:tc>
        <w:tc>
          <w:tcPr>
            <w:tcW w:w="2268" w:type="dxa"/>
            <w:tcMar>
              <w:top w:w="0" w:type="dxa"/>
              <w:left w:w="80" w:type="dxa"/>
              <w:bottom w:w="0" w:type="dxa"/>
              <w:right w:w="80" w:type="dxa"/>
            </w:tcMar>
          </w:tcPr>
          <w:p w14:paraId="41D39C0E" w14:textId="77777777" w:rsidR="00C2107D" w:rsidRDefault="00000000">
            <w:pPr>
              <w:jc w:val="right"/>
            </w:pPr>
            <w:r>
              <w:rPr>
                <w:color w:val="000000"/>
                <w:sz w:val="26"/>
              </w:rPr>
              <w:t>(1)</w:t>
            </w:r>
          </w:p>
        </w:tc>
      </w:tr>
    </w:tbl>
    <w:p w14:paraId="724C5941" w14:textId="77777777" w:rsidR="00C2107D" w:rsidRPr="00AB1B73" w:rsidRDefault="00000000">
      <w:pPr>
        <w:spacing w:after="120" w:line="360" w:lineRule="auto"/>
        <w:ind w:firstLine="709"/>
        <w:jc w:val="both"/>
        <w:rPr>
          <w:lang w:val="ru-RU"/>
        </w:rPr>
      </w:pPr>
      <w:r w:rsidRPr="00AB1B73">
        <w:rPr>
          <w:color w:val="000000"/>
          <w:lang w:val="ru-RU"/>
        </w:rPr>
        <w:t xml:space="preserve">где </w:t>
      </w:r>
      <w:r>
        <w:rPr>
          <w:color w:val="000000"/>
        </w:rPr>
        <w:t>n</w:t>
      </w:r>
      <w:r w:rsidRPr="00AB1B73">
        <w:rPr>
          <w:color w:val="000000"/>
          <w:lang w:val="ru-RU"/>
        </w:rPr>
        <w:t xml:space="preserve"> — общее количество участников, а </w:t>
      </w:r>
      <w:r>
        <w:rPr>
          <w:color w:val="000000"/>
        </w:rPr>
        <w:t>f</w:t>
      </w:r>
      <w:r w:rsidRPr="00AB1B73">
        <w:rPr>
          <w:color w:val="000000"/>
          <w:lang w:val="ru-RU"/>
        </w:rPr>
        <w:t xml:space="preserve"> — максимально допустимое число византийских участников. Если </w:t>
      </w:r>
      <w:r>
        <w:rPr>
          <w:color w:val="000000"/>
        </w:rPr>
        <w:t>f</w:t>
      </w:r>
      <w:r w:rsidRPr="00AB1B73">
        <w:rPr>
          <w:color w:val="000000"/>
          <w:lang w:val="ru-RU"/>
        </w:rPr>
        <w:t xml:space="preserve"> = 1, требуется не менее 4 участников; если </w:t>
      </w:r>
      <w:r>
        <w:rPr>
          <w:color w:val="000000"/>
        </w:rPr>
        <w:t>f</w:t>
      </w:r>
      <w:r w:rsidRPr="00AB1B73">
        <w:rPr>
          <w:color w:val="000000"/>
          <w:lang w:val="ru-RU"/>
        </w:rPr>
        <w:t xml:space="preserve"> = 2, требуется не менее 7; если </w:t>
      </w:r>
      <w:r>
        <w:rPr>
          <w:color w:val="000000"/>
        </w:rPr>
        <w:t>f</w:t>
      </w:r>
      <w:r w:rsidRPr="00AB1B73">
        <w:rPr>
          <w:color w:val="000000"/>
          <w:lang w:val="ru-RU"/>
        </w:rPr>
        <w:t xml:space="preserve"> = 3, требуется не менее 10. Запись «3</w:t>
      </w:r>
      <w:r>
        <w:rPr>
          <w:color w:val="000000"/>
        </w:rPr>
        <w:t>f</w:t>
      </w:r>
      <w:r w:rsidRPr="00AB1B73">
        <w:rPr>
          <w:color w:val="000000"/>
          <w:lang w:val="ru-RU"/>
        </w:rPr>
        <w:t xml:space="preserve">» сама по себе не является достаточным условием: корректная запись для этой модели — </w:t>
      </w:r>
      <w:r>
        <w:rPr>
          <w:color w:val="000000"/>
        </w:rPr>
        <w:t>n</w:t>
      </w:r>
      <w:r w:rsidRPr="00AB1B73">
        <w:rPr>
          <w:color w:val="000000"/>
          <w:lang w:val="ru-RU"/>
        </w:rPr>
        <w:t xml:space="preserve"> ≥ 3</w:t>
      </w:r>
      <w:r>
        <w:rPr>
          <w:color w:val="000000"/>
        </w:rPr>
        <w:t>f</w:t>
      </w:r>
      <w:r w:rsidRPr="00AB1B73">
        <w:rPr>
          <w:color w:val="000000"/>
          <w:lang w:val="ru-RU"/>
        </w:rPr>
        <w:t xml:space="preserve"> + 1.</w:t>
      </w:r>
    </w:p>
    <w:p w14:paraId="7608FF08" w14:textId="77777777" w:rsidR="00C2107D" w:rsidRPr="00AB1B73" w:rsidRDefault="00000000">
      <w:pPr>
        <w:spacing w:before="240" w:after="120"/>
        <w:jc w:val="center"/>
        <w:rPr>
          <w:lang w:val="ru-RU"/>
        </w:rPr>
      </w:pPr>
      <w:r w:rsidRPr="00AB1B73">
        <w:rPr>
          <w:b/>
          <w:color w:val="000000"/>
          <w:lang w:val="ru-RU"/>
        </w:rPr>
        <w:t>1.4 Основные свойства алгоритма консенсуса</w:t>
      </w:r>
    </w:p>
    <w:p w14:paraId="522CCFD0" w14:textId="77777777" w:rsidR="00C2107D" w:rsidRPr="00AB1B73" w:rsidRDefault="00000000">
      <w:pPr>
        <w:spacing w:after="120" w:line="360" w:lineRule="auto"/>
        <w:ind w:firstLine="709"/>
        <w:jc w:val="both"/>
        <w:rPr>
          <w:lang w:val="ru-RU"/>
        </w:rPr>
      </w:pPr>
      <w:r w:rsidRPr="00AB1B73">
        <w:rPr>
          <w:color w:val="000000"/>
          <w:lang w:val="ru-RU"/>
        </w:rPr>
        <w:t>При описании алгоритма консенсуса важно показать не только «как принимается блок», но и какие свойства обеспечивает алгоритм. В рамках работы достаточно рассмотреть свойства, приведенные в таблице 2.</w:t>
      </w:r>
    </w:p>
    <w:p w14:paraId="1C2D4CC9" w14:textId="77777777" w:rsidR="00C2107D" w:rsidRPr="00AB1B73" w:rsidRDefault="00000000">
      <w:pPr>
        <w:spacing w:before="120" w:after="60"/>
        <w:rPr>
          <w:lang w:val="ru-RU"/>
        </w:rPr>
      </w:pPr>
      <w:r w:rsidRPr="00AB1B73">
        <w:rPr>
          <w:color w:val="000000"/>
          <w:lang w:val="ru-RU"/>
        </w:rPr>
        <w:lastRenderedPageBreak/>
        <w:t>Таблица 2 — Свойства, которые нужно учитывать при проектировании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25"/>
        <w:gridCol w:w="3224"/>
        <w:gridCol w:w="3224"/>
      </w:tblGrid>
      <w:tr w:rsidR="00C2107D" w14:paraId="4635A028" w14:textId="77777777">
        <w:trPr>
          <w:jc w:val="center"/>
        </w:trPr>
        <w:tc>
          <w:tcPr>
            <w:tcW w:w="3230" w:type="dxa"/>
            <w:shd w:val="clear" w:color="auto" w:fill="D9EAF7"/>
            <w:tcMar>
              <w:top w:w="80" w:type="dxa"/>
              <w:left w:w="80" w:type="dxa"/>
              <w:bottom w:w="80" w:type="dxa"/>
              <w:right w:w="80" w:type="dxa"/>
            </w:tcMar>
            <w:vAlign w:val="center"/>
          </w:tcPr>
          <w:p w14:paraId="10E775EB" w14:textId="77777777" w:rsidR="00C2107D" w:rsidRDefault="00000000">
            <w:pPr>
              <w:spacing w:after="0" w:line="240" w:lineRule="auto"/>
              <w:jc w:val="center"/>
            </w:pPr>
            <w:proofErr w:type="spellStart"/>
            <w:r>
              <w:rPr>
                <w:b/>
                <w:color w:val="000000"/>
                <w:sz w:val="26"/>
              </w:rPr>
              <w:t>Свойство</w:t>
            </w:r>
            <w:proofErr w:type="spellEnd"/>
          </w:p>
        </w:tc>
        <w:tc>
          <w:tcPr>
            <w:tcW w:w="3230" w:type="dxa"/>
            <w:shd w:val="clear" w:color="auto" w:fill="D9EAF7"/>
            <w:tcMar>
              <w:top w:w="80" w:type="dxa"/>
              <w:left w:w="80" w:type="dxa"/>
              <w:bottom w:w="80" w:type="dxa"/>
              <w:right w:w="80" w:type="dxa"/>
            </w:tcMar>
            <w:vAlign w:val="center"/>
          </w:tcPr>
          <w:p w14:paraId="1AA36302" w14:textId="77777777" w:rsidR="00C2107D" w:rsidRDefault="00000000">
            <w:pPr>
              <w:spacing w:after="0" w:line="240" w:lineRule="auto"/>
              <w:jc w:val="center"/>
            </w:pPr>
            <w:r>
              <w:rPr>
                <w:b/>
                <w:color w:val="000000"/>
                <w:sz w:val="26"/>
              </w:rPr>
              <w:t>Смысл</w:t>
            </w:r>
          </w:p>
        </w:tc>
        <w:tc>
          <w:tcPr>
            <w:tcW w:w="3230" w:type="dxa"/>
            <w:shd w:val="clear" w:color="auto" w:fill="D9EAF7"/>
            <w:tcMar>
              <w:top w:w="80" w:type="dxa"/>
              <w:left w:w="80" w:type="dxa"/>
              <w:bottom w:w="80" w:type="dxa"/>
              <w:right w:w="80" w:type="dxa"/>
            </w:tcMar>
            <w:vAlign w:val="center"/>
          </w:tcPr>
          <w:p w14:paraId="091A04C5" w14:textId="77777777" w:rsidR="00C2107D" w:rsidRDefault="00000000">
            <w:pPr>
              <w:spacing w:after="0" w:line="240" w:lineRule="auto"/>
              <w:jc w:val="center"/>
            </w:pPr>
            <w:r>
              <w:rPr>
                <w:b/>
                <w:color w:val="000000"/>
                <w:sz w:val="26"/>
              </w:rPr>
              <w:t>Проверочный вопрос</w:t>
            </w:r>
          </w:p>
        </w:tc>
      </w:tr>
      <w:tr w:rsidR="00C2107D" w:rsidRPr="00AB1B73" w14:paraId="45954E36" w14:textId="77777777">
        <w:trPr>
          <w:jc w:val="center"/>
        </w:trPr>
        <w:tc>
          <w:tcPr>
            <w:tcW w:w="3230" w:type="dxa"/>
            <w:tcMar>
              <w:top w:w="80" w:type="dxa"/>
              <w:left w:w="80" w:type="dxa"/>
              <w:bottom w:w="80" w:type="dxa"/>
              <w:right w:w="80" w:type="dxa"/>
            </w:tcMar>
            <w:vAlign w:val="center"/>
          </w:tcPr>
          <w:p w14:paraId="124DE6EA" w14:textId="77777777" w:rsidR="00C2107D" w:rsidRDefault="00000000">
            <w:pPr>
              <w:spacing w:after="0" w:line="240" w:lineRule="auto"/>
            </w:pPr>
            <w:r>
              <w:rPr>
                <w:color w:val="000000"/>
                <w:sz w:val="26"/>
              </w:rPr>
              <w:t>Согласованность</w:t>
            </w:r>
          </w:p>
        </w:tc>
        <w:tc>
          <w:tcPr>
            <w:tcW w:w="3230" w:type="dxa"/>
            <w:tcMar>
              <w:top w:w="80" w:type="dxa"/>
              <w:left w:w="80" w:type="dxa"/>
              <w:bottom w:w="80" w:type="dxa"/>
              <w:right w:w="80" w:type="dxa"/>
            </w:tcMar>
            <w:vAlign w:val="center"/>
          </w:tcPr>
          <w:p w14:paraId="51A06451" w14:textId="77777777" w:rsidR="00C2107D" w:rsidRPr="00AB1B73" w:rsidRDefault="00000000">
            <w:pPr>
              <w:spacing w:after="0" w:line="240" w:lineRule="auto"/>
              <w:rPr>
                <w:lang w:val="ru-RU"/>
              </w:rPr>
            </w:pPr>
            <w:r w:rsidRPr="00AB1B73">
              <w:rPr>
                <w:color w:val="000000"/>
                <w:sz w:val="26"/>
                <w:lang w:val="ru-RU"/>
              </w:rPr>
              <w:t>Корректные узлы не должны принимать разные несовместимые решения</w:t>
            </w:r>
          </w:p>
        </w:tc>
        <w:tc>
          <w:tcPr>
            <w:tcW w:w="3230" w:type="dxa"/>
            <w:tcMar>
              <w:top w:w="80" w:type="dxa"/>
              <w:left w:w="80" w:type="dxa"/>
              <w:bottom w:w="80" w:type="dxa"/>
              <w:right w:w="80" w:type="dxa"/>
            </w:tcMar>
            <w:vAlign w:val="center"/>
          </w:tcPr>
          <w:p w14:paraId="113551F1" w14:textId="77777777" w:rsidR="00C2107D" w:rsidRPr="00AB1B73" w:rsidRDefault="00000000">
            <w:pPr>
              <w:spacing w:after="0" w:line="240" w:lineRule="auto"/>
              <w:rPr>
                <w:lang w:val="ru-RU"/>
              </w:rPr>
            </w:pPr>
            <w:r w:rsidRPr="00AB1B73">
              <w:rPr>
                <w:color w:val="000000"/>
                <w:sz w:val="26"/>
                <w:lang w:val="ru-RU"/>
              </w:rPr>
              <w:t>Могут ли две группы честных узлов принять разные блоки на одной высоте?</w:t>
            </w:r>
          </w:p>
        </w:tc>
      </w:tr>
      <w:tr w:rsidR="00C2107D" w:rsidRPr="00AB1B73" w14:paraId="7F367B1D" w14:textId="77777777">
        <w:trPr>
          <w:jc w:val="center"/>
        </w:trPr>
        <w:tc>
          <w:tcPr>
            <w:tcW w:w="3230" w:type="dxa"/>
            <w:tcMar>
              <w:top w:w="80" w:type="dxa"/>
              <w:left w:w="80" w:type="dxa"/>
              <w:bottom w:w="80" w:type="dxa"/>
              <w:right w:w="80" w:type="dxa"/>
            </w:tcMar>
            <w:vAlign w:val="center"/>
          </w:tcPr>
          <w:p w14:paraId="0BE64849" w14:textId="77777777" w:rsidR="00C2107D" w:rsidRDefault="00000000">
            <w:pPr>
              <w:spacing w:after="0" w:line="240" w:lineRule="auto"/>
            </w:pPr>
            <w:proofErr w:type="spellStart"/>
            <w:r>
              <w:rPr>
                <w:color w:val="000000"/>
                <w:sz w:val="26"/>
              </w:rPr>
              <w:t>Живучесть</w:t>
            </w:r>
            <w:proofErr w:type="spellEnd"/>
          </w:p>
        </w:tc>
        <w:tc>
          <w:tcPr>
            <w:tcW w:w="3230" w:type="dxa"/>
            <w:tcMar>
              <w:top w:w="80" w:type="dxa"/>
              <w:left w:w="80" w:type="dxa"/>
              <w:bottom w:w="80" w:type="dxa"/>
              <w:right w:w="80" w:type="dxa"/>
            </w:tcMar>
            <w:vAlign w:val="center"/>
          </w:tcPr>
          <w:p w14:paraId="1C6FC3C1" w14:textId="77777777" w:rsidR="00C2107D" w:rsidRPr="00AB1B73" w:rsidRDefault="00000000">
            <w:pPr>
              <w:spacing w:after="0" w:line="240" w:lineRule="auto"/>
              <w:rPr>
                <w:lang w:val="ru-RU"/>
              </w:rPr>
            </w:pPr>
            <w:r w:rsidRPr="00AB1B73">
              <w:rPr>
                <w:color w:val="000000"/>
                <w:sz w:val="26"/>
                <w:lang w:val="ru-RU"/>
              </w:rPr>
              <w:t>Система должна продолжать принимать решения при допустимых сбоях</w:t>
            </w:r>
          </w:p>
        </w:tc>
        <w:tc>
          <w:tcPr>
            <w:tcW w:w="3230" w:type="dxa"/>
            <w:tcMar>
              <w:top w:w="80" w:type="dxa"/>
              <w:left w:w="80" w:type="dxa"/>
              <w:bottom w:w="80" w:type="dxa"/>
              <w:right w:w="80" w:type="dxa"/>
            </w:tcMar>
            <w:vAlign w:val="center"/>
          </w:tcPr>
          <w:p w14:paraId="06B5958A" w14:textId="77777777" w:rsidR="00C2107D" w:rsidRPr="00AB1B73" w:rsidRDefault="00000000">
            <w:pPr>
              <w:spacing w:after="0" w:line="240" w:lineRule="auto"/>
              <w:rPr>
                <w:lang w:val="ru-RU"/>
              </w:rPr>
            </w:pPr>
            <w:r w:rsidRPr="00AB1B73">
              <w:rPr>
                <w:color w:val="000000"/>
                <w:sz w:val="26"/>
                <w:lang w:val="ru-RU"/>
              </w:rPr>
              <w:t>Будет ли принят блок, если часть узлов не отвечает?</w:t>
            </w:r>
          </w:p>
        </w:tc>
      </w:tr>
      <w:tr w:rsidR="00C2107D" w:rsidRPr="00AB1B73" w14:paraId="719A66F0" w14:textId="77777777">
        <w:trPr>
          <w:jc w:val="center"/>
        </w:trPr>
        <w:tc>
          <w:tcPr>
            <w:tcW w:w="3230" w:type="dxa"/>
            <w:tcMar>
              <w:top w:w="80" w:type="dxa"/>
              <w:left w:w="80" w:type="dxa"/>
              <w:bottom w:w="80" w:type="dxa"/>
              <w:right w:w="80" w:type="dxa"/>
            </w:tcMar>
            <w:vAlign w:val="center"/>
          </w:tcPr>
          <w:p w14:paraId="681DF946" w14:textId="77777777" w:rsidR="00C2107D" w:rsidRDefault="00000000">
            <w:pPr>
              <w:spacing w:after="0" w:line="240" w:lineRule="auto"/>
            </w:pPr>
            <w:proofErr w:type="spellStart"/>
            <w:r>
              <w:rPr>
                <w:color w:val="000000"/>
                <w:sz w:val="26"/>
              </w:rPr>
              <w:t>Финальность</w:t>
            </w:r>
            <w:proofErr w:type="spellEnd"/>
          </w:p>
        </w:tc>
        <w:tc>
          <w:tcPr>
            <w:tcW w:w="3230" w:type="dxa"/>
            <w:tcMar>
              <w:top w:w="80" w:type="dxa"/>
              <w:left w:w="80" w:type="dxa"/>
              <w:bottom w:w="80" w:type="dxa"/>
              <w:right w:w="80" w:type="dxa"/>
            </w:tcMar>
            <w:vAlign w:val="center"/>
          </w:tcPr>
          <w:p w14:paraId="60F0E871" w14:textId="77777777" w:rsidR="00C2107D" w:rsidRPr="00AB1B73" w:rsidRDefault="00000000">
            <w:pPr>
              <w:spacing w:after="0" w:line="240" w:lineRule="auto"/>
              <w:rPr>
                <w:lang w:val="ru-RU"/>
              </w:rPr>
            </w:pPr>
            <w:r w:rsidRPr="00AB1B73">
              <w:rPr>
                <w:color w:val="000000"/>
                <w:sz w:val="26"/>
                <w:lang w:val="ru-RU"/>
              </w:rPr>
              <w:t>После принятия решение не должно произвольно отменяться</w:t>
            </w:r>
          </w:p>
        </w:tc>
        <w:tc>
          <w:tcPr>
            <w:tcW w:w="3230" w:type="dxa"/>
            <w:tcMar>
              <w:top w:w="80" w:type="dxa"/>
              <w:left w:w="80" w:type="dxa"/>
              <w:bottom w:w="80" w:type="dxa"/>
              <w:right w:w="80" w:type="dxa"/>
            </w:tcMar>
            <w:vAlign w:val="center"/>
          </w:tcPr>
          <w:p w14:paraId="1512141D" w14:textId="77777777" w:rsidR="00C2107D" w:rsidRPr="00AB1B73" w:rsidRDefault="00000000">
            <w:pPr>
              <w:spacing w:after="0" w:line="240" w:lineRule="auto"/>
              <w:rPr>
                <w:lang w:val="ru-RU"/>
              </w:rPr>
            </w:pPr>
            <w:r w:rsidRPr="00AB1B73">
              <w:rPr>
                <w:color w:val="000000"/>
                <w:sz w:val="26"/>
                <w:lang w:val="ru-RU"/>
              </w:rPr>
              <w:t>Когда блок считается окончательно принятым?</w:t>
            </w:r>
          </w:p>
        </w:tc>
      </w:tr>
      <w:tr w:rsidR="00C2107D" w:rsidRPr="00AB1B73" w14:paraId="2BA24510" w14:textId="77777777">
        <w:trPr>
          <w:jc w:val="center"/>
        </w:trPr>
        <w:tc>
          <w:tcPr>
            <w:tcW w:w="3230" w:type="dxa"/>
            <w:tcMar>
              <w:top w:w="80" w:type="dxa"/>
              <w:left w:w="80" w:type="dxa"/>
              <w:bottom w:w="80" w:type="dxa"/>
              <w:right w:w="80" w:type="dxa"/>
            </w:tcMar>
            <w:vAlign w:val="center"/>
          </w:tcPr>
          <w:p w14:paraId="4B6BED30" w14:textId="77777777" w:rsidR="00C2107D" w:rsidRDefault="00000000">
            <w:pPr>
              <w:spacing w:after="0" w:line="240" w:lineRule="auto"/>
            </w:pPr>
            <w:proofErr w:type="spellStart"/>
            <w:r>
              <w:rPr>
                <w:color w:val="000000"/>
                <w:sz w:val="26"/>
              </w:rPr>
              <w:t>Устойчивость</w:t>
            </w:r>
            <w:proofErr w:type="spellEnd"/>
            <w:r>
              <w:rPr>
                <w:color w:val="000000"/>
                <w:sz w:val="26"/>
              </w:rPr>
              <w:t xml:space="preserve"> к </w:t>
            </w:r>
            <w:proofErr w:type="spellStart"/>
            <w:r>
              <w:rPr>
                <w:color w:val="000000"/>
                <w:sz w:val="26"/>
              </w:rPr>
              <w:t>атакам</w:t>
            </w:r>
            <w:proofErr w:type="spellEnd"/>
          </w:p>
        </w:tc>
        <w:tc>
          <w:tcPr>
            <w:tcW w:w="3230" w:type="dxa"/>
            <w:tcMar>
              <w:top w:w="80" w:type="dxa"/>
              <w:left w:w="80" w:type="dxa"/>
              <w:bottom w:w="80" w:type="dxa"/>
              <w:right w:w="80" w:type="dxa"/>
            </w:tcMar>
            <w:vAlign w:val="center"/>
          </w:tcPr>
          <w:p w14:paraId="067728C7" w14:textId="77777777" w:rsidR="00C2107D" w:rsidRPr="00AB1B73" w:rsidRDefault="00000000">
            <w:pPr>
              <w:spacing w:after="0" w:line="240" w:lineRule="auto"/>
              <w:rPr>
                <w:lang w:val="ru-RU"/>
              </w:rPr>
            </w:pPr>
            <w:r w:rsidRPr="00AB1B73">
              <w:rPr>
                <w:color w:val="000000"/>
                <w:sz w:val="26"/>
                <w:lang w:val="ru-RU"/>
              </w:rPr>
              <w:t>Алгоритм должен учитывать типовые попытки нарушить согласование</w:t>
            </w:r>
          </w:p>
        </w:tc>
        <w:tc>
          <w:tcPr>
            <w:tcW w:w="3230" w:type="dxa"/>
            <w:tcMar>
              <w:top w:w="80" w:type="dxa"/>
              <w:left w:w="80" w:type="dxa"/>
              <w:bottom w:w="80" w:type="dxa"/>
              <w:right w:w="80" w:type="dxa"/>
            </w:tcMar>
            <w:vAlign w:val="center"/>
          </w:tcPr>
          <w:p w14:paraId="246401B5" w14:textId="77777777" w:rsidR="00C2107D" w:rsidRPr="00AB1B73" w:rsidRDefault="00000000">
            <w:pPr>
              <w:spacing w:after="0" w:line="240" w:lineRule="auto"/>
              <w:rPr>
                <w:lang w:val="ru-RU"/>
              </w:rPr>
            </w:pPr>
            <w:r w:rsidRPr="00AB1B73">
              <w:rPr>
                <w:color w:val="000000"/>
                <w:sz w:val="26"/>
                <w:lang w:val="ru-RU"/>
              </w:rPr>
              <w:t xml:space="preserve">Что произойдет при </w:t>
            </w:r>
            <w:r>
              <w:rPr>
                <w:color w:val="000000"/>
                <w:sz w:val="26"/>
              </w:rPr>
              <w:t>Sybil</w:t>
            </w:r>
            <w:r w:rsidRPr="00AB1B73">
              <w:rPr>
                <w:color w:val="000000"/>
                <w:sz w:val="26"/>
                <w:lang w:val="ru-RU"/>
              </w:rPr>
              <w:t xml:space="preserve">, </w:t>
            </w:r>
            <w:r>
              <w:rPr>
                <w:color w:val="000000"/>
                <w:sz w:val="26"/>
              </w:rPr>
              <w:t>DoS</w:t>
            </w:r>
            <w:r w:rsidRPr="00AB1B73">
              <w:rPr>
                <w:color w:val="000000"/>
                <w:sz w:val="26"/>
                <w:lang w:val="ru-RU"/>
              </w:rPr>
              <w:t>, задержках или разбиении сети?</w:t>
            </w:r>
          </w:p>
        </w:tc>
      </w:tr>
      <w:tr w:rsidR="00C2107D" w:rsidRPr="00AB1B73" w14:paraId="60AF4C72" w14:textId="77777777">
        <w:trPr>
          <w:jc w:val="center"/>
        </w:trPr>
        <w:tc>
          <w:tcPr>
            <w:tcW w:w="3230" w:type="dxa"/>
            <w:tcMar>
              <w:top w:w="80" w:type="dxa"/>
              <w:left w:w="80" w:type="dxa"/>
              <w:bottom w:w="80" w:type="dxa"/>
              <w:right w:w="80" w:type="dxa"/>
            </w:tcMar>
            <w:vAlign w:val="center"/>
          </w:tcPr>
          <w:p w14:paraId="0B403528" w14:textId="77777777" w:rsidR="00C2107D" w:rsidRDefault="00000000">
            <w:pPr>
              <w:spacing w:after="0" w:line="240" w:lineRule="auto"/>
            </w:pPr>
            <w:proofErr w:type="spellStart"/>
            <w:r>
              <w:rPr>
                <w:color w:val="000000"/>
                <w:sz w:val="26"/>
              </w:rPr>
              <w:t>Проверяемость</w:t>
            </w:r>
            <w:proofErr w:type="spellEnd"/>
          </w:p>
        </w:tc>
        <w:tc>
          <w:tcPr>
            <w:tcW w:w="3230" w:type="dxa"/>
            <w:tcMar>
              <w:top w:w="80" w:type="dxa"/>
              <w:left w:w="80" w:type="dxa"/>
              <w:bottom w:w="80" w:type="dxa"/>
              <w:right w:w="80" w:type="dxa"/>
            </w:tcMar>
            <w:vAlign w:val="center"/>
          </w:tcPr>
          <w:p w14:paraId="3943F7CE" w14:textId="77777777" w:rsidR="00C2107D" w:rsidRPr="00AB1B73" w:rsidRDefault="00000000">
            <w:pPr>
              <w:spacing w:after="0" w:line="240" w:lineRule="auto"/>
              <w:rPr>
                <w:lang w:val="ru-RU"/>
              </w:rPr>
            </w:pPr>
            <w:r w:rsidRPr="00AB1B73">
              <w:rPr>
                <w:color w:val="000000"/>
                <w:sz w:val="26"/>
                <w:lang w:val="ru-RU"/>
              </w:rPr>
              <w:t>Другой участник должен понимать, почему решение принято</w:t>
            </w:r>
          </w:p>
        </w:tc>
        <w:tc>
          <w:tcPr>
            <w:tcW w:w="3230" w:type="dxa"/>
            <w:tcMar>
              <w:top w:w="80" w:type="dxa"/>
              <w:left w:w="80" w:type="dxa"/>
              <w:bottom w:w="80" w:type="dxa"/>
              <w:right w:w="80" w:type="dxa"/>
            </w:tcMar>
            <w:vAlign w:val="center"/>
          </w:tcPr>
          <w:p w14:paraId="7F865D1E" w14:textId="77777777" w:rsidR="00C2107D" w:rsidRPr="00AB1B73" w:rsidRDefault="00000000">
            <w:pPr>
              <w:spacing w:after="0" w:line="240" w:lineRule="auto"/>
              <w:rPr>
                <w:lang w:val="ru-RU"/>
              </w:rPr>
            </w:pPr>
            <w:r w:rsidRPr="00AB1B73">
              <w:rPr>
                <w:color w:val="000000"/>
                <w:sz w:val="26"/>
                <w:lang w:val="ru-RU"/>
              </w:rPr>
              <w:t>Какие данные подтверждают корректность принятого блока?</w:t>
            </w:r>
          </w:p>
        </w:tc>
      </w:tr>
    </w:tbl>
    <w:p w14:paraId="401497B1" w14:textId="77777777" w:rsidR="00C2107D" w:rsidRPr="00AB1B73" w:rsidRDefault="00000000">
      <w:pPr>
        <w:spacing w:before="240" w:after="120"/>
        <w:jc w:val="center"/>
        <w:rPr>
          <w:lang w:val="ru-RU"/>
        </w:rPr>
      </w:pPr>
      <w:r w:rsidRPr="00AB1B73">
        <w:rPr>
          <w:b/>
          <w:color w:val="000000"/>
          <w:lang w:val="ru-RU"/>
        </w:rPr>
        <w:t>1.5 Типовые угрозы для проверки алгоритма</w:t>
      </w:r>
    </w:p>
    <w:p w14:paraId="710C38D0" w14:textId="77777777" w:rsidR="00C2107D" w:rsidRPr="00AB1B73" w:rsidRDefault="00000000">
      <w:pPr>
        <w:spacing w:after="120" w:line="360" w:lineRule="auto"/>
        <w:ind w:firstLine="709"/>
        <w:jc w:val="both"/>
        <w:rPr>
          <w:lang w:val="ru-RU"/>
        </w:rPr>
      </w:pPr>
      <w:r w:rsidRPr="00AB1B73">
        <w:rPr>
          <w:color w:val="000000"/>
          <w:lang w:val="ru-RU"/>
        </w:rPr>
        <w:t>Предлагаемый алгоритм необходимо проверить на нескольких типовых ситуациях. Такие ситуации не доказывают абсолютную надежность алгоритма, но позволяют увидеть слабые места проектного решения.</w:t>
      </w:r>
    </w:p>
    <w:p w14:paraId="7CEC89C1" w14:textId="77777777" w:rsidR="00C2107D" w:rsidRPr="00AB1B73" w:rsidRDefault="00000000">
      <w:pPr>
        <w:spacing w:after="60" w:line="360" w:lineRule="auto"/>
        <w:ind w:left="709" w:hanging="283"/>
        <w:jc w:val="both"/>
        <w:rPr>
          <w:lang w:val="ru-RU"/>
        </w:rPr>
      </w:pPr>
      <w:r w:rsidRPr="00AB1B73">
        <w:rPr>
          <w:color w:val="000000"/>
          <w:lang w:val="ru-RU"/>
        </w:rPr>
        <w:t>– задержка сообщений: часть узлов получает блок или голос позже остальных;</w:t>
      </w:r>
    </w:p>
    <w:p w14:paraId="196DBD9B" w14:textId="77777777" w:rsidR="00C2107D" w:rsidRPr="00AB1B73" w:rsidRDefault="00000000">
      <w:pPr>
        <w:spacing w:after="60" w:line="360" w:lineRule="auto"/>
        <w:ind w:left="709" w:hanging="283"/>
        <w:jc w:val="both"/>
        <w:rPr>
          <w:lang w:val="ru-RU"/>
        </w:rPr>
      </w:pPr>
      <w:r w:rsidRPr="00AB1B73">
        <w:rPr>
          <w:color w:val="000000"/>
          <w:lang w:val="ru-RU"/>
        </w:rPr>
        <w:t>– отказ узла: участник перестает отвечать во время раунда;</w:t>
      </w:r>
    </w:p>
    <w:p w14:paraId="220FACF7" w14:textId="77777777" w:rsidR="00C2107D" w:rsidRPr="00AB1B73" w:rsidRDefault="00000000">
      <w:pPr>
        <w:spacing w:after="60" w:line="360" w:lineRule="auto"/>
        <w:ind w:left="709" w:hanging="283"/>
        <w:jc w:val="both"/>
        <w:rPr>
          <w:lang w:val="ru-RU"/>
        </w:rPr>
      </w:pPr>
      <w:r w:rsidRPr="00AB1B73">
        <w:rPr>
          <w:color w:val="000000"/>
          <w:lang w:val="ru-RU"/>
        </w:rPr>
        <w:t>– византийское поведение: узел отправляет разные сообщения разным участникам;</w:t>
      </w:r>
    </w:p>
    <w:p w14:paraId="4E6B4869" w14:textId="77777777" w:rsidR="00C2107D" w:rsidRPr="00AB1B73" w:rsidRDefault="00000000">
      <w:pPr>
        <w:spacing w:after="60" w:line="360" w:lineRule="auto"/>
        <w:ind w:left="709" w:hanging="283"/>
        <w:jc w:val="both"/>
        <w:rPr>
          <w:lang w:val="ru-RU"/>
        </w:rPr>
      </w:pPr>
      <w:r w:rsidRPr="00AB1B73">
        <w:rPr>
          <w:color w:val="000000"/>
          <w:lang w:val="ru-RU"/>
        </w:rPr>
        <w:t>– одновременное предложение блоков: два участника предлагают разные блоки на одну высоту;</w:t>
      </w:r>
    </w:p>
    <w:p w14:paraId="04C5C555" w14:textId="77777777" w:rsidR="00C2107D" w:rsidRPr="00AB1B73" w:rsidRDefault="00000000">
      <w:pPr>
        <w:spacing w:after="60" w:line="360" w:lineRule="auto"/>
        <w:ind w:left="709" w:hanging="283"/>
        <w:jc w:val="both"/>
        <w:rPr>
          <w:lang w:val="ru-RU"/>
        </w:rPr>
      </w:pPr>
      <w:r w:rsidRPr="00AB1B73">
        <w:rPr>
          <w:color w:val="000000"/>
          <w:lang w:val="ru-RU"/>
        </w:rPr>
        <w:lastRenderedPageBreak/>
        <w:t xml:space="preserve">– атака Сибиллы: один участник пытается получить влияние через множество </w:t>
      </w:r>
      <w:proofErr w:type="spellStart"/>
      <w:r w:rsidRPr="00AB1B73">
        <w:rPr>
          <w:color w:val="000000"/>
          <w:lang w:val="ru-RU"/>
        </w:rPr>
        <w:t>псевдоузлов</w:t>
      </w:r>
      <w:proofErr w:type="spellEnd"/>
      <w:r w:rsidRPr="00AB1B73">
        <w:rPr>
          <w:color w:val="000000"/>
          <w:lang w:val="ru-RU"/>
        </w:rPr>
        <w:t>;</w:t>
      </w:r>
    </w:p>
    <w:p w14:paraId="322FF18C" w14:textId="77777777" w:rsidR="00C2107D" w:rsidRPr="00AB1B73" w:rsidRDefault="00000000">
      <w:pPr>
        <w:spacing w:after="60" w:line="360" w:lineRule="auto"/>
        <w:ind w:left="709" w:hanging="283"/>
        <w:jc w:val="both"/>
        <w:rPr>
          <w:lang w:val="ru-RU"/>
        </w:rPr>
      </w:pPr>
      <w:r w:rsidRPr="00AB1B73">
        <w:rPr>
          <w:color w:val="000000"/>
          <w:lang w:val="ru-RU"/>
        </w:rPr>
        <w:t>– атака затмения: часть узлов получает искаженную картину сети;</w:t>
      </w:r>
    </w:p>
    <w:p w14:paraId="74524D04" w14:textId="77777777" w:rsidR="00C2107D" w:rsidRPr="00AB1B73" w:rsidRDefault="00000000">
      <w:pPr>
        <w:spacing w:after="60" w:line="360" w:lineRule="auto"/>
        <w:ind w:left="709" w:hanging="283"/>
        <w:jc w:val="both"/>
        <w:rPr>
          <w:lang w:val="ru-RU"/>
        </w:rPr>
      </w:pPr>
      <w:r w:rsidRPr="00AB1B73">
        <w:rPr>
          <w:color w:val="000000"/>
          <w:lang w:val="ru-RU"/>
        </w:rPr>
        <w:t xml:space="preserve">– </w:t>
      </w:r>
      <w:r>
        <w:rPr>
          <w:color w:val="000000"/>
        </w:rPr>
        <w:t>DoS</w:t>
      </w:r>
      <w:r w:rsidRPr="00AB1B73">
        <w:rPr>
          <w:color w:val="000000"/>
          <w:lang w:val="ru-RU"/>
        </w:rPr>
        <w:t xml:space="preserve"> или </w:t>
      </w:r>
      <w:r>
        <w:rPr>
          <w:color w:val="000000"/>
        </w:rPr>
        <w:t>flood</w:t>
      </w:r>
      <w:r w:rsidRPr="00AB1B73">
        <w:rPr>
          <w:color w:val="000000"/>
          <w:lang w:val="ru-RU"/>
        </w:rPr>
        <w:t>: сеть перегружается лишними сообщениями;</w:t>
      </w:r>
    </w:p>
    <w:p w14:paraId="14618565" w14:textId="77777777" w:rsidR="00C2107D" w:rsidRPr="00AB1B73" w:rsidRDefault="00000000">
      <w:pPr>
        <w:spacing w:after="60" w:line="360" w:lineRule="auto"/>
        <w:ind w:left="709" w:hanging="283"/>
        <w:jc w:val="both"/>
        <w:rPr>
          <w:lang w:val="ru-RU"/>
        </w:rPr>
      </w:pPr>
      <w:r w:rsidRPr="00AB1B73">
        <w:rPr>
          <w:color w:val="000000"/>
          <w:lang w:val="ru-RU"/>
        </w:rPr>
        <w:t>– попытка двойной траты: конфликтующие транзакции включаются в разные предложения блоков.</w:t>
      </w:r>
    </w:p>
    <w:p w14:paraId="7C473FBE" w14:textId="77777777" w:rsidR="00C2107D" w:rsidRPr="00AB1B73" w:rsidRDefault="00000000">
      <w:pPr>
        <w:rPr>
          <w:lang w:val="ru-RU"/>
        </w:rPr>
      </w:pPr>
      <w:r w:rsidRPr="00AB1B73">
        <w:rPr>
          <w:color w:val="000000"/>
          <w:lang w:val="ru-RU"/>
        </w:rPr>
        <w:br w:type="page"/>
      </w:r>
    </w:p>
    <w:p w14:paraId="546543E0" w14:textId="77777777" w:rsidR="00C2107D" w:rsidRPr="00AB1B73" w:rsidRDefault="00000000">
      <w:pPr>
        <w:spacing w:after="240"/>
        <w:jc w:val="center"/>
        <w:rPr>
          <w:lang w:val="ru-RU"/>
        </w:rPr>
      </w:pPr>
      <w:r w:rsidRPr="00AB1B73">
        <w:rPr>
          <w:b/>
          <w:color w:val="000000"/>
          <w:lang w:val="ru-RU"/>
        </w:rPr>
        <w:lastRenderedPageBreak/>
        <w:t>2 ЗАДАНИЕ НА ВЫПОЛНЕНИЕ</w:t>
      </w:r>
    </w:p>
    <w:p w14:paraId="4BE9B8EC" w14:textId="77777777" w:rsidR="00C2107D" w:rsidRPr="00AB1B73" w:rsidRDefault="00000000">
      <w:pPr>
        <w:spacing w:before="240" w:after="120"/>
        <w:jc w:val="center"/>
        <w:rPr>
          <w:lang w:val="ru-RU"/>
        </w:rPr>
      </w:pPr>
      <w:r w:rsidRPr="00AB1B73">
        <w:rPr>
          <w:b/>
          <w:color w:val="000000"/>
          <w:lang w:val="ru-RU"/>
        </w:rPr>
        <w:t>2.1 Общая постановка</w:t>
      </w:r>
    </w:p>
    <w:p w14:paraId="606819B0" w14:textId="77777777" w:rsidR="00C2107D" w:rsidRPr="00AB1B73" w:rsidRDefault="00000000">
      <w:pPr>
        <w:spacing w:after="120" w:line="360" w:lineRule="auto"/>
        <w:ind w:firstLine="709"/>
        <w:jc w:val="both"/>
        <w:rPr>
          <w:lang w:val="ru-RU"/>
        </w:rPr>
      </w:pPr>
      <w:r w:rsidRPr="00AB1B73">
        <w:rPr>
          <w:color w:val="000000"/>
          <w:lang w:val="ru-RU"/>
        </w:rPr>
        <w:t>Разработайте учебный алгоритм консенсуса для условной распределенной сети. Алгоритм не обязан быть промышленно применимым, но должен быть логически завершенным: необходимо описать модель сети, роли участников, порядок раундов, правила выбора блока, порог принятия решения и реакцию на сбои.</w:t>
      </w:r>
    </w:p>
    <w:p w14:paraId="14AE5A9E" w14:textId="77777777" w:rsidR="00C2107D" w:rsidRPr="00AB1B73" w:rsidRDefault="00000000">
      <w:pPr>
        <w:spacing w:after="120" w:line="360" w:lineRule="auto"/>
        <w:ind w:firstLine="709"/>
        <w:jc w:val="both"/>
        <w:rPr>
          <w:lang w:val="ru-RU"/>
        </w:rPr>
      </w:pPr>
      <w:r w:rsidRPr="00AB1B73">
        <w:rPr>
          <w:color w:val="000000"/>
          <w:lang w:val="ru-RU"/>
        </w:rPr>
        <w:t>Запрещается ограничиваться общими фразами вроде «узлы голосуют большинством» или «сеть выбирает лучший блок». Нужно указать, как именно начинается раунд, кто предлагает блок, какие сообщения отправляются, как проверяется блок, когда решение считается принятым и что происходит при конфликте.</w:t>
      </w:r>
    </w:p>
    <w:p w14:paraId="7FD72587" w14:textId="77777777" w:rsidR="00C2107D" w:rsidRPr="00AB1B73" w:rsidRDefault="00000000">
      <w:pPr>
        <w:spacing w:before="240" w:after="120"/>
        <w:jc w:val="center"/>
        <w:rPr>
          <w:lang w:val="ru-RU"/>
        </w:rPr>
      </w:pPr>
      <w:r w:rsidRPr="00AB1B73">
        <w:rPr>
          <w:b/>
          <w:color w:val="000000"/>
          <w:lang w:val="ru-RU"/>
        </w:rPr>
        <w:t>2.2 Индивидуальный вариант</w:t>
      </w:r>
    </w:p>
    <w:p w14:paraId="7BC7ACD7" w14:textId="77777777" w:rsidR="00C2107D" w:rsidRPr="00AB1B73" w:rsidRDefault="00000000">
      <w:pPr>
        <w:spacing w:after="120" w:line="360" w:lineRule="auto"/>
        <w:ind w:firstLine="709"/>
        <w:jc w:val="both"/>
        <w:rPr>
          <w:lang w:val="ru-RU"/>
        </w:rPr>
      </w:pPr>
      <w:r w:rsidRPr="00AB1B73">
        <w:rPr>
          <w:color w:val="000000"/>
          <w:lang w:val="ru-RU"/>
        </w:rPr>
        <w:t>Выберите вариант из таблицы 3. Вариант задает исходные условия сети. На основе этих условий необходимо спроектировать алгоритм консенсуса и провести проверку на стресс-сценариях.</w:t>
      </w:r>
    </w:p>
    <w:p w14:paraId="363EBD9A" w14:textId="77777777" w:rsidR="00C2107D" w:rsidRPr="00AB1B73" w:rsidRDefault="00000000">
      <w:pPr>
        <w:spacing w:before="120" w:after="60"/>
        <w:rPr>
          <w:lang w:val="ru-RU"/>
        </w:rPr>
      </w:pPr>
      <w:r w:rsidRPr="00AB1B73">
        <w:rPr>
          <w:color w:val="000000"/>
          <w:lang w:val="ru-RU"/>
        </w:rPr>
        <w:t>Таблица 3 — Индивидуальные варианты исходной модели сети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07"/>
        <w:gridCol w:w="1873"/>
        <w:gridCol w:w="1897"/>
        <w:gridCol w:w="1822"/>
        <w:gridCol w:w="2274"/>
      </w:tblGrid>
      <w:tr w:rsidR="00C2107D" w14:paraId="71F12A17" w14:textId="77777777">
        <w:trPr>
          <w:jc w:val="center"/>
        </w:trPr>
        <w:tc>
          <w:tcPr>
            <w:tcW w:w="1938" w:type="dxa"/>
            <w:shd w:val="clear" w:color="auto" w:fill="D9EAF7"/>
            <w:tcMar>
              <w:top w:w="80" w:type="dxa"/>
              <w:left w:w="80" w:type="dxa"/>
              <w:bottom w:w="80" w:type="dxa"/>
              <w:right w:w="80" w:type="dxa"/>
            </w:tcMar>
            <w:vAlign w:val="center"/>
          </w:tcPr>
          <w:p w14:paraId="1FFC7C69" w14:textId="77777777" w:rsidR="00C2107D" w:rsidRDefault="00000000">
            <w:pPr>
              <w:spacing w:after="0" w:line="240" w:lineRule="auto"/>
              <w:jc w:val="center"/>
            </w:pPr>
            <w:proofErr w:type="spellStart"/>
            <w:r>
              <w:rPr>
                <w:b/>
                <w:color w:val="000000"/>
                <w:sz w:val="26"/>
              </w:rPr>
              <w:t>Вариант</w:t>
            </w:r>
            <w:proofErr w:type="spellEnd"/>
          </w:p>
        </w:tc>
        <w:tc>
          <w:tcPr>
            <w:tcW w:w="1938" w:type="dxa"/>
            <w:shd w:val="clear" w:color="auto" w:fill="D9EAF7"/>
            <w:tcMar>
              <w:top w:w="80" w:type="dxa"/>
              <w:left w:w="80" w:type="dxa"/>
              <w:bottom w:w="80" w:type="dxa"/>
              <w:right w:w="80" w:type="dxa"/>
            </w:tcMar>
            <w:vAlign w:val="center"/>
          </w:tcPr>
          <w:p w14:paraId="343D9C37" w14:textId="77777777" w:rsidR="00C2107D" w:rsidRDefault="00000000">
            <w:pPr>
              <w:spacing w:after="0" w:line="240" w:lineRule="auto"/>
              <w:jc w:val="center"/>
            </w:pPr>
            <w:r>
              <w:rPr>
                <w:b/>
                <w:color w:val="000000"/>
                <w:sz w:val="26"/>
              </w:rPr>
              <w:t>Количество узлов</w:t>
            </w:r>
          </w:p>
        </w:tc>
        <w:tc>
          <w:tcPr>
            <w:tcW w:w="1938" w:type="dxa"/>
            <w:shd w:val="clear" w:color="auto" w:fill="D9EAF7"/>
            <w:tcMar>
              <w:top w:w="80" w:type="dxa"/>
              <w:left w:w="80" w:type="dxa"/>
              <w:bottom w:w="80" w:type="dxa"/>
              <w:right w:w="80" w:type="dxa"/>
            </w:tcMar>
            <w:vAlign w:val="center"/>
          </w:tcPr>
          <w:p w14:paraId="3A9EBC2D" w14:textId="77777777" w:rsidR="00C2107D" w:rsidRDefault="00000000">
            <w:pPr>
              <w:spacing w:after="0" w:line="240" w:lineRule="auto"/>
              <w:jc w:val="center"/>
            </w:pPr>
            <w:r>
              <w:rPr>
                <w:b/>
                <w:color w:val="000000"/>
                <w:sz w:val="26"/>
              </w:rPr>
              <w:t>Допустимые сбои</w:t>
            </w:r>
          </w:p>
        </w:tc>
        <w:tc>
          <w:tcPr>
            <w:tcW w:w="1938" w:type="dxa"/>
            <w:shd w:val="clear" w:color="auto" w:fill="D9EAF7"/>
            <w:tcMar>
              <w:top w:w="80" w:type="dxa"/>
              <w:left w:w="80" w:type="dxa"/>
              <w:bottom w:w="80" w:type="dxa"/>
              <w:right w:w="80" w:type="dxa"/>
            </w:tcMar>
            <w:vAlign w:val="center"/>
          </w:tcPr>
          <w:p w14:paraId="76A5EE26" w14:textId="77777777" w:rsidR="00C2107D" w:rsidRDefault="00000000">
            <w:pPr>
              <w:spacing w:after="0" w:line="240" w:lineRule="auto"/>
              <w:jc w:val="center"/>
            </w:pPr>
            <w:r>
              <w:rPr>
                <w:b/>
                <w:color w:val="000000"/>
                <w:sz w:val="26"/>
              </w:rPr>
              <w:t>Тип сети</w:t>
            </w:r>
          </w:p>
        </w:tc>
        <w:tc>
          <w:tcPr>
            <w:tcW w:w="1938" w:type="dxa"/>
            <w:shd w:val="clear" w:color="auto" w:fill="D9EAF7"/>
            <w:tcMar>
              <w:top w:w="80" w:type="dxa"/>
              <w:left w:w="80" w:type="dxa"/>
              <w:bottom w:w="80" w:type="dxa"/>
              <w:right w:w="80" w:type="dxa"/>
            </w:tcMar>
            <w:vAlign w:val="center"/>
          </w:tcPr>
          <w:p w14:paraId="56AE25E8" w14:textId="77777777" w:rsidR="00C2107D" w:rsidRDefault="00000000">
            <w:pPr>
              <w:spacing w:after="0" w:line="240" w:lineRule="auto"/>
              <w:jc w:val="center"/>
            </w:pPr>
            <w:r>
              <w:rPr>
                <w:b/>
                <w:color w:val="000000"/>
                <w:sz w:val="26"/>
              </w:rPr>
              <w:t>Особое условие</w:t>
            </w:r>
          </w:p>
        </w:tc>
      </w:tr>
      <w:tr w:rsidR="00C2107D" w:rsidRPr="00AB1B73" w14:paraId="5A34787C" w14:textId="77777777">
        <w:trPr>
          <w:jc w:val="center"/>
        </w:trPr>
        <w:tc>
          <w:tcPr>
            <w:tcW w:w="1938" w:type="dxa"/>
            <w:tcMar>
              <w:top w:w="80" w:type="dxa"/>
              <w:left w:w="80" w:type="dxa"/>
              <w:bottom w:w="80" w:type="dxa"/>
              <w:right w:w="80" w:type="dxa"/>
            </w:tcMar>
            <w:vAlign w:val="center"/>
          </w:tcPr>
          <w:p w14:paraId="4BE8BB60" w14:textId="77777777" w:rsidR="00C2107D" w:rsidRDefault="00000000">
            <w:pPr>
              <w:spacing w:after="0" w:line="240" w:lineRule="auto"/>
            </w:pPr>
            <w:r>
              <w:rPr>
                <w:color w:val="000000"/>
                <w:sz w:val="26"/>
              </w:rPr>
              <w:t>1</w:t>
            </w:r>
          </w:p>
        </w:tc>
        <w:tc>
          <w:tcPr>
            <w:tcW w:w="1938" w:type="dxa"/>
            <w:tcMar>
              <w:top w:w="80" w:type="dxa"/>
              <w:left w:w="80" w:type="dxa"/>
              <w:bottom w:w="80" w:type="dxa"/>
              <w:right w:w="80" w:type="dxa"/>
            </w:tcMar>
            <w:vAlign w:val="center"/>
          </w:tcPr>
          <w:p w14:paraId="3A693801" w14:textId="77777777" w:rsidR="00C2107D" w:rsidRDefault="00000000">
            <w:pPr>
              <w:spacing w:after="0" w:line="240" w:lineRule="auto"/>
            </w:pPr>
            <w:r>
              <w:rPr>
                <w:color w:val="000000"/>
                <w:sz w:val="26"/>
              </w:rPr>
              <w:t>4</w:t>
            </w:r>
          </w:p>
        </w:tc>
        <w:tc>
          <w:tcPr>
            <w:tcW w:w="1938" w:type="dxa"/>
            <w:tcMar>
              <w:top w:w="80" w:type="dxa"/>
              <w:left w:w="80" w:type="dxa"/>
              <w:bottom w:w="80" w:type="dxa"/>
              <w:right w:w="80" w:type="dxa"/>
            </w:tcMar>
            <w:vAlign w:val="center"/>
          </w:tcPr>
          <w:p w14:paraId="719647F1" w14:textId="77777777" w:rsidR="00C2107D" w:rsidRDefault="00000000">
            <w:pPr>
              <w:spacing w:after="0" w:line="240" w:lineRule="auto"/>
            </w:pPr>
            <w:r>
              <w:rPr>
                <w:color w:val="000000"/>
                <w:sz w:val="26"/>
              </w:rPr>
              <w:t>1 византийский узел</w:t>
            </w:r>
          </w:p>
        </w:tc>
        <w:tc>
          <w:tcPr>
            <w:tcW w:w="1938" w:type="dxa"/>
            <w:tcMar>
              <w:top w:w="80" w:type="dxa"/>
              <w:left w:w="80" w:type="dxa"/>
              <w:bottom w:w="80" w:type="dxa"/>
              <w:right w:w="80" w:type="dxa"/>
            </w:tcMar>
            <w:vAlign w:val="center"/>
          </w:tcPr>
          <w:p w14:paraId="2D52D0A1" w14:textId="77777777" w:rsidR="00C2107D" w:rsidRDefault="00000000">
            <w:pPr>
              <w:spacing w:after="0" w:line="240" w:lineRule="auto"/>
            </w:pPr>
            <w:r>
              <w:rPr>
                <w:color w:val="000000"/>
                <w:sz w:val="26"/>
              </w:rPr>
              <w:t>закрытая сеть</w:t>
            </w:r>
          </w:p>
        </w:tc>
        <w:tc>
          <w:tcPr>
            <w:tcW w:w="1938" w:type="dxa"/>
            <w:tcMar>
              <w:top w:w="80" w:type="dxa"/>
              <w:left w:w="80" w:type="dxa"/>
              <w:bottom w:w="80" w:type="dxa"/>
              <w:right w:w="80" w:type="dxa"/>
            </w:tcMar>
            <w:vAlign w:val="center"/>
          </w:tcPr>
          <w:p w14:paraId="5D1A6F80" w14:textId="77777777" w:rsidR="00C2107D" w:rsidRPr="00AB1B73" w:rsidRDefault="00000000">
            <w:pPr>
              <w:spacing w:after="0" w:line="240" w:lineRule="auto"/>
              <w:rPr>
                <w:lang w:val="ru-RU"/>
              </w:rPr>
            </w:pPr>
            <w:r w:rsidRPr="00AB1B73">
              <w:rPr>
                <w:color w:val="000000"/>
                <w:sz w:val="26"/>
                <w:lang w:val="ru-RU"/>
              </w:rPr>
              <w:t>обязательная финальность за один раунд</w:t>
            </w:r>
          </w:p>
        </w:tc>
      </w:tr>
      <w:tr w:rsidR="00C2107D" w14:paraId="53E19FD3" w14:textId="77777777">
        <w:trPr>
          <w:jc w:val="center"/>
        </w:trPr>
        <w:tc>
          <w:tcPr>
            <w:tcW w:w="1938" w:type="dxa"/>
            <w:tcMar>
              <w:top w:w="80" w:type="dxa"/>
              <w:left w:w="80" w:type="dxa"/>
              <w:bottom w:w="80" w:type="dxa"/>
              <w:right w:w="80" w:type="dxa"/>
            </w:tcMar>
            <w:vAlign w:val="center"/>
          </w:tcPr>
          <w:p w14:paraId="29FF17F9" w14:textId="77777777" w:rsidR="00C2107D" w:rsidRDefault="00000000">
            <w:pPr>
              <w:spacing w:after="0" w:line="240" w:lineRule="auto"/>
            </w:pPr>
            <w:r>
              <w:rPr>
                <w:color w:val="000000"/>
                <w:sz w:val="26"/>
              </w:rPr>
              <w:t>2</w:t>
            </w:r>
          </w:p>
        </w:tc>
        <w:tc>
          <w:tcPr>
            <w:tcW w:w="1938" w:type="dxa"/>
            <w:tcMar>
              <w:top w:w="80" w:type="dxa"/>
              <w:left w:w="80" w:type="dxa"/>
              <w:bottom w:w="80" w:type="dxa"/>
              <w:right w:w="80" w:type="dxa"/>
            </w:tcMar>
            <w:vAlign w:val="center"/>
          </w:tcPr>
          <w:p w14:paraId="3A4766A7" w14:textId="77777777" w:rsidR="00C2107D" w:rsidRDefault="00000000">
            <w:pPr>
              <w:spacing w:after="0" w:line="240" w:lineRule="auto"/>
            </w:pPr>
            <w:r>
              <w:rPr>
                <w:color w:val="000000"/>
                <w:sz w:val="26"/>
              </w:rPr>
              <w:t>5</w:t>
            </w:r>
          </w:p>
        </w:tc>
        <w:tc>
          <w:tcPr>
            <w:tcW w:w="1938" w:type="dxa"/>
            <w:tcMar>
              <w:top w:w="80" w:type="dxa"/>
              <w:left w:w="80" w:type="dxa"/>
              <w:bottom w:w="80" w:type="dxa"/>
              <w:right w:w="80" w:type="dxa"/>
            </w:tcMar>
            <w:vAlign w:val="center"/>
          </w:tcPr>
          <w:p w14:paraId="6039DB2D" w14:textId="77777777" w:rsidR="00C2107D" w:rsidRDefault="00000000">
            <w:pPr>
              <w:spacing w:after="0" w:line="240" w:lineRule="auto"/>
            </w:pPr>
            <w:r>
              <w:rPr>
                <w:color w:val="000000"/>
                <w:sz w:val="26"/>
              </w:rPr>
              <w:t>1 отказавший узел</w:t>
            </w:r>
          </w:p>
        </w:tc>
        <w:tc>
          <w:tcPr>
            <w:tcW w:w="1938" w:type="dxa"/>
            <w:tcMar>
              <w:top w:w="80" w:type="dxa"/>
              <w:left w:w="80" w:type="dxa"/>
              <w:bottom w:w="80" w:type="dxa"/>
              <w:right w:w="80" w:type="dxa"/>
            </w:tcMar>
            <w:vAlign w:val="center"/>
          </w:tcPr>
          <w:p w14:paraId="269A2444" w14:textId="77777777" w:rsidR="00C2107D" w:rsidRDefault="00000000">
            <w:pPr>
              <w:spacing w:after="0" w:line="240" w:lineRule="auto"/>
            </w:pPr>
            <w:r>
              <w:rPr>
                <w:color w:val="000000"/>
                <w:sz w:val="26"/>
              </w:rPr>
              <w:t>закрытая сеть</w:t>
            </w:r>
          </w:p>
        </w:tc>
        <w:tc>
          <w:tcPr>
            <w:tcW w:w="1938" w:type="dxa"/>
            <w:tcMar>
              <w:top w:w="80" w:type="dxa"/>
              <w:left w:w="80" w:type="dxa"/>
              <w:bottom w:w="80" w:type="dxa"/>
              <w:right w:w="80" w:type="dxa"/>
            </w:tcMar>
            <w:vAlign w:val="center"/>
          </w:tcPr>
          <w:p w14:paraId="026E1328" w14:textId="77777777" w:rsidR="00C2107D" w:rsidRDefault="00000000">
            <w:pPr>
              <w:spacing w:after="0" w:line="240" w:lineRule="auto"/>
            </w:pPr>
            <w:r>
              <w:rPr>
                <w:color w:val="000000"/>
                <w:sz w:val="26"/>
              </w:rPr>
              <w:t>лидер выбирается по очереди</w:t>
            </w:r>
          </w:p>
        </w:tc>
      </w:tr>
      <w:tr w:rsidR="00C2107D" w14:paraId="72792DC6" w14:textId="77777777">
        <w:trPr>
          <w:jc w:val="center"/>
        </w:trPr>
        <w:tc>
          <w:tcPr>
            <w:tcW w:w="1938" w:type="dxa"/>
            <w:tcMar>
              <w:top w:w="80" w:type="dxa"/>
              <w:left w:w="80" w:type="dxa"/>
              <w:bottom w:w="80" w:type="dxa"/>
              <w:right w:w="80" w:type="dxa"/>
            </w:tcMar>
            <w:vAlign w:val="center"/>
          </w:tcPr>
          <w:p w14:paraId="11BD47A3" w14:textId="77777777" w:rsidR="00C2107D" w:rsidRDefault="00000000">
            <w:pPr>
              <w:spacing w:after="0" w:line="240" w:lineRule="auto"/>
            </w:pPr>
            <w:r>
              <w:rPr>
                <w:color w:val="000000"/>
                <w:sz w:val="26"/>
              </w:rPr>
              <w:t>3</w:t>
            </w:r>
          </w:p>
        </w:tc>
        <w:tc>
          <w:tcPr>
            <w:tcW w:w="1938" w:type="dxa"/>
            <w:tcMar>
              <w:top w:w="80" w:type="dxa"/>
              <w:left w:w="80" w:type="dxa"/>
              <w:bottom w:w="80" w:type="dxa"/>
              <w:right w:w="80" w:type="dxa"/>
            </w:tcMar>
            <w:vAlign w:val="center"/>
          </w:tcPr>
          <w:p w14:paraId="2571E480" w14:textId="77777777" w:rsidR="00C2107D" w:rsidRDefault="00000000">
            <w:pPr>
              <w:spacing w:after="0" w:line="240" w:lineRule="auto"/>
            </w:pPr>
            <w:r>
              <w:rPr>
                <w:color w:val="000000"/>
                <w:sz w:val="26"/>
              </w:rPr>
              <w:t>7</w:t>
            </w:r>
          </w:p>
        </w:tc>
        <w:tc>
          <w:tcPr>
            <w:tcW w:w="1938" w:type="dxa"/>
            <w:tcMar>
              <w:top w:w="80" w:type="dxa"/>
              <w:left w:w="80" w:type="dxa"/>
              <w:bottom w:w="80" w:type="dxa"/>
              <w:right w:w="80" w:type="dxa"/>
            </w:tcMar>
            <w:vAlign w:val="center"/>
          </w:tcPr>
          <w:p w14:paraId="1D57C364" w14:textId="77777777" w:rsidR="00C2107D" w:rsidRDefault="00000000">
            <w:pPr>
              <w:spacing w:after="0" w:line="240" w:lineRule="auto"/>
            </w:pPr>
            <w:r>
              <w:rPr>
                <w:color w:val="000000"/>
                <w:sz w:val="26"/>
              </w:rPr>
              <w:t>2 византийских узла</w:t>
            </w:r>
          </w:p>
        </w:tc>
        <w:tc>
          <w:tcPr>
            <w:tcW w:w="1938" w:type="dxa"/>
            <w:tcMar>
              <w:top w:w="80" w:type="dxa"/>
              <w:left w:w="80" w:type="dxa"/>
              <w:bottom w:w="80" w:type="dxa"/>
              <w:right w:w="80" w:type="dxa"/>
            </w:tcMar>
            <w:vAlign w:val="center"/>
          </w:tcPr>
          <w:p w14:paraId="4AEF9258" w14:textId="77777777" w:rsidR="00C2107D" w:rsidRDefault="00000000">
            <w:pPr>
              <w:spacing w:after="0" w:line="240" w:lineRule="auto"/>
            </w:pPr>
            <w:r>
              <w:rPr>
                <w:color w:val="000000"/>
                <w:sz w:val="26"/>
              </w:rPr>
              <w:t>закрытая сеть</w:t>
            </w:r>
          </w:p>
        </w:tc>
        <w:tc>
          <w:tcPr>
            <w:tcW w:w="1938" w:type="dxa"/>
            <w:tcMar>
              <w:top w:w="80" w:type="dxa"/>
              <w:left w:w="80" w:type="dxa"/>
              <w:bottom w:w="80" w:type="dxa"/>
              <w:right w:w="80" w:type="dxa"/>
            </w:tcMar>
            <w:vAlign w:val="center"/>
          </w:tcPr>
          <w:p w14:paraId="63CE0A97" w14:textId="77777777" w:rsidR="00C2107D" w:rsidRDefault="00000000">
            <w:pPr>
              <w:spacing w:after="0" w:line="240" w:lineRule="auto"/>
            </w:pPr>
            <w:r>
              <w:rPr>
                <w:color w:val="000000"/>
                <w:sz w:val="26"/>
              </w:rPr>
              <w:t>нужно использовать порог голосов</w:t>
            </w:r>
          </w:p>
        </w:tc>
      </w:tr>
      <w:tr w:rsidR="00C2107D" w14:paraId="2D2E4796" w14:textId="77777777">
        <w:trPr>
          <w:jc w:val="center"/>
        </w:trPr>
        <w:tc>
          <w:tcPr>
            <w:tcW w:w="1938" w:type="dxa"/>
            <w:tcMar>
              <w:top w:w="80" w:type="dxa"/>
              <w:left w:w="80" w:type="dxa"/>
              <w:bottom w:w="80" w:type="dxa"/>
              <w:right w:w="80" w:type="dxa"/>
            </w:tcMar>
            <w:vAlign w:val="center"/>
          </w:tcPr>
          <w:p w14:paraId="2DDE0CDA" w14:textId="77777777" w:rsidR="00C2107D" w:rsidRDefault="00000000">
            <w:pPr>
              <w:spacing w:after="0" w:line="240" w:lineRule="auto"/>
            </w:pPr>
            <w:r>
              <w:rPr>
                <w:color w:val="000000"/>
                <w:sz w:val="26"/>
              </w:rPr>
              <w:t>4</w:t>
            </w:r>
          </w:p>
        </w:tc>
        <w:tc>
          <w:tcPr>
            <w:tcW w:w="1938" w:type="dxa"/>
            <w:tcMar>
              <w:top w:w="80" w:type="dxa"/>
              <w:left w:w="80" w:type="dxa"/>
              <w:bottom w:w="80" w:type="dxa"/>
              <w:right w:w="80" w:type="dxa"/>
            </w:tcMar>
            <w:vAlign w:val="center"/>
          </w:tcPr>
          <w:p w14:paraId="3A9FCDDA" w14:textId="77777777" w:rsidR="00C2107D" w:rsidRDefault="00000000">
            <w:pPr>
              <w:spacing w:after="0" w:line="240" w:lineRule="auto"/>
            </w:pPr>
            <w:r>
              <w:rPr>
                <w:color w:val="000000"/>
                <w:sz w:val="26"/>
              </w:rPr>
              <w:t>9</w:t>
            </w:r>
          </w:p>
        </w:tc>
        <w:tc>
          <w:tcPr>
            <w:tcW w:w="1938" w:type="dxa"/>
            <w:tcMar>
              <w:top w:w="80" w:type="dxa"/>
              <w:left w:w="80" w:type="dxa"/>
              <w:bottom w:w="80" w:type="dxa"/>
              <w:right w:w="80" w:type="dxa"/>
            </w:tcMar>
            <w:vAlign w:val="center"/>
          </w:tcPr>
          <w:p w14:paraId="1FA9090D" w14:textId="77777777" w:rsidR="00C2107D" w:rsidRDefault="00000000">
            <w:pPr>
              <w:spacing w:after="0" w:line="240" w:lineRule="auto"/>
            </w:pPr>
            <w:r>
              <w:rPr>
                <w:color w:val="000000"/>
                <w:sz w:val="26"/>
              </w:rPr>
              <w:t>2 отказавших узла</w:t>
            </w:r>
          </w:p>
        </w:tc>
        <w:tc>
          <w:tcPr>
            <w:tcW w:w="1938" w:type="dxa"/>
            <w:tcMar>
              <w:top w:w="80" w:type="dxa"/>
              <w:left w:w="80" w:type="dxa"/>
              <w:bottom w:w="80" w:type="dxa"/>
              <w:right w:w="80" w:type="dxa"/>
            </w:tcMar>
            <w:vAlign w:val="center"/>
          </w:tcPr>
          <w:p w14:paraId="32CCFDEE" w14:textId="77777777" w:rsidR="00C2107D" w:rsidRDefault="00000000">
            <w:pPr>
              <w:spacing w:after="0" w:line="240" w:lineRule="auto"/>
            </w:pPr>
            <w:r>
              <w:rPr>
                <w:color w:val="000000"/>
                <w:sz w:val="26"/>
              </w:rPr>
              <w:t>частично связанная сеть</w:t>
            </w:r>
          </w:p>
        </w:tc>
        <w:tc>
          <w:tcPr>
            <w:tcW w:w="1938" w:type="dxa"/>
            <w:tcMar>
              <w:top w:w="80" w:type="dxa"/>
              <w:left w:w="80" w:type="dxa"/>
              <w:bottom w:w="80" w:type="dxa"/>
              <w:right w:w="80" w:type="dxa"/>
            </w:tcMar>
            <w:vAlign w:val="center"/>
          </w:tcPr>
          <w:p w14:paraId="7D3674DD" w14:textId="77777777" w:rsidR="00C2107D" w:rsidRDefault="00000000">
            <w:pPr>
              <w:spacing w:after="0" w:line="240" w:lineRule="auto"/>
            </w:pPr>
            <w:r>
              <w:rPr>
                <w:color w:val="000000"/>
                <w:sz w:val="26"/>
              </w:rPr>
              <w:t>возможны задержки сообщений</w:t>
            </w:r>
          </w:p>
        </w:tc>
      </w:tr>
      <w:tr w:rsidR="00C2107D" w14:paraId="4C3763DD" w14:textId="77777777">
        <w:trPr>
          <w:jc w:val="center"/>
        </w:trPr>
        <w:tc>
          <w:tcPr>
            <w:tcW w:w="1938" w:type="dxa"/>
            <w:tcMar>
              <w:top w:w="80" w:type="dxa"/>
              <w:left w:w="80" w:type="dxa"/>
              <w:bottom w:w="80" w:type="dxa"/>
              <w:right w:w="80" w:type="dxa"/>
            </w:tcMar>
            <w:vAlign w:val="center"/>
          </w:tcPr>
          <w:p w14:paraId="637CFE5C" w14:textId="77777777" w:rsidR="00C2107D" w:rsidRDefault="00000000">
            <w:pPr>
              <w:spacing w:after="0" w:line="240" w:lineRule="auto"/>
            </w:pPr>
            <w:r>
              <w:rPr>
                <w:color w:val="000000"/>
                <w:sz w:val="26"/>
              </w:rPr>
              <w:lastRenderedPageBreak/>
              <w:t>5</w:t>
            </w:r>
          </w:p>
        </w:tc>
        <w:tc>
          <w:tcPr>
            <w:tcW w:w="1938" w:type="dxa"/>
            <w:tcMar>
              <w:top w:w="80" w:type="dxa"/>
              <w:left w:w="80" w:type="dxa"/>
              <w:bottom w:w="80" w:type="dxa"/>
              <w:right w:w="80" w:type="dxa"/>
            </w:tcMar>
            <w:vAlign w:val="center"/>
          </w:tcPr>
          <w:p w14:paraId="4D370A74" w14:textId="77777777" w:rsidR="00C2107D" w:rsidRDefault="00000000">
            <w:pPr>
              <w:spacing w:after="0" w:line="240" w:lineRule="auto"/>
            </w:pPr>
            <w:r>
              <w:rPr>
                <w:color w:val="000000"/>
                <w:sz w:val="26"/>
              </w:rPr>
              <w:t>10</w:t>
            </w:r>
          </w:p>
        </w:tc>
        <w:tc>
          <w:tcPr>
            <w:tcW w:w="1938" w:type="dxa"/>
            <w:tcMar>
              <w:top w:w="80" w:type="dxa"/>
              <w:left w:w="80" w:type="dxa"/>
              <w:bottom w:w="80" w:type="dxa"/>
              <w:right w:w="80" w:type="dxa"/>
            </w:tcMar>
            <w:vAlign w:val="center"/>
          </w:tcPr>
          <w:p w14:paraId="5398E7B8" w14:textId="77777777" w:rsidR="00C2107D" w:rsidRDefault="00000000">
            <w:pPr>
              <w:spacing w:after="0" w:line="240" w:lineRule="auto"/>
            </w:pPr>
            <w:r>
              <w:rPr>
                <w:color w:val="000000"/>
                <w:sz w:val="26"/>
              </w:rPr>
              <w:t>3 византийских узла</w:t>
            </w:r>
          </w:p>
        </w:tc>
        <w:tc>
          <w:tcPr>
            <w:tcW w:w="1938" w:type="dxa"/>
            <w:tcMar>
              <w:top w:w="80" w:type="dxa"/>
              <w:left w:w="80" w:type="dxa"/>
              <w:bottom w:w="80" w:type="dxa"/>
              <w:right w:w="80" w:type="dxa"/>
            </w:tcMar>
            <w:vAlign w:val="center"/>
          </w:tcPr>
          <w:p w14:paraId="2BFE670B" w14:textId="77777777" w:rsidR="00C2107D" w:rsidRDefault="00000000">
            <w:pPr>
              <w:spacing w:after="0" w:line="240" w:lineRule="auto"/>
            </w:pPr>
            <w:r>
              <w:rPr>
                <w:color w:val="000000"/>
                <w:sz w:val="26"/>
              </w:rPr>
              <w:t>закрытая сеть</w:t>
            </w:r>
          </w:p>
        </w:tc>
        <w:tc>
          <w:tcPr>
            <w:tcW w:w="1938" w:type="dxa"/>
            <w:tcMar>
              <w:top w:w="80" w:type="dxa"/>
              <w:left w:w="80" w:type="dxa"/>
              <w:bottom w:w="80" w:type="dxa"/>
              <w:right w:w="80" w:type="dxa"/>
            </w:tcMar>
            <w:vAlign w:val="center"/>
          </w:tcPr>
          <w:p w14:paraId="59C3EBBC" w14:textId="77777777" w:rsidR="00C2107D" w:rsidRDefault="00000000">
            <w:pPr>
              <w:spacing w:after="0" w:line="240" w:lineRule="auto"/>
            </w:pPr>
            <w:r>
              <w:rPr>
                <w:color w:val="000000"/>
                <w:sz w:val="26"/>
              </w:rPr>
              <w:t>проверить условие n ≥ 3f + 1</w:t>
            </w:r>
          </w:p>
        </w:tc>
      </w:tr>
      <w:tr w:rsidR="00C2107D" w14:paraId="62369609" w14:textId="77777777">
        <w:trPr>
          <w:jc w:val="center"/>
        </w:trPr>
        <w:tc>
          <w:tcPr>
            <w:tcW w:w="1938" w:type="dxa"/>
            <w:tcMar>
              <w:top w:w="80" w:type="dxa"/>
              <w:left w:w="80" w:type="dxa"/>
              <w:bottom w:w="80" w:type="dxa"/>
              <w:right w:w="80" w:type="dxa"/>
            </w:tcMar>
            <w:vAlign w:val="center"/>
          </w:tcPr>
          <w:p w14:paraId="03FEE397" w14:textId="77777777" w:rsidR="00C2107D" w:rsidRDefault="00000000">
            <w:pPr>
              <w:spacing w:after="0" w:line="240" w:lineRule="auto"/>
            </w:pPr>
            <w:r>
              <w:rPr>
                <w:color w:val="000000"/>
                <w:sz w:val="26"/>
              </w:rPr>
              <w:t>6</w:t>
            </w:r>
          </w:p>
        </w:tc>
        <w:tc>
          <w:tcPr>
            <w:tcW w:w="1938" w:type="dxa"/>
            <w:tcMar>
              <w:top w:w="80" w:type="dxa"/>
              <w:left w:w="80" w:type="dxa"/>
              <w:bottom w:w="80" w:type="dxa"/>
              <w:right w:w="80" w:type="dxa"/>
            </w:tcMar>
            <w:vAlign w:val="center"/>
          </w:tcPr>
          <w:p w14:paraId="646DC436" w14:textId="77777777" w:rsidR="00C2107D" w:rsidRDefault="00000000">
            <w:pPr>
              <w:spacing w:after="0" w:line="240" w:lineRule="auto"/>
            </w:pPr>
            <w:r>
              <w:rPr>
                <w:color w:val="000000"/>
                <w:sz w:val="26"/>
              </w:rPr>
              <w:t>12</w:t>
            </w:r>
          </w:p>
        </w:tc>
        <w:tc>
          <w:tcPr>
            <w:tcW w:w="1938" w:type="dxa"/>
            <w:tcMar>
              <w:top w:w="80" w:type="dxa"/>
              <w:left w:w="80" w:type="dxa"/>
              <w:bottom w:w="80" w:type="dxa"/>
              <w:right w:w="80" w:type="dxa"/>
            </w:tcMar>
            <w:vAlign w:val="center"/>
          </w:tcPr>
          <w:p w14:paraId="620D39D6" w14:textId="77777777" w:rsidR="00C2107D" w:rsidRDefault="00000000">
            <w:pPr>
              <w:spacing w:after="0" w:line="240" w:lineRule="auto"/>
            </w:pPr>
            <w:r>
              <w:rPr>
                <w:color w:val="000000"/>
                <w:sz w:val="26"/>
              </w:rPr>
              <w:t>до 25% не отвечают</w:t>
            </w:r>
          </w:p>
        </w:tc>
        <w:tc>
          <w:tcPr>
            <w:tcW w:w="1938" w:type="dxa"/>
            <w:tcMar>
              <w:top w:w="80" w:type="dxa"/>
              <w:left w:w="80" w:type="dxa"/>
              <w:bottom w:w="80" w:type="dxa"/>
              <w:right w:w="80" w:type="dxa"/>
            </w:tcMar>
            <w:vAlign w:val="center"/>
          </w:tcPr>
          <w:p w14:paraId="3070A800"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6CE9D8FF" w14:textId="77777777" w:rsidR="00C2107D" w:rsidRDefault="00000000">
            <w:pPr>
              <w:spacing w:after="0" w:line="240" w:lineRule="auto"/>
            </w:pPr>
            <w:r>
              <w:rPr>
                <w:color w:val="000000"/>
                <w:sz w:val="26"/>
              </w:rPr>
              <w:t>нужна защита от Sybil</w:t>
            </w:r>
          </w:p>
        </w:tc>
      </w:tr>
      <w:tr w:rsidR="00C2107D" w14:paraId="3717581E" w14:textId="77777777">
        <w:trPr>
          <w:jc w:val="center"/>
        </w:trPr>
        <w:tc>
          <w:tcPr>
            <w:tcW w:w="1938" w:type="dxa"/>
            <w:tcMar>
              <w:top w:w="80" w:type="dxa"/>
              <w:left w:w="80" w:type="dxa"/>
              <w:bottom w:w="80" w:type="dxa"/>
              <w:right w:w="80" w:type="dxa"/>
            </w:tcMar>
            <w:vAlign w:val="center"/>
          </w:tcPr>
          <w:p w14:paraId="6326CA95" w14:textId="77777777" w:rsidR="00C2107D" w:rsidRDefault="00000000">
            <w:pPr>
              <w:spacing w:after="0" w:line="240" w:lineRule="auto"/>
            </w:pPr>
            <w:r>
              <w:rPr>
                <w:color w:val="000000"/>
                <w:sz w:val="26"/>
              </w:rPr>
              <w:t>7</w:t>
            </w:r>
          </w:p>
        </w:tc>
        <w:tc>
          <w:tcPr>
            <w:tcW w:w="1938" w:type="dxa"/>
            <w:tcMar>
              <w:top w:w="80" w:type="dxa"/>
              <w:left w:w="80" w:type="dxa"/>
              <w:bottom w:w="80" w:type="dxa"/>
              <w:right w:w="80" w:type="dxa"/>
            </w:tcMar>
            <w:vAlign w:val="center"/>
          </w:tcPr>
          <w:p w14:paraId="6236A4DF" w14:textId="77777777" w:rsidR="00C2107D" w:rsidRDefault="00000000">
            <w:pPr>
              <w:spacing w:after="0" w:line="240" w:lineRule="auto"/>
            </w:pPr>
            <w:r>
              <w:rPr>
                <w:color w:val="000000"/>
                <w:sz w:val="26"/>
              </w:rPr>
              <w:t>15</w:t>
            </w:r>
          </w:p>
        </w:tc>
        <w:tc>
          <w:tcPr>
            <w:tcW w:w="1938" w:type="dxa"/>
            <w:tcMar>
              <w:top w:w="80" w:type="dxa"/>
              <w:left w:w="80" w:type="dxa"/>
              <w:bottom w:w="80" w:type="dxa"/>
              <w:right w:w="80" w:type="dxa"/>
            </w:tcMar>
            <w:vAlign w:val="center"/>
          </w:tcPr>
          <w:p w14:paraId="655FEAAF" w14:textId="77777777" w:rsidR="00C2107D" w:rsidRDefault="00000000">
            <w:pPr>
              <w:spacing w:after="0" w:line="240" w:lineRule="auto"/>
            </w:pPr>
            <w:r>
              <w:rPr>
                <w:color w:val="000000"/>
                <w:sz w:val="26"/>
              </w:rPr>
              <w:t>3 византийских узла</w:t>
            </w:r>
          </w:p>
        </w:tc>
        <w:tc>
          <w:tcPr>
            <w:tcW w:w="1938" w:type="dxa"/>
            <w:tcMar>
              <w:top w:w="80" w:type="dxa"/>
              <w:left w:w="80" w:type="dxa"/>
              <w:bottom w:w="80" w:type="dxa"/>
              <w:right w:w="80" w:type="dxa"/>
            </w:tcMar>
            <w:vAlign w:val="center"/>
          </w:tcPr>
          <w:p w14:paraId="2BBB1617"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434B3404" w14:textId="77777777" w:rsidR="00C2107D" w:rsidRDefault="00000000">
            <w:pPr>
              <w:spacing w:after="0" w:line="240" w:lineRule="auto"/>
            </w:pPr>
            <w:r>
              <w:rPr>
                <w:color w:val="000000"/>
                <w:sz w:val="26"/>
              </w:rPr>
              <w:t>ввести вес участника</w:t>
            </w:r>
          </w:p>
        </w:tc>
      </w:tr>
      <w:tr w:rsidR="00C2107D" w:rsidRPr="00AB1B73" w14:paraId="6BE2C044" w14:textId="77777777">
        <w:trPr>
          <w:jc w:val="center"/>
        </w:trPr>
        <w:tc>
          <w:tcPr>
            <w:tcW w:w="1938" w:type="dxa"/>
            <w:tcMar>
              <w:top w:w="80" w:type="dxa"/>
              <w:left w:w="80" w:type="dxa"/>
              <w:bottom w:w="80" w:type="dxa"/>
              <w:right w:w="80" w:type="dxa"/>
            </w:tcMar>
            <w:vAlign w:val="center"/>
          </w:tcPr>
          <w:p w14:paraId="159C4880" w14:textId="77777777" w:rsidR="00C2107D" w:rsidRDefault="00000000">
            <w:pPr>
              <w:spacing w:after="0" w:line="240" w:lineRule="auto"/>
            </w:pPr>
            <w:r>
              <w:rPr>
                <w:color w:val="000000"/>
                <w:sz w:val="26"/>
              </w:rPr>
              <w:t>8</w:t>
            </w:r>
          </w:p>
        </w:tc>
        <w:tc>
          <w:tcPr>
            <w:tcW w:w="1938" w:type="dxa"/>
            <w:tcMar>
              <w:top w:w="80" w:type="dxa"/>
              <w:left w:w="80" w:type="dxa"/>
              <w:bottom w:w="80" w:type="dxa"/>
              <w:right w:w="80" w:type="dxa"/>
            </w:tcMar>
            <w:vAlign w:val="center"/>
          </w:tcPr>
          <w:p w14:paraId="2796028F" w14:textId="77777777" w:rsidR="00C2107D" w:rsidRDefault="00000000">
            <w:pPr>
              <w:spacing w:after="0" w:line="240" w:lineRule="auto"/>
            </w:pPr>
            <w:r>
              <w:rPr>
                <w:color w:val="000000"/>
                <w:sz w:val="26"/>
              </w:rPr>
              <w:t>20</w:t>
            </w:r>
          </w:p>
        </w:tc>
        <w:tc>
          <w:tcPr>
            <w:tcW w:w="1938" w:type="dxa"/>
            <w:tcMar>
              <w:top w:w="80" w:type="dxa"/>
              <w:left w:w="80" w:type="dxa"/>
              <w:bottom w:w="80" w:type="dxa"/>
              <w:right w:w="80" w:type="dxa"/>
            </w:tcMar>
            <w:vAlign w:val="center"/>
          </w:tcPr>
          <w:p w14:paraId="40ECFA4C" w14:textId="77777777" w:rsidR="00C2107D" w:rsidRDefault="00000000">
            <w:pPr>
              <w:spacing w:after="0" w:line="240" w:lineRule="auto"/>
            </w:pPr>
            <w:r>
              <w:rPr>
                <w:color w:val="000000"/>
                <w:sz w:val="26"/>
              </w:rPr>
              <w:t>до 5 неисправных узлов</w:t>
            </w:r>
          </w:p>
        </w:tc>
        <w:tc>
          <w:tcPr>
            <w:tcW w:w="1938" w:type="dxa"/>
            <w:tcMar>
              <w:top w:w="80" w:type="dxa"/>
              <w:left w:w="80" w:type="dxa"/>
              <w:bottom w:w="80" w:type="dxa"/>
              <w:right w:w="80" w:type="dxa"/>
            </w:tcMar>
            <w:vAlign w:val="center"/>
          </w:tcPr>
          <w:p w14:paraId="5E4B00FC"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7E71B968" w14:textId="77777777" w:rsidR="00C2107D" w:rsidRPr="00AB1B73" w:rsidRDefault="00000000">
            <w:pPr>
              <w:spacing w:after="0" w:line="240" w:lineRule="auto"/>
              <w:rPr>
                <w:lang w:val="ru-RU"/>
              </w:rPr>
            </w:pPr>
            <w:r w:rsidRPr="00AB1B73">
              <w:rPr>
                <w:color w:val="000000"/>
                <w:sz w:val="26"/>
                <w:lang w:val="ru-RU"/>
              </w:rPr>
              <w:t>часть узлов имеет разную задержку</w:t>
            </w:r>
          </w:p>
        </w:tc>
      </w:tr>
      <w:tr w:rsidR="00C2107D" w:rsidRPr="00AB1B73" w14:paraId="08276C58" w14:textId="77777777">
        <w:trPr>
          <w:jc w:val="center"/>
        </w:trPr>
        <w:tc>
          <w:tcPr>
            <w:tcW w:w="1938" w:type="dxa"/>
            <w:tcMar>
              <w:top w:w="80" w:type="dxa"/>
              <w:left w:w="80" w:type="dxa"/>
              <w:bottom w:w="80" w:type="dxa"/>
              <w:right w:w="80" w:type="dxa"/>
            </w:tcMar>
            <w:vAlign w:val="center"/>
          </w:tcPr>
          <w:p w14:paraId="74F6E9B6" w14:textId="77777777" w:rsidR="00C2107D" w:rsidRDefault="00000000">
            <w:pPr>
              <w:spacing w:after="0" w:line="240" w:lineRule="auto"/>
            </w:pPr>
            <w:r>
              <w:rPr>
                <w:color w:val="000000"/>
                <w:sz w:val="26"/>
              </w:rPr>
              <w:t>9</w:t>
            </w:r>
          </w:p>
        </w:tc>
        <w:tc>
          <w:tcPr>
            <w:tcW w:w="1938" w:type="dxa"/>
            <w:tcMar>
              <w:top w:w="80" w:type="dxa"/>
              <w:left w:w="80" w:type="dxa"/>
              <w:bottom w:w="80" w:type="dxa"/>
              <w:right w:w="80" w:type="dxa"/>
            </w:tcMar>
            <w:vAlign w:val="center"/>
          </w:tcPr>
          <w:p w14:paraId="3F70D272" w14:textId="77777777" w:rsidR="00C2107D" w:rsidRDefault="00000000">
            <w:pPr>
              <w:spacing w:after="0" w:line="240" w:lineRule="auto"/>
            </w:pPr>
            <w:r>
              <w:rPr>
                <w:color w:val="000000"/>
                <w:sz w:val="26"/>
              </w:rPr>
              <w:t>6</w:t>
            </w:r>
          </w:p>
        </w:tc>
        <w:tc>
          <w:tcPr>
            <w:tcW w:w="1938" w:type="dxa"/>
            <w:tcMar>
              <w:top w:w="80" w:type="dxa"/>
              <w:left w:w="80" w:type="dxa"/>
              <w:bottom w:w="80" w:type="dxa"/>
              <w:right w:w="80" w:type="dxa"/>
            </w:tcMar>
            <w:vAlign w:val="center"/>
          </w:tcPr>
          <w:p w14:paraId="66462578" w14:textId="77777777" w:rsidR="00C2107D" w:rsidRDefault="00000000">
            <w:pPr>
              <w:spacing w:after="0" w:line="240" w:lineRule="auto"/>
            </w:pPr>
            <w:r>
              <w:rPr>
                <w:color w:val="000000"/>
                <w:sz w:val="26"/>
              </w:rPr>
              <w:t>1 византийский узел</w:t>
            </w:r>
          </w:p>
        </w:tc>
        <w:tc>
          <w:tcPr>
            <w:tcW w:w="1938" w:type="dxa"/>
            <w:tcMar>
              <w:top w:w="80" w:type="dxa"/>
              <w:left w:w="80" w:type="dxa"/>
              <w:bottom w:w="80" w:type="dxa"/>
              <w:right w:w="80" w:type="dxa"/>
            </w:tcMar>
            <w:vAlign w:val="center"/>
          </w:tcPr>
          <w:p w14:paraId="2C18666E" w14:textId="77777777" w:rsidR="00C2107D" w:rsidRDefault="00000000">
            <w:pPr>
              <w:spacing w:after="0" w:line="240" w:lineRule="auto"/>
            </w:pPr>
            <w:r>
              <w:rPr>
                <w:color w:val="000000"/>
                <w:sz w:val="26"/>
              </w:rPr>
              <w:t>закрытая сеть</w:t>
            </w:r>
          </w:p>
        </w:tc>
        <w:tc>
          <w:tcPr>
            <w:tcW w:w="1938" w:type="dxa"/>
            <w:tcMar>
              <w:top w:w="80" w:type="dxa"/>
              <w:left w:w="80" w:type="dxa"/>
              <w:bottom w:w="80" w:type="dxa"/>
              <w:right w:w="80" w:type="dxa"/>
            </w:tcMar>
            <w:vAlign w:val="center"/>
          </w:tcPr>
          <w:p w14:paraId="3F1E4AC6" w14:textId="77777777" w:rsidR="00C2107D" w:rsidRPr="00AB1B73" w:rsidRDefault="00000000">
            <w:pPr>
              <w:spacing w:after="0" w:line="240" w:lineRule="auto"/>
              <w:rPr>
                <w:lang w:val="ru-RU"/>
              </w:rPr>
            </w:pPr>
            <w:r w:rsidRPr="00AB1B73">
              <w:rPr>
                <w:color w:val="000000"/>
                <w:sz w:val="26"/>
                <w:lang w:val="ru-RU"/>
              </w:rPr>
              <w:t>два лидера могут предложить блок одновременно</w:t>
            </w:r>
          </w:p>
        </w:tc>
      </w:tr>
      <w:tr w:rsidR="00C2107D" w14:paraId="3BDFA450" w14:textId="77777777">
        <w:trPr>
          <w:jc w:val="center"/>
        </w:trPr>
        <w:tc>
          <w:tcPr>
            <w:tcW w:w="1938" w:type="dxa"/>
            <w:tcMar>
              <w:top w:w="80" w:type="dxa"/>
              <w:left w:w="80" w:type="dxa"/>
              <w:bottom w:w="80" w:type="dxa"/>
              <w:right w:w="80" w:type="dxa"/>
            </w:tcMar>
            <w:vAlign w:val="center"/>
          </w:tcPr>
          <w:p w14:paraId="6B741A59" w14:textId="77777777" w:rsidR="00C2107D" w:rsidRDefault="00000000">
            <w:pPr>
              <w:spacing w:after="0" w:line="240" w:lineRule="auto"/>
            </w:pPr>
            <w:r>
              <w:rPr>
                <w:color w:val="000000"/>
                <w:sz w:val="26"/>
              </w:rPr>
              <w:t>10</w:t>
            </w:r>
          </w:p>
        </w:tc>
        <w:tc>
          <w:tcPr>
            <w:tcW w:w="1938" w:type="dxa"/>
            <w:tcMar>
              <w:top w:w="80" w:type="dxa"/>
              <w:left w:w="80" w:type="dxa"/>
              <w:bottom w:w="80" w:type="dxa"/>
              <w:right w:w="80" w:type="dxa"/>
            </w:tcMar>
            <w:vAlign w:val="center"/>
          </w:tcPr>
          <w:p w14:paraId="6023B2E1" w14:textId="77777777" w:rsidR="00C2107D" w:rsidRDefault="00000000">
            <w:pPr>
              <w:spacing w:after="0" w:line="240" w:lineRule="auto"/>
            </w:pPr>
            <w:r>
              <w:rPr>
                <w:color w:val="000000"/>
                <w:sz w:val="26"/>
              </w:rPr>
              <w:t>8</w:t>
            </w:r>
          </w:p>
        </w:tc>
        <w:tc>
          <w:tcPr>
            <w:tcW w:w="1938" w:type="dxa"/>
            <w:tcMar>
              <w:top w:w="80" w:type="dxa"/>
              <w:left w:w="80" w:type="dxa"/>
              <w:bottom w:w="80" w:type="dxa"/>
              <w:right w:w="80" w:type="dxa"/>
            </w:tcMar>
            <w:vAlign w:val="center"/>
          </w:tcPr>
          <w:p w14:paraId="549246F7" w14:textId="77777777" w:rsidR="00C2107D" w:rsidRDefault="00000000">
            <w:pPr>
              <w:spacing w:after="0" w:line="240" w:lineRule="auto"/>
            </w:pPr>
            <w:r>
              <w:rPr>
                <w:color w:val="000000"/>
                <w:sz w:val="26"/>
              </w:rPr>
              <w:t>1 отказавший и 1 византийский узел</w:t>
            </w:r>
          </w:p>
        </w:tc>
        <w:tc>
          <w:tcPr>
            <w:tcW w:w="1938" w:type="dxa"/>
            <w:tcMar>
              <w:top w:w="80" w:type="dxa"/>
              <w:left w:w="80" w:type="dxa"/>
              <w:bottom w:w="80" w:type="dxa"/>
              <w:right w:w="80" w:type="dxa"/>
            </w:tcMar>
            <w:vAlign w:val="center"/>
          </w:tcPr>
          <w:p w14:paraId="0AB95AC9" w14:textId="77777777" w:rsidR="00C2107D" w:rsidRDefault="00000000">
            <w:pPr>
              <w:spacing w:after="0" w:line="240" w:lineRule="auto"/>
            </w:pPr>
            <w:r>
              <w:rPr>
                <w:color w:val="000000"/>
                <w:sz w:val="26"/>
              </w:rPr>
              <w:t>закрытая сеть</w:t>
            </w:r>
          </w:p>
        </w:tc>
        <w:tc>
          <w:tcPr>
            <w:tcW w:w="1938" w:type="dxa"/>
            <w:tcMar>
              <w:top w:w="80" w:type="dxa"/>
              <w:left w:w="80" w:type="dxa"/>
              <w:bottom w:w="80" w:type="dxa"/>
              <w:right w:w="80" w:type="dxa"/>
            </w:tcMar>
            <w:vAlign w:val="center"/>
          </w:tcPr>
          <w:p w14:paraId="03DC7776" w14:textId="77777777" w:rsidR="00C2107D" w:rsidRDefault="00000000">
            <w:pPr>
              <w:spacing w:after="0" w:line="240" w:lineRule="auto"/>
            </w:pPr>
            <w:r>
              <w:rPr>
                <w:color w:val="000000"/>
                <w:sz w:val="26"/>
              </w:rPr>
              <w:t>есть резервный лидер</w:t>
            </w:r>
          </w:p>
        </w:tc>
      </w:tr>
      <w:tr w:rsidR="00C2107D" w14:paraId="49C2B447" w14:textId="77777777">
        <w:trPr>
          <w:jc w:val="center"/>
        </w:trPr>
        <w:tc>
          <w:tcPr>
            <w:tcW w:w="1938" w:type="dxa"/>
            <w:tcMar>
              <w:top w:w="80" w:type="dxa"/>
              <w:left w:w="80" w:type="dxa"/>
              <w:bottom w:w="80" w:type="dxa"/>
              <w:right w:w="80" w:type="dxa"/>
            </w:tcMar>
            <w:vAlign w:val="center"/>
          </w:tcPr>
          <w:p w14:paraId="0DAF5E9E" w14:textId="77777777" w:rsidR="00C2107D" w:rsidRDefault="00000000">
            <w:pPr>
              <w:spacing w:after="0" w:line="240" w:lineRule="auto"/>
            </w:pPr>
            <w:r>
              <w:rPr>
                <w:color w:val="000000"/>
                <w:sz w:val="26"/>
              </w:rPr>
              <w:t>11</w:t>
            </w:r>
          </w:p>
        </w:tc>
        <w:tc>
          <w:tcPr>
            <w:tcW w:w="1938" w:type="dxa"/>
            <w:tcMar>
              <w:top w:w="80" w:type="dxa"/>
              <w:left w:w="80" w:type="dxa"/>
              <w:bottom w:w="80" w:type="dxa"/>
              <w:right w:w="80" w:type="dxa"/>
            </w:tcMar>
            <w:vAlign w:val="center"/>
          </w:tcPr>
          <w:p w14:paraId="1BCD86CD" w14:textId="77777777" w:rsidR="00C2107D" w:rsidRDefault="00000000">
            <w:pPr>
              <w:spacing w:after="0" w:line="240" w:lineRule="auto"/>
            </w:pPr>
            <w:r>
              <w:rPr>
                <w:color w:val="000000"/>
                <w:sz w:val="26"/>
              </w:rPr>
              <w:t>11</w:t>
            </w:r>
          </w:p>
        </w:tc>
        <w:tc>
          <w:tcPr>
            <w:tcW w:w="1938" w:type="dxa"/>
            <w:tcMar>
              <w:top w:w="80" w:type="dxa"/>
              <w:left w:w="80" w:type="dxa"/>
              <w:bottom w:w="80" w:type="dxa"/>
              <w:right w:w="80" w:type="dxa"/>
            </w:tcMar>
            <w:vAlign w:val="center"/>
          </w:tcPr>
          <w:p w14:paraId="36B9312D" w14:textId="77777777" w:rsidR="00C2107D" w:rsidRDefault="00000000">
            <w:pPr>
              <w:spacing w:after="0" w:line="240" w:lineRule="auto"/>
            </w:pPr>
            <w:r>
              <w:rPr>
                <w:color w:val="000000"/>
                <w:sz w:val="26"/>
              </w:rPr>
              <w:t>2 византийских узла</w:t>
            </w:r>
          </w:p>
        </w:tc>
        <w:tc>
          <w:tcPr>
            <w:tcW w:w="1938" w:type="dxa"/>
            <w:tcMar>
              <w:top w:w="80" w:type="dxa"/>
              <w:left w:w="80" w:type="dxa"/>
              <w:bottom w:w="80" w:type="dxa"/>
              <w:right w:w="80" w:type="dxa"/>
            </w:tcMar>
            <w:vAlign w:val="center"/>
          </w:tcPr>
          <w:p w14:paraId="79A068DB" w14:textId="77777777" w:rsidR="00C2107D" w:rsidRDefault="00000000">
            <w:pPr>
              <w:spacing w:after="0" w:line="240" w:lineRule="auto"/>
            </w:pPr>
            <w:r>
              <w:rPr>
                <w:color w:val="000000"/>
                <w:sz w:val="26"/>
              </w:rPr>
              <w:t>частично связанная сеть</w:t>
            </w:r>
          </w:p>
        </w:tc>
        <w:tc>
          <w:tcPr>
            <w:tcW w:w="1938" w:type="dxa"/>
            <w:tcMar>
              <w:top w:w="80" w:type="dxa"/>
              <w:left w:w="80" w:type="dxa"/>
              <w:bottom w:w="80" w:type="dxa"/>
              <w:right w:w="80" w:type="dxa"/>
            </w:tcMar>
            <w:vAlign w:val="center"/>
          </w:tcPr>
          <w:p w14:paraId="19E38DC6" w14:textId="77777777" w:rsidR="00C2107D" w:rsidRDefault="00000000">
            <w:pPr>
              <w:spacing w:after="0" w:line="240" w:lineRule="auto"/>
            </w:pPr>
            <w:r>
              <w:rPr>
                <w:color w:val="000000"/>
                <w:sz w:val="26"/>
              </w:rPr>
              <w:t>часть сообщений теряется</w:t>
            </w:r>
          </w:p>
        </w:tc>
      </w:tr>
      <w:tr w:rsidR="00C2107D" w14:paraId="63D7A3DC" w14:textId="77777777">
        <w:trPr>
          <w:jc w:val="center"/>
        </w:trPr>
        <w:tc>
          <w:tcPr>
            <w:tcW w:w="1938" w:type="dxa"/>
            <w:tcMar>
              <w:top w:w="80" w:type="dxa"/>
              <w:left w:w="80" w:type="dxa"/>
              <w:bottom w:w="80" w:type="dxa"/>
              <w:right w:w="80" w:type="dxa"/>
            </w:tcMar>
            <w:vAlign w:val="center"/>
          </w:tcPr>
          <w:p w14:paraId="4D8AEF58" w14:textId="77777777" w:rsidR="00C2107D" w:rsidRDefault="00000000">
            <w:pPr>
              <w:spacing w:after="0" w:line="240" w:lineRule="auto"/>
            </w:pPr>
            <w:r>
              <w:rPr>
                <w:color w:val="000000"/>
                <w:sz w:val="26"/>
              </w:rPr>
              <w:t>12</w:t>
            </w:r>
          </w:p>
        </w:tc>
        <w:tc>
          <w:tcPr>
            <w:tcW w:w="1938" w:type="dxa"/>
            <w:tcMar>
              <w:top w:w="80" w:type="dxa"/>
              <w:left w:w="80" w:type="dxa"/>
              <w:bottom w:w="80" w:type="dxa"/>
              <w:right w:w="80" w:type="dxa"/>
            </w:tcMar>
            <w:vAlign w:val="center"/>
          </w:tcPr>
          <w:p w14:paraId="660CDDDB" w14:textId="77777777" w:rsidR="00C2107D" w:rsidRDefault="00000000">
            <w:pPr>
              <w:spacing w:after="0" w:line="240" w:lineRule="auto"/>
            </w:pPr>
            <w:r>
              <w:rPr>
                <w:color w:val="000000"/>
                <w:sz w:val="26"/>
              </w:rPr>
              <w:t>13</w:t>
            </w:r>
          </w:p>
        </w:tc>
        <w:tc>
          <w:tcPr>
            <w:tcW w:w="1938" w:type="dxa"/>
            <w:tcMar>
              <w:top w:w="80" w:type="dxa"/>
              <w:left w:w="80" w:type="dxa"/>
              <w:bottom w:w="80" w:type="dxa"/>
              <w:right w:w="80" w:type="dxa"/>
            </w:tcMar>
            <w:vAlign w:val="center"/>
          </w:tcPr>
          <w:p w14:paraId="16A80110" w14:textId="77777777" w:rsidR="00C2107D" w:rsidRDefault="00000000">
            <w:pPr>
              <w:spacing w:after="0" w:line="240" w:lineRule="auto"/>
            </w:pPr>
            <w:r>
              <w:rPr>
                <w:color w:val="000000"/>
                <w:sz w:val="26"/>
              </w:rPr>
              <w:t>3 отказавших узла</w:t>
            </w:r>
          </w:p>
        </w:tc>
        <w:tc>
          <w:tcPr>
            <w:tcW w:w="1938" w:type="dxa"/>
            <w:tcMar>
              <w:top w:w="80" w:type="dxa"/>
              <w:left w:w="80" w:type="dxa"/>
              <w:bottom w:w="80" w:type="dxa"/>
              <w:right w:w="80" w:type="dxa"/>
            </w:tcMar>
            <w:vAlign w:val="center"/>
          </w:tcPr>
          <w:p w14:paraId="463D88DF"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41B8A67B" w14:textId="77777777" w:rsidR="00C2107D" w:rsidRDefault="00000000">
            <w:pPr>
              <w:spacing w:after="0" w:line="240" w:lineRule="auto"/>
            </w:pPr>
            <w:r>
              <w:rPr>
                <w:color w:val="000000"/>
                <w:sz w:val="26"/>
              </w:rPr>
              <w:t>нужно ограничить flood-сообщения</w:t>
            </w:r>
          </w:p>
        </w:tc>
      </w:tr>
      <w:tr w:rsidR="00C2107D" w14:paraId="02C60A9C" w14:textId="77777777">
        <w:trPr>
          <w:jc w:val="center"/>
        </w:trPr>
        <w:tc>
          <w:tcPr>
            <w:tcW w:w="1938" w:type="dxa"/>
            <w:tcMar>
              <w:top w:w="80" w:type="dxa"/>
              <w:left w:w="80" w:type="dxa"/>
              <w:bottom w:w="80" w:type="dxa"/>
              <w:right w:w="80" w:type="dxa"/>
            </w:tcMar>
            <w:vAlign w:val="center"/>
          </w:tcPr>
          <w:p w14:paraId="62B60D54" w14:textId="77777777" w:rsidR="00C2107D" w:rsidRDefault="00000000">
            <w:pPr>
              <w:spacing w:after="0" w:line="240" w:lineRule="auto"/>
            </w:pPr>
            <w:r>
              <w:rPr>
                <w:color w:val="000000"/>
                <w:sz w:val="26"/>
              </w:rPr>
              <w:t>13</w:t>
            </w:r>
          </w:p>
        </w:tc>
        <w:tc>
          <w:tcPr>
            <w:tcW w:w="1938" w:type="dxa"/>
            <w:tcMar>
              <w:top w:w="80" w:type="dxa"/>
              <w:left w:w="80" w:type="dxa"/>
              <w:bottom w:w="80" w:type="dxa"/>
              <w:right w:w="80" w:type="dxa"/>
            </w:tcMar>
            <w:vAlign w:val="center"/>
          </w:tcPr>
          <w:p w14:paraId="7D2A4A9F" w14:textId="77777777" w:rsidR="00C2107D" w:rsidRDefault="00000000">
            <w:pPr>
              <w:spacing w:after="0" w:line="240" w:lineRule="auto"/>
            </w:pPr>
            <w:r>
              <w:rPr>
                <w:color w:val="000000"/>
                <w:sz w:val="26"/>
              </w:rPr>
              <w:t>16</w:t>
            </w:r>
          </w:p>
        </w:tc>
        <w:tc>
          <w:tcPr>
            <w:tcW w:w="1938" w:type="dxa"/>
            <w:tcMar>
              <w:top w:w="80" w:type="dxa"/>
              <w:left w:w="80" w:type="dxa"/>
              <w:bottom w:w="80" w:type="dxa"/>
              <w:right w:w="80" w:type="dxa"/>
            </w:tcMar>
            <w:vAlign w:val="center"/>
          </w:tcPr>
          <w:p w14:paraId="5A7DA04F" w14:textId="77777777" w:rsidR="00C2107D" w:rsidRDefault="00000000">
            <w:pPr>
              <w:spacing w:after="0" w:line="240" w:lineRule="auto"/>
            </w:pPr>
            <w:r>
              <w:rPr>
                <w:color w:val="000000"/>
                <w:sz w:val="26"/>
              </w:rPr>
              <w:t>4 неисправных узла</w:t>
            </w:r>
          </w:p>
        </w:tc>
        <w:tc>
          <w:tcPr>
            <w:tcW w:w="1938" w:type="dxa"/>
            <w:tcMar>
              <w:top w:w="80" w:type="dxa"/>
              <w:left w:w="80" w:type="dxa"/>
              <w:bottom w:w="80" w:type="dxa"/>
              <w:right w:w="80" w:type="dxa"/>
            </w:tcMar>
            <w:vAlign w:val="center"/>
          </w:tcPr>
          <w:p w14:paraId="207BDBEE"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4AB0FC26" w14:textId="77777777" w:rsidR="00C2107D" w:rsidRDefault="00000000">
            <w:pPr>
              <w:spacing w:after="0" w:line="240" w:lineRule="auto"/>
            </w:pPr>
            <w:r>
              <w:rPr>
                <w:color w:val="000000"/>
                <w:sz w:val="26"/>
              </w:rPr>
              <w:t>использовать репутационный вес</w:t>
            </w:r>
          </w:p>
        </w:tc>
      </w:tr>
      <w:tr w:rsidR="00C2107D" w:rsidRPr="00AB1B73" w14:paraId="78A201DD" w14:textId="77777777">
        <w:trPr>
          <w:jc w:val="center"/>
        </w:trPr>
        <w:tc>
          <w:tcPr>
            <w:tcW w:w="1938" w:type="dxa"/>
            <w:tcMar>
              <w:top w:w="80" w:type="dxa"/>
              <w:left w:w="80" w:type="dxa"/>
              <w:bottom w:w="80" w:type="dxa"/>
              <w:right w:w="80" w:type="dxa"/>
            </w:tcMar>
            <w:vAlign w:val="center"/>
          </w:tcPr>
          <w:p w14:paraId="0291BD1F" w14:textId="77777777" w:rsidR="00C2107D" w:rsidRDefault="00000000">
            <w:pPr>
              <w:spacing w:after="0" w:line="240" w:lineRule="auto"/>
            </w:pPr>
            <w:r>
              <w:rPr>
                <w:color w:val="000000"/>
                <w:sz w:val="26"/>
              </w:rPr>
              <w:t>14</w:t>
            </w:r>
          </w:p>
        </w:tc>
        <w:tc>
          <w:tcPr>
            <w:tcW w:w="1938" w:type="dxa"/>
            <w:tcMar>
              <w:top w:w="80" w:type="dxa"/>
              <w:left w:w="80" w:type="dxa"/>
              <w:bottom w:w="80" w:type="dxa"/>
              <w:right w:w="80" w:type="dxa"/>
            </w:tcMar>
            <w:vAlign w:val="center"/>
          </w:tcPr>
          <w:p w14:paraId="2C10F574" w14:textId="77777777" w:rsidR="00C2107D" w:rsidRDefault="00000000">
            <w:pPr>
              <w:spacing w:after="0" w:line="240" w:lineRule="auto"/>
            </w:pPr>
            <w:r>
              <w:rPr>
                <w:color w:val="000000"/>
                <w:sz w:val="26"/>
              </w:rPr>
              <w:t>21</w:t>
            </w:r>
          </w:p>
        </w:tc>
        <w:tc>
          <w:tcPr>
            <w:tcW w:w="1938" w:type="dxa"/>
            <w:tcMar>
              <w:top w:w="80" w:type="dxa"/>
              <w:left w:w="80" w:type="dxa"/>
              <w:bottom w:w="80" w:type="dxa"/>
              <w:right w:w="80" w:type="dxa"/>
            </w:tcMar>
            <w:vAlign w:val="center"/>
          </w:tcPr>
          <w:p w14:paraId="21A52D8B" w14:textId="77777777" w:rsidR="00C2107D" w:rsidRDefault="00000000">
            <w:pPr>
              <w:spacing w:after="0" w:line="240" w:lineRule="auto"/>
            </w:pPr>
            <w:r>
              <w:rPr>
                <w:color w:val="000000"/>
                <w:sz w:val="26"/>
              </w:rPr>
              <w:t>до 6 неисправных узлов</w:t>
            </w:r>
          </w:p>
        </w:tc>
        <w:tc>
          <w:tcPr>
            <w:tcW w:w="1938" w:type="dxa"/>
            <w:tcMar>
              <w:top w:w="80" w:type="dxa"/>
              <w:left w:w="80" w:type="dxa"/>
              <w:bottom w:w="80" w:type="dxa"/>
              <w:right w:w="80" w:type="dxa"/>
            </w:tcMar>
            <w:vAlign w:val="center"/>
          </w:tcPr>
          <w:p w14:paraId="58D0E77D"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614D96E0" w14:textId="77777777" w:rsidR="00C2107D" w:rsidRPr="00AB1B73" w:rsidRDefault="00000000">
            <w:pPr>
              <w:spacing w:after="0" w:line="240" w:lineRule="auto"/>
              <w:rPr>
                <w:lang w:val="ru-RU"/>
              </w:rPr>
            </w:pPr>
            <w:r w:rsidRPr="00AB1B73">
              <w:rPr>
                <w:color w:val="000000"/>
                <w:sz w:val="26"/>
                <w:lang w:val="ru-RU"/>
              </w:rPr>
              <w:t>нужно описать вход и выход узлов</w:t>
            </w:r>
          </w:p>
        </w:tc>
      </w:tr>
      <w:tr w:rsidR="00C2107D" w14:paraId="364A9901" w14:textId="77777777">
        <w:trPr>
          <w:jc w:val="center"/>
        </w:trPr>
        <w:tc>
          <w:tcPr>
            <w:tcW w:w="1938" w:type="dxa"/>
            <w:tcMar>
              <w:top w:w="80" w:type="dxa"/>
              <w:left w:w="80" w:type="dxa"/>
              <w:bottom w:w="80" w:type="dxa"/>
              <w:right w:w="80" w:type="dxa"/>
            </w:tcMar>
            <w:vAlign w:val="center"/>
          </w:tcPr>
          <w:p w14:paraId="7A2E6A1A" w14:textId="77777777" w:rsidR="00C2107D" w:rsidRDefault="00000000">
            <w:pPr>
              <w:spacing w:after="0" w:line="240" w:lineRule="auto"/>
            </w:pPr>
            <w:r>
              <w:rPr>
                <w:color w:val="000000"/>
                <w:sz w:val="26"/>
              </w:rPr>
              <w:t>15</w:t>
            </w:r>
          </w:p>
        </w:tc>
        <w:tc>
          <w:tcPr>
            <w:tcW w:w="1938" w:type="dxa"/>
            <w:tcMar>
              <w:top w:w="80" w:type="dxa"/>
              <w:left w:w="80" w:type="dxa"/>
              <w:bottom w:w="80" w:type="dxa"/>
              <w:right w:w="80" w:type="dxa"/>
            </w:tcMar>
            <w:vAlign w:val="center"/>
          </w:tcPr>
          <w:p w14:paraId="61A95A29" w14:textId="77777777" w:rsidR="00C2107D" w:rsidRDefault="00000000">
            <w:pPr>
              <w:spacing w:after="0" w:line="240" w:lineRule="auto"/>
            </w:pPr>
            <w:r>
              <w:rPr>
                <w:color w:val="000000"/>
                <w:sz w:val="26"/>
              </w:rPr>
              <w:t>25</w:t>
            </w:r>
          </w:p>
        </w:tc>
        <w:tc>
          <w:tcPr>
            <w:tcW w:w="1938" w:type="dxa"/>
            <w:tcMar>
              <w:top w:w="80" w:type="dxa"/>
              <w:left w:w="80" w:type="dxa"/>
              <w:bottom w:w="80" w:type="dxa"/>
              <w:right w:w="80" w:type="dxa"/>
            </w:tcMar>
            <w:vAlign w:val="center"/>
          </w:tcPr>
          <w:p w14:paraId="38F4B455" w14:textId="77777777" w:rsidR="00C2107D" w:rsidRDefault="00000000">
            <w:pPr>
              <w:spacing w:after="0" w:line="240" w:lineRule="auto"/>
            </w:pPr>
            <w:r>
              <w:rPr>
                <w:color w:val="000000"/>
                <w:sz w:val="26"/>
              </w:rPr>
              <w:t>до 8 неисправных узлов</w:t>
            </w:r>
          </w:p>
        </w:tc>
        <w:tc>
          <w:tcPr>
            <w:tcW w:w="1938" w:type="dxa"/>
            <w:tcMar>
              <w:top w:w="80" w:type="dxa"/>
              <w:left w:w="80" w:type="dxa"/>
              <w:bottom w:w="80" w:type="dxa"/>
              <w:right w:w="80" w:type="dxa"/>
            </w:tcMar>
            <w:vAlign w:val="center"/>
          </w:tcPr>
          <w:p w14:paraId="1EB6E7C3"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69E5F73C" w14:textId="77777777" w:rsidR="00C2107D" w:rsidRDefault="00000000">
            <w:pPr>
              <w:spacing w:after="0" w:line="240" w:lineRule="auto"/>
            </w:pPr>
            <w:r>
              <w:rPr>
                <w:color w:val="000000"/>
                <w:sz w:val="26"/>
              </w:rPr>
              <w:t>финальность может быть вероятностной</w:t>
            </w:r>
          </w:p>
        </w:tc>
      </w:tr>
      <w:tr w:rsidR="00C2107D" w14:paraId="00D2974C" w14:textId="77777777">
        <w:trPr>
          <w:jc w:val="center"/>
        </w:trPr>
        <w:tc>
          <w:tcPr>
            <w:tcW w:w="1938" w:type="dxa"/>
            <w:tcMar>
              <w:top w:w="80" w:type="dxa"/>
              <w:left w:w="80" w:type="dxa"/>
              <w:bottom w:w="80" w:type="dxa"/>
              <w:right w:w="80" w:type="dxa"/>
            </w:tcMar>
            <w:vAlign w:val="center"/>
          </w:tcPr>
          <w:p w14:paraId="66DC9DE4" w14:textId="77777777" w:rsidR="00C2107D" w:rsidRDefault="00000000">
            <w:pPr>
              <w:spacing w:after="0" w:line="240" w:lineRule="auto"/>
            </w:pPr>
            <w:r>
              <w:rPr>
                <w:color w:val="000000"/>
                <w:sz w:val="26"/>
              </w:rPr>
              <w:t>16</w:t>
            </w:r>
          </w:p>
        </w:tc>
        <w:tc>
          <w:tcPr>
            <w:tcW w:w="1938" w:type="dxa"/>
            <w:tcMar>
              <w:top w:w="80" w:type="dxa"/>
              <w:left w:w="80" w:type="dxa"/>
              <w:bottom w:w="80" w:type="dxa"/>
              <w:right w:w="80" w:type="dxa"/>
            </w:tcMar>
            <w:vAlign w:val="center"/>
          </w:tcPr>
          <w:p w14:paraId="38A22E90" w14:textId="77777777" w:rsidR="00C2107D" w:rsidRDefault="00000000">
            <w:pPr>
              <w:spacing w:after="0" w:line="240" w:lineRule="auto"/>
            </w:pPr>
            <w:r>
              <w:rPr>
                <w:color w:val="000000"/>
                <w:sz w:val="26"/>
              </w:rPr>
              <w:t>4</w:t>
            </w:r>
          </w:p>
        </w:tc>
        <w:tc>
          <w:tcPr>
            <w:tcW w:w="1938" w:type="dxa"/>
            <w:tcMar>
              <w:top w:w="80" w:type="dxa"/>
              <w:left w:w="80" w:type="dxa"/>
              <w:bottom w:w="80" w:type="dxa"/>
              <w:right w:w="80" w:type="dxa"/>
            </w:tcMar>
            <w:vAlign w:val="center"/>
          </w:tcPr>
          <w:p w14:paraId="40E11205" w14:textId="77777777" w:rsidR="00C2107D" w:rsidRDefault="00000000">
            <w:pPr>
              <w:spacing w:after="0" w:line="240" w:lineRule="auto"/>
            </w:pPr>
            <w:r>
              <w:rPr>
                <w:color w:val="000000"/>
                <w:sz w:val="26"/>
              </w:rPr>
              <w:t>1 византийский узел</w:t>
            </w:r>
          </w:p>
        </w:tc>
        <w:tc>
          <w:tcPr>
            <w:tcW w:w="1938" w:type="dxa"/>
            <w:tcMar>
              <w:top w:w="80" w:type="dxa"/>
              <w:left w:w="80" w:type="dxa"/>
              <w:bottom w:w="80" w:type="dxa"/>
              <w:right w:w="80" w:type="dxa"/>
            </w:tcMar>
            <w:vAlign w:val="center"/>
          </w:tcPr>
          <w:p w14:paraId="157D1D24" w14:textId="77777777" w:rsidR="00C2107D" w:rsidRDefault="00000000">
            <w:pPr>
              <w:spacing w:after="0" w:line="240" w:lineRule="auto"/>
            </w:pPr>
            <w:r>
              <w:rPr>
                <w:color w:val="000000"/>
                <w:sz w:val="26"/>
              </w:rPr>
              <w:t>закрытая сеть</w:t>
            </w:r>
          </w:p>
        </w:tc>
        <w:tc>
          <w:tcPr>
            <w:tcW w:w="1938" w:type="dxa"/>
            <w:tcMar>
              <w:top w:w="80" w:type="dxa"/>
              <w:left w:w="80" w:type="dxa"/>
              <w:bottom w:w="80" w:type="dxa"/>
              <w:right w:w="80" w:type="dxa"/>
            </w:tcMar>
            <w:vAlign w:val="center"/>
          </w:tcPr>
          <w:p w14:paraId="7BD3A0F3" w14:textId="77777777" w:rsidR="00C2107D" w:rsidRDefault="00000000">
            <w:pPr>
              <w:spacing w:after="0" w:line="240" w:lineRule="auto"/>
            </w:pPr>
            <w:r>
              <w:rPr>
                <w:color w:val="000000"/>
                <w:sz w:val="26"/>
              </w:rPr>
              <w:t>сравнить с задачей генералов</w:t>
            </w:r>
          </w:p>
        </w:tc>
      </w:tr>
      <w:tr w:rsidR="00C2107D" w14:paraId="7FDBAA8C" w14:textId="77777777">
        <w:trPr>
          <w:jc w:val="center"/>
        </w:trPr>
        <w:tc>
          <w:tcPr>
            <w:tcW w:w="1938" w:type="dxa"/>
            <w:tcMar>
              <w:top w:w="80" w:type="dxa"/>
              <w:left w:w="80" w:type="dxa"/>
              <w:bottom w:w="80" w:type="dxa"/>
              <w:right w:w="80" w:type="dxa"/>
            </w:tcMar>
            <w:vAlign w:val="center"/>
          </w:tcPr>
          <w:p w14:paraId="2A02EC64" w14:textId="77777777" w:rsidR="00C2107D" w:rsidRDefault="00000000">
            <w:pPr>
              <w:spacing w:after="0" w:line="240" w:lineRule="auto"/>
            </w:pPr>
            <w:r>
              <w:rPr>
                <w:color w:val="000000"/>
                <w:sz w:val="26"/>
              </w:rPr>
              <w:t>17</w:t>
            </w:r>
          </w:p>
        </w:tc>
        <w:tc>
          <w:tcPr>
            <w:tcW w:w="1938" w:type="dxa"/>
            <w:tcMar>
              <w:top w:w="80" w:type="dxa"/>
              <w:left w:w="80" w:type="dxa"/>
              <w:bottom w:w="80" w:type="dxa"/>
              <w:right w:w="80" w:type="dxa"/>
            </w:tcMar>
            <w:vAlign w:val="center"/>
          </w:tcPr>
          <w:p w14:paraId="4D33917E" w14:textId="77777777" w:rsidR="00C2107D" w:rsidRDefault="00000000">
            <w:pPr>
              <w:spacing w:after="0" w:line="240" w:lineRule="auto"/>
            </w:pPr>
            <w:r>
              <w:rPr>
                <w:color w:val="000000"/>
                <w:sz w:val="26"/>
              </w:rPr>
              <w:t>7</w:t>
            </w:r>
          </w:p>
        </w:tc>
        <w:tc>
          <w:tcPr>
            <w:tcW w:w="1938" w:type="dxa"/>
            <w:tcMar>
              <w:top w:w="80" w:type="dxa"/>
              <w:left w:w="80" w:type="dxa"/>
              <w:bottom w:w="80" w:type="dxa"/>
              <w:right w:w="80" w:type="dxa"/>
            </w:tcMar>
            <w:vAlign w:val="center"/>
          </w:tcPr>
          <w:p w14:paraId="4E6179F5" w14:textId="77777777" w:rsidR="00C2107D" w:rsidRDefault="00000000">
            <w:pPr>
              <w:spacing w:after="0" w:line="240" w:lineRule="auto"/>
            </w:pPr>
            <w:r>
              <w:rPr>
                <w:color w:val="000000"/>
                <w:sz w:val="26"/>
              </w:rPr>
              <w:t>1 отказавший и 1 византийский узел</w:t>
            </w:r>
          </w:p>
        </w:tc>
        <w:tc>
          <w:tcPr>
            <w:tcW w:w="1938" w:type="dxa"/>
            <w:tcMar>
              <w:top w:w="80" w:type="dxa"/>
              <w:left w:w="80" w:type="dxa"/>
              <w:bottom w:w="80" w:type="dxa"/>
              <w:right w:w="80" w:type="dxa"/>
            </w:tcMar>
            <w:vAlign w:val="center"/>
          </w:tcPr>
          <w:p w14:paraId="0C9092CF" w14:textId="77777777" w:rsidR="00C2107D" w:rsidRDefault="00000000">
            <w:pPr>
              <w:spacing w:after="0" w:line="240" w:lineRule="auto"/>
            </w:pPr>
            <w:r>
              <w:rPr>
                <w:color w:val="000000"/>
                <w:sz w:val="26"/>
              </w:rPr>
              <w:t>закрытая сеть</w:t>
            </w:r>
          </w:p>
        </w:tc>
        <w:tc>
          <w:tcPr>
            <w:tcW w:w="1938" w:type="dxa"/>
            <w:tcMar>
              <w:top w:w="80" w:type="dxa"/>
              <w:left w:w="80" w:type="dxa"/>
              <w:bottom w:w="80" w:type="dxa"/>
              <w:right w:w="80" w:type="dxa"/>
            </w:tcMar>
            <w:vAlign w:val="center"/>
          </w:tcPr>
          <w:p w14:paraId="215CCAC5" w14:textId="77777777" w:rsidR="00C2107D" w:rsidRDefault="00000000">
            <w:pPr>
              <w:spacing w:after="0" w:line="240" w:lineRule="auto"/>
            </w:pPr>
            <w:r>
              <w:rPr>
                <w:color w:val="000000"/>
                <w:sz w:val="26"/>
              </w:rPr>
              <w:t>проверить разбиение сети</w:t>
            </w:r>
          </w:p>
        </w:tc>
      </w:tr>
      <w:tr w:rsidR="00C2107D" w:rsidRPr="00AB1B73" w14:paraId="735D53A9" w14:textId="77777777">
        <w:trPr>
          <w:jc w:val="center"/>
        </w:trPr>
        <w:tc>
          <w:tcPr>
            <w:tcW w:w="1938" w:type="dxa"/>
            <w:tcMar>
              <w:top w:w="80" w:type="dxa"/>
              <w:left w:w="80" w:type="dxa"/>
              <w:bottom w:w="80" w:type="dxa"/>
              <w:right w:w="80" w:type="dxa"/>
            </w:tcMar>
            <w:vAlign w:val="center"/>
          </w:tcPr>
          <w:p w14:paraId="292ACBE6" w14:textId="77777777" w:rsidR="00C2107D" w:rsidRDefault="00000000">
            <w:pPr>
              <w:spacing w:after="0" w:line="240" w:lineRule="auto"/>
            </w:pPr>
            <w:r>
              <w:rPr>
                <w:color w:val="000000"/>
                <w:sz w:val="26"/>
              </w:rPr>
              <w:t>18</w:t>
            </w:r>
          </w:p>
        </w:tc>
        <w:tc>
          <w:tcPr>
            <w:tcW w:w="1938" w:type="dxa"/>
            <w:tcMar>
              <w:top w:w="80" w:type="dxa"/>
              <w:left w:w="80" w:type="dxa"/>
              <w:bottom w:w="80" w:type="dxa"/>
              <w:right w:w="80" w:type="dxa"/>
            </w:tcMar>
            <w:vAlign w:val="center"/>
          </w:tcPr>
          <w:p w14:paraId="69DD06F3" w14:textId="77777777" w:rsidR="00C2107D" w:rsidRDefault="00000000">
            <w:pPr>
              <w:spacing w:after="0" w:line="240" w:lineRule="auto"/>
            </w:pPr>
            <w:r>
              <w:rPr>
                <w:color w:val="000000"/>
                <w:sz w:val="26"/>
              </w:rPr>
              <w:t>9</w:t>
            </w:r>
          </w:p>
        </w:tc>
        <w:tc>
          <w:tcPr>
            <w:tcW w:w="1938" w:type="dxa"/>
            <w:tcMar>
              <w:top w:w="80" w:type="dxa"/>
              <w:left w:w="80" w:type="dxa"/>
              <w:bottom w:w="80" w:type="dxa"/>
              <w:right w:w="80" w:type="dxa"/>
            </w:tcMar>
            <w:vAlign w:val="center"/>
          </w:tcPr>
          <w:p w14:paraId="5F6094A8" w14:textId="77777777" w:rsidR="00C2107D" w:rsidRDefault="00000000">
            <w:pPr>
              <w:spacing w:after="0" w:line="240" w:lineRule="auto"/>
            </w:pPr>
            <w:r>
              <w:rPr>
                <w:color w:val="000000"/>
                <w:sz w:val="26"/>
              </w:rPr>
              <w:t>до 3 не отвечают</w:t>
            </w:r>
          </w:p>
        </w:tc>
        <w:tc>
          <w:tcPr>
            <w:tcW w:w="1938" w:type="dxa"/>
            <w:tcMar>
              <w:top w:w="80" w:type="dxa"/>
              <w:left w:w="80" w:type="dxa"/>
              <w:bottom w:w="80" w:type="dxa"/>
              <w:right w:w="80" w:type="dxa"/>
            </w:tcMar>
            <w:vAlign w:val="center"/>
          </w:tcPr>
          <w:p w14:paraId="1733DEF4" w14:textId="77777777" w:rsidR="00C2107D" w:rsidRDefault="00000000">
            <w:pPr>
              <w:spacing w:after="0" w:line="240" w:lineRule="auto"/>
            </w:pPr>
            <w:r>
              <w:rPr>
                <w:color w:val="000000"/>
                <w:sz w:val="26"/>
              </w:rPr>
              <w:t>частично связанная сеть</w:t>
            </w:r>
          </w:p>
        </w:tc>
        <w:tc>
          <w:tcPr>
            <w:tcW w:w="1938" w:type="dxa"/>
            <w:tcMar>
              <w:top w:w="80" w:type="dxa"/>
              <w:left w:w="80" w:type="dxa"/>
              <w:bottom w:w="80" w:type="dxa"/>
              <w:right w:w="80" w:type="dxa"/>
            </w:tcMar>
            <w:vAlign w:val="center"/>
          </w:tcPr>
          <w:p w14:paraId="3BFCFC06" w14:textId="77777777" w:rsidR="00C2107D" w:rsidRPr="00AB1B73" w:rsidRDefault="00000000">
            <w:pPr>
              <w:spacing w:after="0" w:line="240" w:lineRule="auto"/>
              <w:rPr>
                <w:lang w:val="ru-RU"/>
              </w:rPr>
            </w:pPr>
            <w:r w:rsidRPr="00AB1B73">
              <w:rPr>
                <w:color w:val="000000"/>
                <w:sz w:val="26"/>
                <w:lang w:val="ru-RU"/>
              </w:rPr>
              <w:t>решение должно приниматься без глобальных часов</w:t>
            </w:r>
          </w:p>
        </w:tc>
      </w:tr>
      <w:tr w:rsidR="00C2107D" w:rsidRPr="00AB1B73" w14:paraId="4291147D" w14:textId="77777777">
        <w:trPr>
          <w:jc w:val="center"/>
        </w:trPr>
        <w:tc>
          <w:tcPr>
            <w:tcW w:w="1938" w:type="dxa"/>
            <w:tcMar>
              <w:top w:w="80" w:type="dxa"/>
              <w:left w:w="80" w:type="dxa"/>
              <w:bottom w:w="80" w:type="dxa"/>
              <w:right w:w="80" w:type="dxa"/>
            </w:tcMar>
            <w:vAlign w:val="center"/>
          </w:tcPr>
          <w:p w14:paraId="5E5F604C" w14:textId="77777777" w:rsidR="00C2107D" w:rsidRDefault="00000000">
            <w:pPr>
              <w:spacing w:after="0" w:line="240" w:lineRule="auto"/>
            </w:pPr>
            <w:r>
              <w:rPr>
                <w:color w:val="000000"/>
                <w:sz w:val="26"/>
              </w:rPr>
              <w:lastRenderedPageBreak/>
              <w:t>19</w:t>
            </w:r>
          </w:p>
        </w:tc>
        <w:tc>
          <w:tcPr>
            <w:tcW w:w="1938" w:type="dxa"/>
            <w:tcMar>
              <w:top w:w="80" w:type="dxa"/>
              <w:left w:w="80" w:type="dxa"/>
              <w:bottom w:w="80" w:type="dxa"/>
              <w:right w:w="80" w:type="dxa"/>
            </w:tcMar>
            <w:vAlign w:val="center"/>
          </w:tcPr>
          <w:p w14:paraId="0BFE1EA7" w14:textId="77777777" w:rsidR="00C2107D" w:rsidRDefault="00000000">
            <w:pPr>
              <w:spacing w:after="0" w:line="240" w:lineRule="auto"/>
            </w:pPr>
            <w:r>
              <w:rPr>
                <w:color w:val="000000"/>
                <w:sz w:val="26"/>
              </w:rPr>
              <w:t>10</w:t>
            </w:r>
          </w:p>
        </w:tc>
        <w:tc>
          <w:tcPr>
            <w:tcW w:w="1938" w:type="dxa"/>
            <w:tcMar>
              <w:top w:w="80" w:type="dxa"/>
              <w:left w:w="80" w:type="dxa"/>
              <w:bottom w:w="80" w:type="dxa"/>
              <w:right w:w="80" w:type="dxa"/>
            </w:tcMar>
            <w:vAlign w:val="center"/>
          </w:tcPr>
          <w:p w14:paraId="2EEA9462" w14:textId="77777777" w:rsidR="00C2107D" w:rsidRDefault="00000000">
            <w:pPr>
              <w:spacing w:after="0" w:line="240" w:lineRule="auto"/>
            </w:pPr>
            <w:r>
              <w:rPr>
                <w:color w:val="000000"/>
                <w:sz w:val="26"/>
              </w:rPr>
              <w:t>2 византийских узла</w:t>
            </w:r>
          </w:p>
        </w:tc>
        <w:tc>
          <w:tcPr>
            <w:tcW w:w="1938" w:type="dxa"/>
            <w:tcMar>
              <w:top w:w="80" w:type="dxa"/>
              <w:left w:w="80" w:type="dxa"/>
              <w:bottom w:w="80" w:type="dxa"/>
              <w:right w:w="80" w:type="dxa"/>
            </w:tcMar>
            <w:vAlign w:val="center"/>
          </w:tcPr>
          <w:p w14:paraId="784B316A"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77B3AA16" w14:textId="77777777" w:rsidR="00C2107D" w:rsidRPr="00AB1B73" w:rsidRDefault="00000000">
            <w:pPr>
              <w:spacing w:after="0" w:line="240" w:lineRule="auto"/>
              <w:rPr>
                <w:lang w:val="ru-RU"/>
              </w:rPr>
            </w:pPr>
            <w:r w:rsidRPr="00AB1B73">
              <w:rPr>
                <w:color w:val="000000"/>
                <w:sz w:val="26"/>
                <w:lang w:val="ru-RU"/>
              </w:rPr>
              <w:t>ввести депозит или стоимость участия</w:t>
            </w:r>
          </w:p>
        </w:tc>
      </w:tr>
      <w:tr w:rsidR="00C2107D" w14:paraId="58FBC4E6" w14:textId="77777777">
        <w:trPr>
          <w:jc w:val="center"/>
        </w:trPr>
        <w:tc>
          <w:tcPr>
            <w:tcW w:w="1938" w:type="dxa"/>
            <w:tcMar>
              <w:top w:w="80" w:type="dxa"/>
              <w:left w:w="80" w:type="dxa"/>
              <w:bottom w:w="80" w:type="dxa"/>
              <w:right w:w="80" w:type="dxa"/>
            </w:tcMar>
            <w:vAlign w:val="center"/>
          </w:tcPr>
          <w:p w14:paraId="52CBDB0C" w14:textId="77777777" w:rsidR="00C2107D" w:rsidRDefault="00000000">
            <w:pPr>
              <w:spacing w:after="0" w:line="240" w:lineRule="auto"/>
            </w:pPr>
            <w:r>
              <w:rPr>
                <w:color w:val="000000"/>
                <w:sz w:val="26"/>
              </w:rPr>
              <w:t>20</w:t>
            </w:r>
          </w:p>
        </w:tc>
        <w:tc>
          <w:tcPr>
            <w:tcW w:w="1938" w:type="dxa"/>
            <w:tcMar>
              <w:top w:w="80" w:type="dxa"/>
              <w:left w:w="80" w:type="dxa"/>
              <w:bottom w:w="80" w:type="dxa"/>
              <w:right w:w="80" w:type="dxa"/>
            </w:tcMar>
            <w:vAlign w:val="center"/>
          </w:tcPr>
          <w:p w14:paraId="719F3AD1" w14:textId="77777777" w:rsidR="00C2107D" w:rsidRDefault="00000000">
            <w:pPr>
              <w:spacing w:after="0" w:line="240" w:lineRule="auto"/>
            </w:pPr>
            <w:r>
              <w:rPr>
                <w:color w:val="000000"/>
                <w:sz w:val="26"/>
              </w:rPr>
              <w:t>12</w:t>
            </w:r>
          </w:p>
        </w:tc>
        <w:tc>
          <w:tcPr>
            <w:tcW w:w="1938" w:type="dxa"/>
            <w:tcMar>
              <w:top w:w="80" w:type="dxa"/>
              <w:left w:w="80" w:type="dxa"/>
              <w:bottom w:w="80" w:type="dxa"/>
              <w:right w:w="80" w:type="dxa"/>
            </w:tcMar>
            <w:vAlign w:val="center"/>
          </w:tcPr>
          <w:p w14:paraId="04A04D81" w14:textId="77777777" w:rsidR="00C2107D" w:rsidRDefault="00000000">
            <w:pPr>
              <w:spacing w:after="0" w:line="240" w:lineRule="auto"/>
            </w:pPr>
            <w:r>
              <w:rPr>
                <w:color w:val="000000"/>
                <w:sz w:val="26"/>
              </w:rPr>
              <w:t>2 византийских и 1 отказавший узел</w:t>
            </w:r>
          </w:p>
        </w:tc>
        <w:tc>
          <w:tcPr>
            <w:tcW w:w="1938" w:type="dxa"/>
            <w:tcMar>
              <w:top w:w="80" w:type="dxa"/>
              <w:left w:w="80" w:type="dxa"/>
              <w:bottom w:w="80" w:type="dxa"/>
              <w:right w:w="80" w:type="dxa"/>
            </w:tcMar>
            <w:vAlign w:val="center"/>
          </w:tcPr>
          <w:p w14:paraId="14C9FECB"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24407CAD" w14:textId="77777777" w:rsidR="00C2107D" w:rsidRDefault="00000000">
            <w:pPr>
              <w:spacing w:after="0" w:line="240" w:lineRule="auto"/>
            </w:pPr>
            <w:r>
              <w:rPr>
                <w:color w:val="000000"/>
                <w:sz w:val="26"/>
              </w:rPr>
              <w:t>описать восстановление после сбоя</w:t>
            </w:r>
          </w:p>
        </w:tc>
      </w:tr>
      <w:tr w:rsidR="00C2107D" w14:paraId="361F7F04" w14:textId="77777777">
        <w:trPr>
          <w:jc w:val="center"/>
        </w:trPr>
        <w:tc>
          <w:tcPr>
            <w:tcW w:w="1938" w:type="dxa"/>
            <w:tcMar>
              <w:top w:w="80" w:type="dxa"/>
              <w:left w:w="80" w:type="dxa"/>
              <w:bottom w:w="80" w:type="dxa"/>
              <w:right w:w="80" w:type="dxa"/>
            </w:tcMar>
            <w:vAlign w:val="center"/>
          </w:tcPr>
          <w:p w14:paraId="4DBD9368" w14:textId="77777777" w:rsidR="00C2107D" w:rsidRDefault="00000000">
            <w:pPr>
              <w:spacing w:after="0" w:line="240" w:lineRule="auto"/>
            </w:pPr>
            <w:r>
              <w:rPr>
                <w:color w:val="000000"/>
                <w:sz w:val="26"/>
              </w:rPr>
              <w:t>21</w:t>
            </w:r>
          </w:p>
        </w:tc>
        <w:tc>
          <w:tcPr>
            <w:tcW w:w="1938" w:type="dxa"/>
            <w:tcMar>
              <w:top w:w="80" w:type="dxa"/>
              <w:left w:w="80" w:type="dxa"/>
              <w:bottom w:w="80" w:type="dxa"/>
              <w:right w:w="80" w:type="dxa"/>
            </w:tcMar>
            <w:vAlign w:val="center"/>
          </w:tcPr>
          <w:p w14:paraId="7CCCCD2D" w14:textId="77777777" w:rsidR="00C2107D" w:rsidRDefault="00000000">
            <w:pPr>
              <w:spacing w:after="0" w:line="240" w:lineRule="auto"/>
            </w:pPr>
            <w:r>
              <w:rPr>
                <w:color w:val="000000"/>
                <w:sz w:val="26"/>
              </w:rPr>
              <w:t>14</w:t>
            </w:r>
          </w:p>
        </w:tc>
        <w:tc>
          <w:tcPr>
            <w:tcW w:w="1938" w:type="dxa"/>
            <w:tcMar>
              <w:top w:w="80" w:type="dxa"/>
              <w:left w:w="80" w:type="dxa"/>
              <w:bottom w:w="80" w:type="dxa"/>
              <w:right w:w="80" w:type="dxa"/>
            </w:tcMar>
            <w:vAlign w:val="center"/>
          </w:tcPr>
          <w:p w14:paraId="57E833BA" w14:textId="77777777" w:rsidR="00C2107D" w:rsidRDefault="00000000">
            <w:pPr>
              <w:spacing w:after="0" w:line="240" w:lineRule="auto"/>
            </w:pPr>
            <w:r>
              <w:rPr>
                <w:color w:val="000000"/>
                <w:sz w:val="26"/>
              </w:rPr>
              <w:t>до 4 неисправных узлов</w:t>
            </w:r>
          </w:p>
        </w:tc>
        <w:tc>
          <w:tcPr>
            <w:tcW w:w="1938" w:type="dxa"/>
            <w:tcMar>
              <w:top w:w="80" w:type="dxa"/>
              <w:left w:w="80" w:type="dxa"/>
              <w:bottom w:w="80" w:type="dxa"/>
              <w:right w:w="80" w:type="dxa"/>
            </w:tcMar>
            <w:vAlign w:val="center"/>
          </w:tcPr>
          <w:p w14:paraId="0215547F" w14:textId="77777777" w:rsidR="00C2107D" w:rsidRDefault="00000000">
            <w:pPr>
              <w:spacing w:after="0" w:line="240" w:lineRule="auto"/>
            </w:pPr>
            <w:r>
              <w:rPr>
                <w:color w:val="000000"/>
                <w:sz w:val="26"/>
              </w:rPr>
              <w:t>закрытая сеть</w:t>
            </w:r>
          </w:p>
        </w:tc>
        <w:tc>
          <w:tcPr>
            <w:tcW w:w="1938" w:type="dxa"/>
            <w:tcMar>
              <w:top w:w="80" w:type="dxa"/>
              <w:left w:w="80" w:type="dxa"/>
              <w:bottom w:w="80" w:type="dxa"/>
              <w:right w:w="80" w:type="dxa"/>
            </w:tcMar>
            <w:vAlign w:val="center"/>
          </w:tcPr>
          <w:p w14:paraId="07572B29" w14:textId="77777777" w:rsidR="00C2107D" w:rsidRDefault="00000000">
            <w:pPr>
              <w:spacing w:after="0" w:line="240" w:lineRule="auto"/>
            </w:pPr>
            <w:r>
              <w:rPr>
                <w:color w:val="000000"/>
                <w:sz w:val="26"/>
              </w:rPr>
              <w:t>проверить равенство голосов</w:t>
            </w:r>
          </w:p>
        </w:tc>
      </w:tr>
      <w:tr w:rsidR="00C2107D" w14:paraId="447A9DB9" w14:textId="77777777">
        <w:trPr>
          <w:jc w:val="center"/>
        </w:trPr>
        <w:tc>
          <w:tcPr>
            <w:tcW w:w="1938" w:type="dxa"/>
            <w:tcMar>
              <w:top w:w="80" w:type="dxa"/>
              <w:left w:w="80" w:type="dxa"/>
              <w:bottom w:w="80" w:type="dxa"/>
              <w:right w:w="80" w:type="dxa"/>
            </w:tcMar>
            <w:vAlign w:val="center"/>
          </w:tcPr>
          <w:p w14:paraId="715892FC" w14:textId="77777777" w:rsidR="00C2107D" w:rsidRDefault="00000000">
            <w:pPr>
              <w:spacing w:after="0" w:line="240" w:lineRule="auto"/>
            </w:pPr>
            <w:r>
              <w:rPr>
                <w:color w:val="000000"/>
                <w:sz w:val="26"/>
              </w:rPr>
              <w:t>22</w:t>
            </w:r>
          </w:p>
        </w:tc>
        <w:tc>
          <w:tcPr>
            <w:tcW w:w="1938" w:type="dxa"/>
            <w:tcMar>
              <w:top w:w="80" w:type="dxa"/>
              <w:left w:w="80" w:type="dxa"/>
              <w:bottom w:w="80" w:type="dxa"/>
              <w:right w:w="80" w:type="dxa"/>
            </w:tcMar>
            <w:vAlign w:val="center"/>
          </w:tcPr>
          <w:p w14:paraId="6E0BB698" w14:textId="77777777" w:rsidR="00C2107D" w:rsidRDefault="00000000">
            <w:pPr>
              <w:spacing w:after="0" w:line="240" w:lineRule="auto"/>
            </w:pPr>
            <w:r>
              <w:rPr>
                <w:color w:val="000000"/>
                <w:sz w:val="26"/>
              </w:rPr>
              <w:t>18</w:t>
            </w:r>
          </w:p>
        </w:tc>
        <w:tc>
          <w:tcPr>
            <w:tcW w:w="1938" w:type="dxa"/>
            <w:tcMar>
              <w:top w:w="80" w:type="dxa"/>
              <w:left w:w="80" w:type="dxa"/>
              <w:bottom w:w="80" w:type="dxa"/>
              <w:right w:w="80" w:type="dxa"/>
            </w:tcMar>
            <w:vAlign w:val="center"/>
          </w:tcPr>
          <w:p w14:paraId="5268D888" w14:textId="77777777" w:rsidR="00C2107D" w:rsidRDefault="00000000">
            <w:pPr>
              <w:spacing w:after="0" w:line="240" w:lineRule="auto"/>
            </w:pPr>
            <w:r>
              <w:rPr>
                <w:color w:val="000000"/>
                <w:sz w:val="26"/>
              </w:rPr>
              <w:t>до 5 неисправных узлов</w:t>
            </w:r>
          </w:p>
        </w:tc>
        <w:tc>
          <w:tcPr>
            <w:tcW w:w="1938" w:type="dxa"/>
            <w:tcMar>
              <w:top w:w="80" w:type="dxa"/>
              <w:left w:w="80" w:type="dxa"/>
              <w:bottom w:w="80" w:type="dxa"/>
              <w:right w:w="80" w:type="dxa"/>
            </w:tcMar>
            <w:vAlign w:val="center"/>
          </w:tcPr>
          <w:p w14:paraId="1B47C83A"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2BD92559" w14:textId="77777777" w:rsidR="00C2107D" w:rsidRDefault="00000000">
            <w:pPr>
              <w:spacing w:after="0" w:line="240" w:lineRule="auto"/>
            </w:pPr>
            <w:r>
              <w:rPr>
                <w:color w:val="000000"/>
                <w:sz w:val="26"/>
              </w:rPr>
              <w:t>есть риск централизации веса</w:t>
            </w:r>
          </w:p>
        </w:tc>
      </w:tr>
      <w:tr w:rsidR="00C2107D" w14:paraId="096ED239" w14:textId="77777777">
        <w:trPr>
          <w:jc w:val="center"/>
        </w:trPr>
        <w:tc>
          <w:tcPr>
            <w:tcW w:w="1938" w:type="dxa"/>
            <w:tcMar>
              <w:top w:w="80" w:type="dxa"/>
              <w:left w:w="80" w:type="dxa"/>
              <w:bottom w:w="80" w:type="dxa"/>
              <w:right w:w="80" w:type="dxa"/>
            </w:tcMar>
            <w:vAlign w:val="center"/>
          </w:tcPr>
          <w:p w14:paraId="2F01AC9B" w14:textId="77777777" w:rsidR="00C2107D" w:rsidRDefault="00000000">
            <w:pPr>
              <w:spacing w:after="0" w:line="240" w:lineRule="auto"/>
            </w:pPr>
            <w:r>
              <w:rPr>
                <w:color w:val="000000"/>
                <w:sz w:val="26"/>
              </w:rPr>
              <w:t>23</w:t>
            </w:r>
          </w:p>
        </w:tc>
        <w:tc>
          <w:tcPr>
            <w:tcW w:w="1938" w:type="dxa"/>
            <w:tcMar>
              <w:top w:w="80" w:type="dxa"/>
              <w:left w:w="80" w:type="dxa"/>
              <w:bottom w:w="80" w:type="dxa"/>
              <w:right w:w="80" w:type="dxa"/>
            </w:tcMar>
            <w:vAlign w:val="center"/>
          </w:tcPr>
          <w:p w14:paraId="6E478D73" w14:textId="77777777" w:rsidR="00C2107D" w:rsidRDefault="00000000">
            <w:pPr>
              <w:spacing w:after="0" w:line="240" w:lineRule="auto"/>
            </w:pPr>
            <w:r>
              <w:rPr>
                <w:color w:val="000000"/>
                <w:sz w:val="26"/>
              </w:rPr>
              <w:t>20</w:t>
            </w:r>
          </w:p>
        </w:tc>
        <w:tc>
          <w:tcPr>
            <w:tcW w:w="1938" w:type="dxa"/>
            <w:tcMar>
              <w:top w:w="80" w:type="dxa"/>
              <w:left w:w="80" w:type="dxa"/>
              <w:bottom w:w="80" w:type="dxa"/>
              <w:right w:w="80" w:type="dxa"/>
            </w:tcMar>
            <w:vAlign w:val="center"/>
          </w:tcPr>
          <w:p w14:paraId="4A0A5822" w14:textId="77777777" w:rsidR="00C2107D" w:rsidRDefault="00000000">
            <w:pPr>
              <w:spacing w:after="0" w:line="240" w:lineRule="auto"/>
            </w:pPr>
            <w:r>
              <w:rPr>
                <w:color w:val="000000"/>
                <w:sz w:val="26"/>
              </w:rPr>
              <w:t>до 30% не отвечают</w:t>
            </w:r>
          </w:p>
        </w:tc>
        <w:tc>
          <w:tcPr>
            <w:tcW w:w="1938" w:type="dxa"/>
            <w:tcMar>
              <w:top w:w="80" w:type="dxa"/>
              <w:left w:w="80" w:type="dxa"/>
              <w:bottom w:w="80" w:type="dxa"/>
              <w:right w:w="80" w:type="dxa"/>
            </w:tcMar>
            <w:vAlign w:val="center"/>
          </w:tcPr>
          <w:p w14:paraId="09E3E4CD" w14:textId="77777777" w:rsidR="00C2107D" w:rsidRDefault="00000000">
            <w:pPr>
              <w:spacing w:after="0" w:line="240" w:lineRule="auto"/>
            </w:pPr>
            <w:r>
              <w:rPr>
                <w:color w:val="000000"/>
                <w:sz w:val="26"/>
              </w:rPr>
              <w:t>частично связанная сеть</w:t>
            </w:r>
          </w:p>
        </w:tc>
        <w:tc>
          <w:tcPr>
            <w:tcW w:w="1938" w:type="dxa"/>
            <w:tcMar>
              <w:top w:w="80" w:type="dxa"/>
              <w:left w:w="80" w:type="dxa"/>
              <w:bottom w:w="80" w:type="dxa"/>
              <w:right w:w="80" w:type="dxa"/>
            </w:tcMar>
            <w:vAlign w:val="center"/>
          </w:tcPr>
          <w:p w14:paraId="06CD34CA" w14:textId="77777777" w:rsidR="00C2107D" w:rsidRDefault="00000000">
            <w:pPr>
              <w:spacing w:after="0" w:line="240" w:lineRule="auto"/>
            </w:pPr>
            <w:r>
              <w:rPr>
                <w:color w:val="000000"/>
                <w:sz w:val="26"/>
              </w:rPr>
              <w:t>требуется правило повторного раунда</w:t>
            </w:r>
          </w:p>
        </w:tc>
      </w:tr>
      <w:tr w:rsidR="00C2107D" w:rsidRPr="00AB1B73" w14:paraId="79416C2C" w14:textId="77777777">
        <w:trPr>
          <w:jc w:val="center"/>
        </w:trPr>
        <w:tc>
          <w:tcPr>
            <w:tcW w:w="1938" w:type="dxa"/>
            <w:tcMar>
              <w:top w:w="80" w:type="dxa"/>
              <w:left w:w="80" w:type="dxa"/>
              <w:bottom w:w="80" w:type="dxa"/>
              <w:right w:w="80" w:type="dxa"/>
            </w:tcMar>
            <w:vAlign w:val="center"/>
          </w:tcPr>
          <w:p w14:paraId="7B8387F4" w14:textId="77777777" w:rsidR="00C2107D" w:rsidRDefault="00000000">
            <w:pPr>
              <w:spacing w:after="0" w:line="240" w:lineRule="auto"/>
            </w:pPr>
            <w:r>
              <w:rPr>
                <w:color w:val="000000"/>
                <w:sz w:val="26"/>
              </w:rPr>
              <w:t>24</w:t>
            </w:r>
          </w:p>
        </w:tc>
        <w:tc>
          <w:tcPr>
            <w:tcW w:w="1938" w:type="dxa"/>
            <w:tcMar>
              <w:top w:w="80" w:type="dxa"/>
              <w:left w:w="80" w:type="dxa"/>
              <w:bottom w:w="80" w:type="dxa"/>
              <w:right w:w="80" w:type="dxa"/>
            </w:tcMar>
            <w:vAlign w:val="center"/>
          </w:tcPr>
          <w:p w14:paraId="0003A523" w14:textId="77777777" w:rsidR="00C2107D" w:rsidRDefault="00000000">
            <w:pPr>
              <w:spacing w:after="0" w:line="240" w:lineRule="auto"/>
            </w:pPr>
            <w:r>
              <w:rPr>
                <w:color w:val="000000"/>
                <w:sz w:val="26"/>
              </w:rPr>
              <w:t>30</w:t>
            </w:r>
          </w:p>
        </w:tc>
        <w:tc>
          <w:tcPr>
            <w:tcW w:w="1938" w:type="dxa"/>
            <w:tcMar>
              <w:top w:w="80" w:type="dxa"/>
              <w:left w:w="80" w:type="dxa"/>
              <w:bottom w:w="80" w:type="dxa"/>
              <w:right w:w="80" w:type="dxa"/>
            </w:tcMar>
            <w:vAlign w:val="center"/>
          </w:tcPr>
          <w:p w14:paraId="26E2EF2E" w14:textId="77777777" w:rsidR="00C2107D" w:rsidRDefault="00000000">
            <w:pPr>
              <w:spacing w:after="0" w:line="240" w:lineRule="auto"/>
            </w:pPr>
            <w:r>
              <w:rPr>
                <w:color w:val="000000"/>
                <w:sz w:val="26"/>
              </w:rPr>
              <w:t>до 9 неисправных узлов</w:t>
            </w:r>
          </w:p>
        </w:tc>
        <w:tc>
          <w:tcPr>
            <w:tcW w:w="1938" w:type="dxa"/>
            <w:tcMar>
              <w:top w:w="80" w:type="dxa"/>
              <w:left w:w="80" w:type="dxa"/>
              <w:bottom w:w="80" w:type="dxa"/>
              <w:right w:w="80" w:type="dxa"/>
            </w:tcMar>
            <w:vAlign w:val="center"/>
          </w:tcPr>
          <w:p w14:paraId="6AFE8BC8"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424557AD" w14:textId="77777777" w:rsidR="00C2107D" w:rsidRPr="00AB1B73" w:rsidRDefault="00000000">
            <w:pPr>
              <w:spacing w:after="0" w:line="240" w:lineRule="auto"/>
              <w:rPr>
                <w:lang w:val="ru-RU"/>
              </w:rPr>
            </w:pPr>
            <w:r w:rsidRPr="00AB1B73">
              <w:rPr>
                <w:color w:val="000000"/>
                <w:sz w:val="26"/>
                <w:lang w:val="ru-RU"/>
              </w:rPr>
              <w:t>нужно ограничить влияние крупных участников</w:t>
            </w:r>
          </w:p>
        </w:tc>
      </w:tr>
      <w:tr w:rsidR="00C2107D" w14:paraId="5C2C2ABA" w14:textId="77777777">
        <w:trPr>
          <w:jc w:val="center"/>
        </w:trPr>
        <w:tc>
          <w:tcPr>
            <w:tcW w:w="1938" w:type="dxa"/>
            <w:tcMar>
              <w:top w:w="80" w:type="dxa"/>
              <w:left w:w="80" w:type="dxa"/>
              <w:bottom w:w="80" w:type="dxa"/>
              <w:right w:w="80" w:type="dxa"/>
            </w:tcMar>
            <w:vAlign w:val="center"/>
          </w:tcPr>
          <w:p w14:paraId="5DDFDC81" w14:textId="77777777" w:rsidR="00C2107D" w:rsidRDefault="00000000">
            <w:pPr>
              <w:spacing w:after="0" w:line="240" w:lineRule="auto"/>
            </w:pPr>
            <w:r>
              <w:rPr>
                <w:color w:val="000000"/>
                <w:sz w:val="26"/>
              </w:rPr>
              <w:t>25</w:t>
            </w:r>
          </w:p>
        </w:tc>
        <w:tc>
          <w:tcPr>
            <w:tcW w:w="1938" w:type="dxa"/>
            <w:tcMar>
              <w:top w:w="80" w:type="dxa"/>
              <w:left w:w="80" w:type="dxa"/>
              <w:bottom w:w="80" w:type="dxa"/>
              <w:right w:w="80" w:type="dxa"/>
            </w:tcMar>
            <w:vAlign w:val="center"/>
          </w:tcPr>
          <w:p w14:paraId="701B18E7" w14:textId="77777777" w:rsidR="00C2107D" w:rsidRDefault="00000000">
            <w:pPr>
              <w:spacing w:after="0" w:line="240" w:lineRule="auto"/>
            </w:pPr>
            <w:r>
              <w:rPr>
                <w:color w:val="000000"/>
                <w:sz w:val="26"/>
              </w:rPr>
              <w:t>50</w:t>
            </w:r>
          </w:p>
        </w:tc>
        <w:tc>
          <w:tcPr>
            <w:tcW w:w="1938" w:type="dxa"/>
            <w:tcMar>
              <w:top w:w="80" w:type="dxa"/>
              <w:left w:w="80" w:type="dxa"/>
              <w:bottom w:w="80" w:type="dxa"/>
              <w:right w:w="80" w:type="dxa"/>
            </w:tcMar>
            <w:vAlign w:val="center"/>
          </w:tcPr>
          <w:p w14:paraId="5A97402A" w14:textId="77777777" w:rsidR="00C2107D" w:rsidRDefault="00000000">
            <w:pPr>
              <w:spacing w:after="0" w:line="240" w:lineRule="auto"/>
            </w:pPr>
            <w:r>
              <w:rPr>
                <w:color w:val="000000"/>
                <w:sz w:val="26"/>
              </w:rPr>
              <w:t>до 15 неисправных узлов</w:t>
            </w:r>
          </w:p>
        </w:tc>
        <w:tc>
          <w:tcPr>
            <w:tcW w:w="1938" w:type="dxa"/>
            <w:tcMar>
              <w:top w:w="80" w:type="dxa"/>
              <w:left w:w="80" w:type="dxa"/>
              <w:bottom w:w="80" w:type="dxa"/>
              <w:right w:w="80" w:type="dxa"/>
            </w:tcMar>
            <w:vAlign w:val="center"/>
          </w:tcPr>
          <w:p w14:paraId="77857AF9" w14:textId="77777777" w:rsidR="00C2107D" w:rsidRDefault="00000000">
            <w:pPr>
              <w:spacing w:after="0" w:line="240" w:lineRule="auto"/>
            </w:pPr>
            <w:r>
              <w:rPr>
                <w:color w:val="000000"/>
                <w:sz w:val="26"/>
              </w:rPr>
              <w:t>открытая сеть</w:t>
            </w:r>
          </w:p>
        </w:tc>
        <w:tc>
          <w:tcPr>
            <w:tcW w:w="1938" w:type="dxa"/>
            <w:tcMar>
              <w:top w:w="80" w:type="dxa"/>
              <w:left w:w="80" w:type="dxa"/>
              <w:bottom w:w="80" w:type="dxa"/>
              <w:right w:w="80" w:type="dxa"/>
            </w:tcMar>
            <w:vAlign w:val="center"/>
          </w:tcPr>
          <w:p w14:paraId="56CB9BFD" w14:textId="77777777" w:rsidR="00C2107D" w:rsidRDefault="00000000">
            <w:pPr>
              <w:spacing w:after="0" w:line="240" w:lineRule="auto"/>
            </w:pPr>
            <w:r>
              <w:rPr>
                <w:color w:val="000000"/>
                <w:sz w:val="26"/>
              </w:rPr>
              <w:t>проверить масштабируемость сообщений</w:t>
            </w:r>
          </w:p>
        </w:tc>
      </w:tr>
    </w:tbl>
    <w:p w14:paraId="256FF80A" w14:textId="77777777" w:rsidR="00C2107D" w:rsidRDefault="00000000">
      <w:pPr>
        <w:spacing w:before="240" w:after="120"/>
        <w:jc w:val="center"/>
      </w:pPr>
      <w:r>
        <w:rPr>
          <w:b/>
          <w:color w:val="000000"/>
        </w:rPr>
        <w:t>2.3 Ход выполнения</w:t>
      </w:r>
    </w:p>
    <w:p w14:paraId="538B62A3" w14:textId="77777777" w:rsidR="00C2107D" w:rsidRPr="00AB1B73" w:rsidRDefault="00000000">
      <w:pPr>
        <w:spacing w:after="120" w:line="360" w:lineRule="auto"/>
        <w:ind w:firstLine="709"/>
        <w:jc w:val="both"/>
        <w:rPr>
          <w:lang w:val="ru-RU"/>
        </w:rPr>
      </w:pPr>
      <w:r w:rsidRPr="00AB1B73">
        <w:rPr>
          <w:color w:val="000000"/>
          <w:lang w:val="ru-RU"/>
        </w:rPr>
        <w:t>Работу выполняйте последовательно. Каждый этап должен быть отражен в отчете.</w:t>
      </w:r>
    </w:p>
    <w:p w14:paraId="2553DA3D" w14:textId="77777777" w:rsidR="00C2107D" w:rsidRPr="00AB1B73" w:rsidRDefault="00000000">
      <w:pPr>
        <w:spacing w:after="60" w:line="360" w:lineRule="auto"/>
        <w:ind w:left="709" w:hanging="340"/>
        <w:jc w:val="both"/>
        <w:rPr>
          <w:lang w:val="ru-RU"/>
        </w:rPr>
      </w:pPr>
      <w:r w:rsidRPr="00AB1B73">
        <w:rPr>
          <w:color w:val="000000"/>
          <w:lang w:val="ru-RU"/>
        </w:rPr>
        <w:t>1. Опишите исходную модель сети: количество узлов, тип сети, допустимые сбои, наличие или отсутствие лидера, формат раунда.</w:t>
      </w:r>
    </w:p>
    <w:p w14:paraId="1CE81387" w14:textId="77777777" w:rsidR="00C2107D" w:rsidRPr="00AB1B73" w:rsidRDefault="00000000">
      <w:pPr>
        <w:spacing w:after="60" w:line="360" w:lineRule="auto"/>
        <w:ind w:left="709" w:hanging="340"/>
        <w:jc w:val="both"/>
        <w:rPr>
          <w:lang w:val="ru-RU"/>
        </w:rPr>
      </w:pPr>
      <w:r w:rsidRPr="00AB1B73">
        <w:rPr>
          <w:color w:val="000000"/>
          <w:lang w:val="ru-RU"/>
        </w:rPr>
        <w:t>2. Разделите правила на две группы: протокол сети и алгоритм консенсуса. Для этого используйте таблицу различий между протоколом и алгоритмом.</w:t>
      </w:r>
    </w:p>
    <w:p w14:paraId="0E41F2D2" w14:textId="77777777" w:rsidR="00C2107D" w:rsidRPr="00AB1B73" w:rsidRDefault="00000000">
      <w:pPr>
        <w:spacing w:after="60" w:line="360" w:lineRule="auto"/>
        <w:ind w:left="709" w:hanging="340"/>
        <w:jc w:val="both"/>
        <w:rPr>
          <w:lang w:val="ru-RU"/>
        </w:rPr>
      </w:pPr>
      <w:r w:rsidRPr="00AB1B73">
        <w:rPr>
          <w:color w:val="000000"/>
          <w:lang w:val="ru-RU"/>
        </w:rPr>
        <w:t>3. Определите, кто может предложить блок или решение. Если используется лидер, опишите порядок выбора и замены лидера.</w:t>
      </w:r>
    </w:p>
    <w:p w14:paraId="130D0E6D" w14:textId="77777777" w:rsidR="00C2107D" w:rsidRPr="00AB1B73" w:rsidRDefault="00000000">
      <w:pPr>
        <w:spacing w:after="60" w:line="360" w:lineRule="auto"/>
        <w:ind w:left="709" w:hanging="340"/>
        <w:jc w:val="both"/>
        <w:rPr>
          <w:lang w:val="ru-RU"/>
        </w:rPr>
      </w:pPr>
      <w:r w:rsidRPr="00AB1B73">
        <w:rPr>
          <w:color w:val="000000"/>
          <w:lang w:val="ru-RU"/>
        </w:rPr>
        <w:t>4. Опишите структуру сообщения в раунде: предложение блока, голос, подтверждение, сообщение об отказе или переходе к следующему раунду.</w:t>
      </w:r>
    </w:p>
    <w:p w14:paraId="76EF1E8C" w14:textId="77777777" w:rsidR="00C2107D" w:rsidRPr="00AB1B73" w:rsidRDefault="00000000">
      <w:pPr>
        <w:spacing w:after="60" w:line="360" w:lineRule="auto"/>
        <w:ind w:left="709" w:hanging="340"/>
        <w:jc w:val="both"/>
        <w:rPr>
          <w:lang w:val="ru-RU"/>
        </w:rPr>
      </w:pPr>
      <w:r w:rsidRPr="00AB1B73">
        <w:rPr>
          <w:color w:val="000000"/>
          <w:lang w:val="ru-RU"/>
        </w:rPr>
        <w:lastRenderedPageBreak/>
        <w:t>5. Определите порог принятия решения: простое большинство, квалифицированное большинство, 2/3 голосов, весовой порог или другой вариант. Обоснуйте выбор.</w:t>
      </w:r>
    </w:p>
    <w:p w14:paraId="4E73CE7B" w14:textId="77777777" w:rsidR="00C2107D" w:rsidRPr="00AB1B73" w:rsidRDefault="00000000">
      <w:pPr>
        <w:spacing w:after="60" w:line="360" w:lineRule="auto"/>
        <w:ind w:left="709" w:hanging="340"/>
        <w:jc w:val="both"/>
        <w:rPr>
          <w:lang w:val="ru-RU"/>
        </w:rPr>
      </w:pPr>
      <w:r w:rsidRPr="00AB1B73">
        <w:rPr>
          <w:color w:val="000000"/>
          <w:lang w:val="ru-RU"/>
        </w:rPr>
        <w:t>6. Опишите проверку блока: корректность транзакций, ссылка на предыдущий блок, подпись автора, отсутствие конфликтующих данных.</w:t>
      </w:r>
    </w:p>
    <w:p w14:paraId="4BC514A2" w14:textId="77777777" w:rsidR="00C2107D" w:rsidRPr="00AB1B73" w:rsidRDefault="00000000">
      <w:pPr>
        <w:spacing w:after="60" w:line="360" w:lineRule="auto"/>
        <w:ind w:left="709" w:hanging="340"/>
        <w:jc w:val="both"/>
        <w:rPr>
          <w:lang w:val="ru-RU"/>
        </w:rPr>
      </w:pPr>
      <w:r w:rsidRPr="00AB1B73">
        <w:rPr>
          <w:color w:val="000000"/>
          <w:lang w:val="ru-RU"/>
        </w:rPr>
        <w:t>7. Опишите правило обработки конфликта: два блока на одной высоте, равенство голосов, потеря лидера, задержка сообщений.</w:t>
      </w:r>
    </w:p>
    <w:p w14:paraId="62B55D6C" w14:textId="77777777" w:rsidR="00C2107D" w:rsidRPr="00AB1B73" w:rsidRDefault="00000000">
      <w:pPr>
        <w:spacing w:after="60" w:line="360" w:lineRule="auto"/>
        <w:ind w:left="709" w:hanging="340"/>
        <w:jc w:val="both"/>
        <w:rPr>
          <w:lang w:val="ru-RU"/>
        </w:rPr>
      </w:pPr>
      <w:r w:rsidRPr="00AB1B73">
        <w:rPr>
          <w:color w:val="000000"/>
          <w:lang w:val="ru-RU"/>
        </w:rPr>
        <w:t>8. Постройте схему одного раунда консенсуса с участниками, сообщениями и точкой принятия решения.</w:t>
      </w:r>
    </w:p>
    <w:p w14:paraId="62CDD884" w14:textId="77777777" w:rsidR="00C2107D" w:rsidRPr="00AB1B73" w:rsidRDefault="00000000">
      <w:pPr>
        <w:spacing w:after="60" w:line="360" w:lineRule="auto"/>
        <w:ind w:left="709" w:hanging="340"/>
        <w:jc w:val="both"/>
        <w:rPr>
          <w:lang w:val="ru-RU"/>
        </w:rPr>
      </w:pPr>
      <w:r w:rsidRPr="00AB1B73">
        <w:rPr>
          <w:color w:val="000000"/>
          <w:lang w:val="ru-RU"/>
        </w:rPr>
        <w:t>9. Проведите стресс-тест на ситуациях из раздела 2.5 и заполните таблицу проверки.</w:t>
      </w:r>
    </w:p>
    <w:p w14:paraId="0DF82975" w14:textId="77777777" w:rsidR="00C2107D" w:rsidRPr="00AB1B73" w:rsidRDefault="00000000">
      <w:pPr>
        <w:spacing w:after="60" w:line="360" w:lineRule="auto"/>
        <w:ind w:left="709" w:hanging="340"/>
        <w:jc w:val="both"/>
        <w:rPr>
          <w:lang w:val="ru-RU"/>
        </w:rPr>
      </w:pPr>
      <w:r w:rsidRPr="00AB1B73">
        <w:rPr>
          <w:color w:val="000000"/>
          <w:lang w:val="ru-RU"/>
        </w:rPr>
        <w:t>10. Сформулируйте ограничения алгоритма: при каких условиях он работает, где может быть уязвим, чем пожертвовано ради простоты, скорости или устойчивости.</w:t>
      </w:r>
    </w:p>
    <w:p w14:paraId="045B1765" w14:textId="77777777" w:rsidR="00C2107D" w:rsidRPr="00AB1B73" w:rsidRDefault="00000000">
      <w:pPr>
        <w:spacing w:before="240" w:after="120"/>
        <w:jc w:val="center"/>
        <w:rPr>
          <w:lang w:val="ru-RU"/>
        </w:rPr>
      </w:pPr>
      <w:r w:rsidRPr="00AB1B73">
        <w:rPr>
          <w:b/>
          <w:color w:val="000000"/>
          <w:lang w:val="ru-RU"/>
        </w:rPr>
        <w:t>2.4 Шаблон описания алгоритма</w:t>
      </w:r>
    </w:p>
    <w:p w14:paraId="359D1F69" w14:textId="77777777" w:rsidR="00C2107D" w:rsidRDefault="00000000">
      <w:pPr>
        <w:spacing w:after="120" w:line="360" w:lineRule="auto"/>
        <w:ind w:firstLine="709"/>
        <w:jc w:val="both"/>
      </w:pPr>
      <w:r w:rsidRPr="00AB1B73">
        <w:rPr>
          <w:color w:val="000000"/>
          <w:lang w:val="ru-RU"/>
        </w:rPr>
        <w:t xml:space="preserve">Описание алгоритма должно быть достаточно формальным, чтобы другой человек мог воспроизвести ход раунда. </w:t>
      </w:r>
      <w:proofErr w:type="spellStart"/>
      <w:r>
        <w:rPr>
          <w:color w:val="000000"/>
        </w:rPr>
        <w:t>Рекомендуемый</w:t>
      </w:r>
      <w:proofErr w:type="spellEnd"/>
      <w:r>
        <w:rPr>
          <w:color w:val="000000"/>
        </w:rPr>
        <w:t xml:space="preserve"> </w:t>
      </w:r>
      <w:proofErr w:type="spellStart"/>
      <w:r>
        <w:rPr>
          <w:color w:val="000000"/>
        </w:rPr>
        <w:t>шаблон</w:t>
      </w:r>
      <w:proofErr w:type="spellEnd"/>
      <w:r>
        <w:rPr>
          <w:color w:val="000000"/>
        </w:rPr>
        <w:t xml:space="preserve"> </w:t>
      </w:r>
      <w:proofErr w:type="spellStart"/>
      <w:r>
        <w:rPr>
          <w:color w:val="000000"/>
        </w:rPr>
        <w:t>приведен</w:t>
      </w:r>
      <w:proofErr w:type="spellEnd"/>
      <w:r>
        <w:rPr>
          <w:color w:val="000000"/>
        </w:rPr>
        <w:t xml:space="preserve"> в таблице 4.</w:t>
      </w:r>
    </w:p>
    <w:p w14:paraId="67CACEF1" w14:textId="77777777" w:rsidR="00C2107D" w:rsidRDefault="00000000">
      <w:pPr>
        <w:spacing w:before="120" w:after="60"/>
      </w:pPr>
      <w:r>
        <w:rPr>
          <w:color w:val="000000"/>
        </w:rPr>
        <w:t>Таблица 4 — Шаблон описания алгоритма консенсуса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23"/>
        <w:gridCol w:w="3225"/>
        <w:gridCol w:w="3225"/>
      </w:tblGrid>
      <w:tr w:rsidR="00C2107D" w14:paraId="3F8C1CFD" w14:textId="77777777">
        <w:trPr>
          <w:jc w:val="center"/>
        </w:trPr>
        <w:tc>
          <w:tcPr>
            <w:tcW w:w="3230" w:type="dxa"/>
            <w:shd w:val="clear" w:color="auto" w:fill="D9EAF7"/>
            <w:tcMar>
              <w:top w:w="80" w:type="dxa"/>
              <w:left w:w="80" w:type="dxa"/>
              <w:bottom w:w="80" w:type="dxa"/>
              <w:right w:w="80" w:type="dxa"/>
            </w:tcMar>
            <w:vAlign w:val="center"/>
          </w:tcPr>
          <w:p w14:paraId="6A71DE8C" w14:textId="77777777" w:rsidR="00C2107D" w:rsidRDefault="00000000">
            <w:pPr>
              <w:spacing w:after="0" w:line="240" w:lineRule="auto"/>
              <w:jc w:val="center"/>
            </w:pPr>
            <w:r>
              <w:rPr>
                <w:b/>
                <w:color w:val="000000"/>
                <w:sz w:val="26"/>
              </w:rPr>
              <w:t>Раздел описания</w:t>
            </w:r>
          </w:p>
        </w:tc>
        <w:tc>
          <w:tcPr>
            <w:tcW w:w="3230" w:type="dxa"/>
            <w:shd w:val="clear" w:color="auto" w:fill="D9EAF7"/>
            <w:tcMar>
              <w:top w:w="80" w:type="dxa"/>
              <w:left w:w="80" w:type="dxa"/>
              <w:bottom w:w="80" w:type="dxa"/>
              <w:right w:w="80" w:type="dxa"/>
            </w:tcMar>
            <w:vAlign w:val="center"/>
          </w:tcPr>
          <w:p w14:paraId="2D738963" w14:textId="77777777" w:rsidR="00C2107D" w:rsidRDefault="00000000">
            <w:pPr>
              <w:spacing w:after="0" w:line="240" w:lineRule="auto"/>
              <w:jc w:val="center"/>
            </w:pPr>
            <w:r>
              <w:rPr>
                <w:b/>
                <w:color w:val="000000"/>
                <w:sz w:val="26"/>
              </w:rPr>
              <w:t>Что указать</w:t>
            </w:r>
          </w:p>
        </w:tc>
        <w:tc>
          <w:tcPr>
            <w:tcW w:w="3230" w:type="dxa"/>
            <w:shd w:val="clear" w:color="auto" w:fill="D9EAF7"/>
            <w:tcMar>
              <w:top w:w="80" w:type="dxa"/>
              <w:left w:w="80" w:type="dxa"/>
              <w:bottom w:w="80" w:type="dxa"/>
              <w:right w:w="80" w:type="dxa"/>
            </w:tcMar>
            <w:vAlign w:val="center"/>
          </w:tcPr>
          <w:p w14:paraId="446A5D5A" w14:textId="77777777" w:rsidR="00C2107D" w:rsidRDefault="00000000">
            <w:pPr>
              <w:spacing w:after="0" w:line="240" w:lineRule="auto"/>
              <w:jc w:val="center"/>
            </w:pPr>
            <w:r>
              <w:rPr>
                <w:b/>
                <w:color w:val="000000"/>
                <w:sz w:val="26"/>
              </w:rPr>
              <w:t>Пример формулировки</w:t>
            </w:r>
          </w:p>
        </w:tc>
      </w:tr>
      <w:tr w:rsidR="00C2107D" w:rsidRPr="00AB1B73" w14:paraId="0EB071E0" w14:textId="77777777">
        <w:trPr>
          <w:jc w:val="center"/>
        </w:trPr>
        <w:tc>
          <w:tcPr>
            <w:tcW w:w="3230" w:type="dxa"/>
            <w:tcMar>
              <w:top w:w="80" w:type="dxa"/>
              <w:left w:w="80" w:type="dxa"/>
              <w:bottom w:w="80" w:type="dxa"/>
              <w:right w:w="80" w:type="dxa"/>
            </w:tcMar>
            <w:vAlign w:val="center"/>
          </w:tcPr>
          <w:p w14:paraId="7D40E0D6" w14:textId="77777777" w:rsidR="00C2107D" w:rsidRDefault="00000000">
            <w:pPr>
              <w:spacing w:after="0" w:line="240" w:lineRule="auto"/>
            </w:pPr>
            <w:r>
              <w:rPr>
                <w:color w:val="000000"/>
                <w:sz w:val="26"/>
              </w:rPr>
              <w:t>Участники</w:t>
            </w:r>
          </w:p>
        </w:tc>
        <w:tc>
          <w:tcPr>
            <w:tcW w:w="3230" w:type="dxa"/>
            <w:tcMar>
              <w:top w:w="80" w:type="dxa"/>
              <w:left w:w="80" w:type="dxa"/>
              <w:bottom w:w="80" w:type="dxa"/>
              <w:right w:w="80" w:type="dxa"/>
            </w:tcMar>
            <w:vAlign w:val="center"/>
          </w:tcPr>
          <w:p w14:paraId="3CFE6429" w14:textId="77777777" w:rsidR="00C2107D" w:rsidRPr="00AB1B73" w:rsidRDefault="00000000">
            <w:pPr>
              <w:spacing w:after="0" w:line="240" w:lineRule="auto"/>
              <w:rPr>
                <w:lang w:val="ru-RU"/>
              </w:rPr>
            </w:pPr>
            <w:r w:rsidRPr="00AB1B73">
              <w:rPr>
                <w:color w:val="000000"/>
                <w:sz w:val="26"/>
                <w:lang w:val="ru-RU"/>
              </w:rPr>
              <w:t>Какие роли есть в сети</w:t>
            </w:r>
          </w:p>
        </w:tc>
        <w:tc>
          <w:tcPr>
            <w:tcW w:w="3230" w:type="dxa"/>
            <w:tcMar>
              <w:top w:w="80" w:type="dxa"/>
              <w:left w:w="80" w:type="dxa"/>
              <w:bottom w:w="80" w:type="dxa"/>
              <w:right w:w="80" w:type="dxa"/>
            </w:tcMar>
            <w:vAlign w:val="center"/>
          </w:tcPr>
          <w:p w14:paraId="06553A76" w14:textId="77777777" w:rsidR="00C2107D" w:rsidRPr="00AB1B73" w:rsidRDefault="00000000">
            <w:pPr>
              <w:spacing w:after="0" w:line="240" w:lineRule="auto"/>
              <w:rPr>
                <w:lang w:val="ru-RU"/>
              </w:rPr>
            </w:pPr>
            <w:r w:rsidRPr="00AB1B73">
              <w:rPr>
                <w:color w:val="000000"/>
                <w:sz w:val="26"/>
                <w:lang w:val="ru-RU"/>
              </w:rPr>
              <w:t>узел-предложивший блок, проверяющий узел, наблюдатель</w:t>
            </w:r>
          </w:p>
        </w:tc>
      </w:tr>
      <w:tr w:rsidR="00C2107D" w:rsidRPr="00AB1B73" w14:paraId="3976EF71" w14:textId="77777777">
        <w:trPr>
          <w:jc w:val="center"/>
        </w:trPr>
        <w:tc>
          <w:tcPr>
            <w:tcW w:w="3230" w:type="dxa"/>
            <w:tcMar>
              <w:top w:w="80" w:type="dxa"/>
              <w:left w:w="80" w:type="dxa"/>
              <w:bottom w:w="80" w:type="dxa"/>
              <w:right w:w="80" w:type="dxa"/>
            </w:tcMar>
            <w:vAlign w:val="center"/>
          </w:tcPr>
          <w:p w14:paraId="220D49E9" w14:textId="77777777" w:rsidR="00C2107D" w:rsidRDefault="00000000">
            <w:pPr>
              <w:spacing w:after="0" w:line="240" w:lineRule="auto"/>
            </w:pPr>
            <w:proofErr w:type="spellStart"/>
            <w:r>
              <w:rPr>
                <w:color w:val="000000"/>
                <w:sz w:val="26"/>
              </w:rPr>
              <w:t>Раунд</w:t>
            </w:r>
            <w:proofErr w:type="spellEnd"/>
          </w:p>
        </w:tc>
        <w:tc>
          <w:tcPr>
            <w:tcW w:w="3230" w:type="dxa"/>
            <w:tcMar>
              <w:top w:w="80" w:type="dxa"/>
              <w:left w:w="80" w:type="dxa"/>
              <w:bottom w:w="80" w:type="dxa"/>
              <w:right w:w="80" w:type="dxa"/>
            </w:tcMar>
            <w:vAlign w:val="center"/>
          </w:tcPr>
          <w:p w14:paraId="72D93793" w14:textId="77777777" w:rsidR="00C2107D" w:rsidRPr="00AB1B73" w:rsidRDefault="00000000">
            <w:pPr>
              <w:spacing w:after="0" w:line="240" w:lineRule="auto"/>
              <w:rPr>
                <w:lang w:val="ru-RU"/>
              </w:rPr>
            </w:pPr>
            <w:r w:rsidRPr="00AB1B73">
              <w:rPr>
                <w:color w:val="000000"/>
                <w:sz w:val="26"/>
                <w:lang w:val="ru-RU"/>
              </w:rPr>
              <w:t>Сколько этапов содержит принятие решения</w:t>
            </w:r>
          </w:p>
        </w:tc>
        <w:tc>
          <w:tcPr>
            <w:tcW w:w="3230" w:type="dxa"/>
            <w:tcMar>
              <w:top w:w="80" w:type="dxa"/>
              <w:left w:w="80" w:type="dxa"/>
              <w:bottom w:w="80" w:type="dxa"/>
              <w:right w:w="80" w:type="dxa"/>
            </w:tcMar>
            <w:vAlign w:val="center"/>
          </w:tcPr>
          <w:p w14:paraId="1235EAA1" w14:textId="77777777" w:rsidR="00C2107D" w:rsidRPr="00AB1B73" w:rsidRDefault="00000000">
            <w:pPr>
              <w:spacing w:after="0" w:line="240" w:lineRule="auto"/>
              <w:rPr>
                <w:lang w:val="ru-RU"/>
              </w:rPr>
            </w:pPr>
            <w:r w:rsidRPr="00AB1B73">
              <w:rPr>
                <w:color w:val="000000"/>
                <w:sz w:val="26"/>
                <w:lang w:val="ru-RU"/>
              </w:rPr>
              <w:t>предложение блока → проверка → голосование → финализация</w:t>
            </w:r>
          </w:p>
        </w:tc>
      </w:tr>
      <w:tr w:rsidR="00C2107D" w:rsidRPr="00AB1B73" w14:paraId="0A6D67D0" w14:textId="77777777">
        <w:trPr>
          <w:jc w:val="center"/>
        </w:trPr>
        <w:tc>
          <w:tcPr>
            <w:tcW w:w="3230" w:type="dxa"/>
            <w:tcMar>
              <w:top w:w="80" w:type="dxa"/>
              <w:left w:w="80" w:type="dxa"/>
              <w:bottom w:w="80" w:type="dxa"/>
              <w:right w:w="80" w:type="dxa"/>
            </w:tcMar>
            <w:vAlign w:val="center"/>
          </w:tcPr>
          <w:p w14:paraId="22CC8A6F" w14:textId="77777777" w:rsidR="00C2107D" w:rsidRDefault="00000000">
            <w:pPr>
              <w:spacing w:after="0" w:line="240" w:lineRule="auto"/>
            </w:pPr>
            <w:proofErr w:type="spellStart"/>
            <w:r>
              <w:rPr>
                <w:color w:val="000000"/>
                <w:sz w:val="26"/>
              </w:rPr>
              <w:t>Порог</w:t>
            </w:r>
            <w:proofErr w:type="spellEnd"/>
          </w:p>
        </w:tc>
        <w:tc>
          <w:tcPr>
            <w:tcW w:w="3230" w:type="dxa"/>
            <w:tcMar>
              <w:top w:w="80" w:type="dxa"/>
              <w:left w:w="80" w:type="dxa"/>
              <w:bottom w:w="80" w:type="dxa"/>
              <w:right w:w="80" w:type="dxa"/>
            </w:tcMar>
            <w:vAlign w:val="center"/>
          </w:tcPr>
          <w:p w14:paraId="1BE789A3" w14:textId="77777777" w:rsidR="00C2107D" w:rsidRPr="00AB1B73" w:rsidRDefault="00000000">
            <w:pPr>
              <w:spacing w:after="0" w:line="240" w:lineRule="auto"/>
              <w:rPr>
                <w:lang w:val="ru-RU"/>
              </w:rPr>
            </w:pPr>
            <w:r w:rsidRPr="00AB1B73">
              <w:rPr>
                <w:color w:val="000000"/>
                <w:sz w:val="26"/>
                <w:lang w:val="ru-RU"/>
              </w:rPr>
              <w:t>Сколько голосов нужно для решения</w:t>
            </w:r>
          </w:p>
        </w:tc>
        <w:tc>
          <w:tcPr>
            <w:tcW w:w="3230" w:type="dxa"/>
            <w:tcMar>
              <w:top w:w="80" w:type="dxa"/>
              <w:left w:w="80" w:type="dxa"/>
              <w:bottom w:w="80" w:type="dxa"/>
              <w:right w:w="80" w:type="dxa"/>
            </w:tcMar>
            <w:vAlign w:val="center"/>
          </w:tcPr>
          <w:p w14:paraId="1C97E65E" w14:textId="77777777" w:rsidR="00C2107D" w:rsidRPr="00AB1B73" w:rsidRDefault="00000000">
            <w:pPr>
              <w:spacing w:after="0" w:line="240" w:lineRule="auto"/>
              <w:rPr>
                <w:lang w:val="ru-RU"/>
              </w:rPr>
            </w:pPr>
            <w:r w:rsidRPr="00AB1B73">
              <w:rPr>
                <w:color w:val="000000"/>
                <w:sz w:val="26"/>
                <w:lang w:val="ru-RU"/>
              </w:rPr>
              <w:t>не менее 2/3 голосов активных узлов</w:t>
            </w:r>
          </w:p>
        </w:tc>
      </w:tr>
      <w:tr w:rsidR="00C2107D" w:rsidRPr="00AB1B73" w14:paraId="7D8FF006" w14:textId="77777777">
        <w:trPr>
          <w:jc w:val="center"/>
        </w:trPr>
        <w:tc>
          <w:tcPr>
            <w:tcW w:w="3230" w:type="dxa"/>
            <w:tcMar>
              <w:top w:w="80" w:type="dxa"/>
              <w:left w:w="80" w:type="dxa"/>
              <w:bottom w:w="80" w:type="dxa"/>
              <w:right w:w="80" w:type="dxa"/>
            </w:tcMar>
            <w:vAlign w:val="center"/>
          </w:tcPr>
          <w:p w14:paraId="22344ADD" w14:textId="77777777" w:rsidR="00C2107D" w:rsidRDefault="00000000">
            <w:pPr>
              <w:spacing w:after="0" w:line="240" w:lineRule="auto"/>
            </w:pPr>
            <w:proofErr w:type="spellStart"/>
            <w:r>
              <w:rPr>
                <w:color w:val="000000"/>
                <w:sz w:val="26"/>
              </w:rPr>
              <w:lastRenderedPageBreak/>
              <w:t>Финальность</w:t>
            </w:r>
            <w:proofErr w:type="spellEnd"/>
          </w:p>
        </w:tc>
        <w:tc>
          <w:tcPr>
            <w:tcW w:w="3230" w:type="dxa"/>
            <w:tcMar>
              <w:top w:w="80" w:type="dxa"/>
              <w:left w:w="80" w:type="dxa"/>
              <w:bottom w:w="80" w:type="dxa"/>
              <w:right w:w="80" w:type="dxa"/>
            </w:tcMar>
            <w:vAlign w:val="center"/>
          </w:tcPr>
          <w:p w14:paraId="4B28D1E2" w14:textId="77777777" w:rsidR="00C2107D" w:rsidRDefault="00000000">
            <w:pPr>
              <w:spacing w:after="0" w:line="240" w:lineRule="auto"/>
            </w:pPr>
            <w:r>
              <w:rPr>
                <w:color w:val="000000"/>
                <w:sz w:val="26"/>
              </w:rPr>
              <w:t>Когда решение нельзя менять</w:t>
            </w:r>
          </w:p>
        </w:tc>
        <w:tc>
          <w:tcPr>
            <w:tcW w:w="3230" w:type="dxa"/>
            <w:tcMar>
              <w:top w:w="80" w:type="dxa"/>
              <w:left w:w="80" w:type="dxa"/>
              <w:bottom w:w="80" w:type="dxa"/>
              <w:right w:w="80" w:type="dxa"/>
            </w:tcMar>
            <w:vAlign w:val="center"/>
          </w:tcPr>
          <w:p w14:paraId="78089D85" w14:textId="77777777" w:rsidR="00C2107D" w:rsidRPr="00AB1B73" w:rsidRDefault="00000000">
            <w:pPr>
              <w:spacing w:after="0" w:line="240" w:lineRule="auto"/>
              <w:rPr>
                <w:lang w:val="ru-RU"/>
              </w:rPr>
            </w:pPr>
            <w:r w:rsidRPr="00AB1B73">
              <w:rPr>
                <w:color w:val="000000"/>
                <w:sz w:val="26"/>
                <w:lang w:val="ru-RU"/>
              </w:rPr>
              <w:t>после получения подтверждений от заданного порога</w:t>
            </w:r>
          </w:p>
        </w:tc>
      </w:tr>
      <w:tr w:rsidR="00C2107D" w:rsidRPr="00AB1B73" w14:paraId="15527E7A" w14:textId="77777777">
        <w:trPr>
          <w:jc w:val="center"/>
        </w:trPr>
        <w:tc>
          <w:tcPr>
            <w:tcW w:w="3230" w:type="dxa"/>
            <w:tcMar>
              <w:top w:w="80" w:type="dxa"/>
              <w:left w:w="80" w:type="dxa"/>
              <w:bottom w:w="80" w:type="dxa"/>
              <w:right w:w="80" w:type="dxa"/>
            </w:tcMar>
            <w:vAlign w:val="center"/>
          </w:tcPr>
          <w:p w14:paraId="15F80800" w14:textId="77777777" w:rsidR="00C2107D" w:rsidRDefault="00000000">
            <w:pPr>
              <w:spacing w:after="0" w:line="240" w:lineRule="auto"/>
            </w:pPr>
            <w:proofErr w:type="spellStart"/>
            <w:r>
              <w:rPr>
                <w:color w:val="000000"/>
                <w:sz w:val="26"/>
              </w:rPr>
              <w:t>Сбой</w:t>
            </w:r>
            <w:proofErr w:type="spellEnd"/>
            <w:r>
              <w:rPr>
                <w:color w:val="000000"/>
                <w:sz w:val="26"/>
              </w:rPr>
              <w:t xml:space="preserve"> </w:t>
            </w:r>
            <w:proofErr w:type="spellStart"/>
            <w:r>
              <w:rPr>
                <w:color w:val="000000"/>
                <w:sz w:val="26"/>
              </w:rPr>
              <w:t>лидера</w:t>
            </w:r>
            <w:proofErr w:type="spellEnd"/>
          </w:p>
        </w:tc>
        <w:tc>
          <w:tcPr>
            <w:tcW w:w="3230" w:type="dxa"/>
            <w:tcMar>
              <w:top w:w="80" w:type="dxa"/>
              <w:left w:w="80" w:type="dxa"/>
              <w:bottom w:w="80" w:type="dxa"/>
              <w:right w:w="80" w:type="dxa"/>
            </w:tcMar>
            <w:vAlign w:val="center"/>
          </w:tcPr>
          <w:p w14:paraId="6757982D" w14:textId="77777777" w:rsidR="00C2107D" w:rsidRPr="00AB1B73" w:rsidRDefault="00000000">
            <w:pPr>
              <w:spacing w:after="0" w:line="240" w:lineRule="auto"/>
              <w:rPr>
                <w:lang w:val="ru-RU"/>
              </w:rPr>
            </w:pPr>
            <w:r w:rsidRPr="00AB1B73">
              <w:rPr>
                <w:color w:val="000000"/>
                <w:sz w:val="26"/>
                <w:lang w:val="ru-RU"/>
              </w:rPr>
              <w:t>Что делать, если лидер исчез</w:t>
            </w:r>
          </w:p>
        </w:tc>
        <w:tc>
          <w:tcPr>
            <w:tcW w:w="3230" w:type="dxa"/>
            <w:tcMar>
              <w:top w:w="80" w:type="dxa"/>
              <w:left w:w="80" w:type="dxa"/>
              <w:bottom w:w="80" w:type="dxa"/>
              <w:right w:w="80" w:type="dxa"/>
            </w:tcMar>
            <w:vAlign w:val="center"/>
          </w:tcPr>
          <w:p w14:paraId="2675EEAF" w14:textId="77777777" w:rsidR="00C2107D" w:rsidRPr="00AB1B73" w:rsidRDefault="00000000">
            <w:pPr>
              <w:spacing w:after="0" w:line="240" w:lineRule="auto"/>
              <w:rPr>
                <w:lang w:val="ru-RU"/>
              </w:rPr>
            </w:pPr>
            <w:r w:rsidRPr="00AB1B73">
              <w:rPr>
                <w:color w:val="000000"/>
                <w:sz w:val="26"/>
                <w:lang w:val="ru-RU"/>
              </w:rPr>
              <w:t>переход к следующему лидеру после тайм-аута</w:t>
            </w:r>
          </w:p>
        </w:tc>
      </w:tr>
      <w:tr w:rsidR="00C2107D" w:rsidRPr="00AB1B73" w14:paraId="4885505D" w14:textId="77777777">
        <w:trPr>
          <w:jc w:val="center"/>
        </w:trPr>
        <w:tc>
          <w:tcPr>
            <w:tcW w:w="3230" w:type="dxa"/>
            <w:tcMar>
              <w:top w:w="80" w:type="dxa"/>
              <w:left w:w="80" w:type="dxa"/>
              <w:bottom w:w="80" w:type="dxa"/>
              <w:right w:w="80" w:type="dxa"/>
            </w:tcMar>
            <w:vAlign w:val="center"/>
          </w:tcPr>
          <w:p w14:paraId="18CACC10" w14:textId="77777777" w:rsidR="00C2107D" w:rsidRDefault="00000000">
            <w:pPr>
              <w:spacing w:after="0" w:line="240" w:lineRule="auto"/>
            </w:pPr>
            <w:proofErr w:type="spellStart"/>
            <w:r>
              <w:rPr>
                <w:color w:val="000000"/>
                <w:sz w:val="26"/>
              </w:rPr>
              <w:t>Конфликт</w:t>
            </w:r>
            <w:proofErr w:type="spellEnd"/>
          </w:p>
        </w:tc>
        <w:tc>
          <w:tcPr>
            <w:tcW w:w="3230" w:type="dxa"/>
            <w:tcMar>
              <w:top w:w="80" w:type="dxa"/>
              <w:left w:w="80" w:type="dxa"/>
              <w:bottom w:w="80" w:type="dxa"/>
              <w:right w:w="80" w:type="dxa"/>
            </w:tcMar>
            <w:vAlign w:val="center"/>
          </w:tcPr>
          <w:p w14:paraId="37034F10" w14:textId="77777777" w:rsidR="00C2107D" w:rsidRPr="00AB1B73" w:rsidRDefault="00000000">
            <w:pPr>
              <w:spacing w:after="0" w:line="240" w:lineRule="auto"/>
              <w:rPr>
                <w:lang w:val="ru-RU"/>
              </w:rPr>
            </w:pPr>
            <w:r w:rsidRPr="00AB1B73">
              <w:rPr>
                <w:color w:val="000000"/>
                <w:sz w:val="26"/>
                <w:lang w:val="ru-RU"/>
              </w:rPr>
              <w:t>Что делать с двумя предложениями</w:t>
            </w:r>
          </w:p>
        </w:tc>
        <w:tc>
          <w:tcPr>
            <w:tcW w:w="3230" w:type="dxa"/>
            <w:tcMar>
              <w:top w:w="80" w:type="dxa"/>
              <w:left w:w="80" w:type="dxa"/>
              <w:bottom w:w="80" w:type="dxa"/>
              <w:right w:w="80" w:type="dxa"/>
            </w:tcMar>
            <w:vAlign w:val="center"/>
          </w:tcPr>
          <w:p w14:paraId="14FCFD12" w14:textId="77777777" w:rsidR="00C2107D" w:rsidRPr="00AB1B73" w:rsidRDefault="00000000">
            <w:pPr>
              <w:spacing w:after="0" w:line="240" w:lineRule="auto"/>
              <w:rPr>
                <w:lang w:val="ru-RU"/>
              </w:rPr>
            </w:pPr>
            <w:r w:rsidRPr="00AB1B73">
              <w:rPr>
                <w:color w:val="000000"/>
                <w:sz w:val="26"/>
                <w:lang w:val="ru-RU"/>
              </w:rPr>
              <w:t>выбор по номеру раунда, весу голосов или повторный раунд</w:t>
            </w:r>
          </w:p>
        </w:tc>
      </w:tr>
      <w:tr w:rsidR="00C2107D" w:rsidRPr="00AB1B73" w14:paraId="31C391C2" w14:textId="77777777">
        <w:trPr>
          <w:jc w:val="center"/>
        </w:trPr>
        <w:tc>
          <w:tcPr>
            <w:tcW w:w="3230" w:type="dxa"/>
            <w:tcMar>
              <w:top w:w="80" w:type="dxa"/>
              <w:left w:w="80" w:type="dxa"/>
              <w:bottom w:w="80" w:type="dxa"/>
              <w:right w:w="80" w:type="dxa"/>
            </w:tcMar>
            <w:vAlign w:val="center"/>
          </w:tcPr>
          <w:p w14:paraId="3D68DBCC" w14:textId="77777777" w:rsidR="00C2107D" w:rsidRDefault="00000000">
            <w:pPr>
              <w:spacing w:after="0" w:line="240" w:lineRule="auto"/>
            </w:pPr>
            <w:proofErr w:type="spellStart"/>
            <w:r>
              <w:rPr>
                <w:color w:val="000000"/>
                <w:sz w:val="26"/>
              </w:rPr>
              <w:t>Защита</w:t>
            </w:r>
            <w:proofErr w:type="spellEnd"/>
            <w:r>
              <w:rPr>
                <w:color w:val="000000"/>
                <w:sz w:val="26"/>
              </w:rPr>
              <w:t xml:space="preserve"> </w:t>
            </w:r>
            <w:proofErr w:type="spellStart"/>
            <w:r>
              <w:rPr>
                <w:color w:val="000000"/>
                <w:sz w:val="26"/>
              </w:rPr>
              <w:t>от</w:t>
            </w:r>
            <w:proofErr w:type="spellEnd"/>
            <w:r>
              <w:rPr>
                <w:color w:val="000000"/>
                <w:sz w:val="26"/>
              </w:rPr>
              <w:t xml:space="preserve"> Sybil</w:t>
            </w:r>
          </w:p>
        </w:tc>
        <w:tc>
          <w:tcPr>
            <w:tcW w:w="3230" w:type="dxa"/>
            <w:tcMar>
              <w:top w:w="80" w:type="dxa"/>
              <w:left w:w="80" w:type="dxa"/>
              <w:bottom w:w="80" w:type="dxa"/>
              <w:right w:w="80" w:type="dxa"/>
            </w:tcMar>
            <w:vAlign w:val="center"/>
          </w:tcPr>
          <w:p w14:paraId="7AC4FD0B" w14:textId="77777777" w:rsidR="00C2107D" w:rsidRDefault="00000000">
            <w:pPr>
              <w:spacing w:after="0" w:line="240" w:lineRule="auto"/>
            </w:pPr>
            <w:r>
              <w:rPr>
                <w:color w:val="000000"/>
                <w:sz w:val="26"/>
              </w:rPr>
              <w:t>Как ограничивается создание псевдоузлов</w:t>
            </w:r>
          </w:p>
        </w:tc>
        <w:tc>
          <w:tcPr>
            <w:tcW w:w="3230" w:type="dxa"/>
            <w:tcMar>
              <w:top w:w="80" w:type="dxa"/>
              <w:left w:w="80" w:type="dxa"/>
              <w:bottom w:w="80" w:type="dxa"/>
              <w:right w:w="80" w:type="dxa"/>
            </w:tcMar>
            <w:vAlign w:val="center"/>
          </w:tcPr>
          <w:p w14:paraId="722C8A53" w14:textId="77777777" w:rsidR="00C2107D" w:rsidRPr="00AB1B73" w:rsidRDefault="00000000">
            <w:pPr>
              <w:spacing w:after="0" w:line="240" w:lineRule="auto"/>
              <w:rPr>
                <w:lang w:val="ru-RU"/>
              </w:rPr>
            </w:pPr>
            <w:r w:rsidRPr="00AB1B73">
              <w:rPr>
                <w:color w:val="000000"/>
                <w:sz w:val="26"/>
                <w:lang w:val="ru-RU"/>
              </w:rPr>
              <w:t>регистрация, стоимость участия, вес, репутация или закрытый список</w:t>
            </w:r>
          </w:p>
        </w:tc>
      </w:tr>
      <w:tr w:rsidR="00C2107D" w:rsidRPr="00AB1B73" w14:paraId="4006FD3E" w14:textId="77777777">
        <w:trPr>
          <w:jc w:val="center"/>
        </w:trPr>
        <w:tc>
          <w:tcPr>
            <w:tcW w:w="3230" w:type="dxa"/>
            <w:tcMar>
              <w:top w:w="80" w:type="dxa"/>
              <w:left w:w="80" w:type="dxa"/>
              <w:bottom w:w="80" w:type="dxa"/>
              <w:right w:w="80" w:type="dxa"/>
            </w:tcMar>
            <w:vAlign w:val="center"/>
          </w:tcPr>
          <w:p w14:paraId="36BB7FD7" w14:textId="77777777" w:rsidR="00C2107D" w:rsidRDefault="00000000">
            <w:pPr>
              <w:spacing w:after="0" w:line="240" w:lineRule="auto"/>
            </w:pPr>
            <w:proofErr w:type="spellStart"/>
            <w:r>
              <w:rPr>
                <w:color w:val="000000"/>
                <w:sz w:val="26"/>
              </w:rPr>
              <w:t>Ограничения</w:t>
            </w:r>
            <w:proofErr w:type="spellEnd"/>
          </w:p>
        </w:tc>
        <w:tc>
          <w:tcPr>
            <w:tcW w:w="3230" w:type="dxa"/>
            <w:tcMar>
              <w:top w:w="80" w:type="dxa"/>
              <w:left w:w="80" w:type="dxa"/>
              <w:bottom w:w="80" w:type="dxa"/>
              <w:right w:w="80" w:type="dxa"/>
            </w:tcMar>
            <w:vAlign w:val="center"/>
          </w:tcPr>
          <w:p w14:paraId="52243611" w14:textId="77777777" w:rsidR="00C2107D" w:rsidRPr="00AB1B73" w:rsidRDefault="00000000">
            <w:pPr>
              <w:spacing w:after="0" w:line="240" w:lineRule="auto"/>
              <w:rPr>
                <w:lang w:val="ru-RU"/>
              </w:rPr>
            </w:pPr>
            <w:r w:rsidRPr="00AB1B73">
              <w:rPr>
                <w:color w:val="000000"/>
                <w:sz w:val="26"/>
                <w:lang w:val="ru-RU"/>
              </w:rPr>
              <w:t>Где алгоритм может не сработать</w:t>
            </w:r>
          </w:p>
        </w:tc>
        <w:tc>
          <w:tcPr>
            <w:tcW w:w="3230" w:type="dxa"/>
            <w:tcMar>
              <w:top w:w="80" w:type="dxa"/>
              <w:left w:w="80" w:type="dxa"/>
              <w:bottom w:w="80" w:type="dxa"/>
              <w:right w:w="80" w:type="dxa"/>
            </w:tcMar>
            <w:vAlign w:val="center"/>
          </w:tcPr>
          <w:p w14:paraId="523B17A5" w14:textId="77777777" w:rsidR="00C2107D" w:rsidRPr="00AB1B73" w:rsidRDefault="00000000">
            <w:pPr>
              <w:spacing w:after="0" w:line="240" w:lineRule="auto"/>
              <w:rPr>
                <w:lang w:val="ru-RU"/>
              </w:rPr>
            </w:pPr>
            <w:r w:rsidRPr="00AB1B73">
              <w:rPr>
                <w:color w:val="000000"/>
                <w:sz w:val="26"/>
                <w:lang w:val="ru-RU"/>
              </w:rPr>
              <w:t>при превышении числа византийских узлов или длительном разбиении сети</w:t>
            </w:r>
          </w:p>
        </w:tc>
      </w:tr>
    </w:tbl>
    <w:p w14:paraId="672E075E" w14:textId="77777777" w:rsidR="00C2107D" w:rsidRPr="00AB1B73" w:rsidRDefault="00000000">
      <w:pPr>
        <w:spacing w:before="240" w:after="120"/>
        <w:jc w:val="center"/>
        <w:rPr>
          <w:lang w:val="ru-RU"/>
        </w:rPr>
      </w:pPr>
      <w:r w:rsidRPr="00AB1B73">
        <w:rPr>
          <w:b/>
          <w:color w:val="000000"/>
          <w:lang w:val="ru-RU"/>
        </w:rPr>
        <w:t>2.5 Стресс-тест алгоритма</w:t>
      </w:r>
    </w:p>
    <w:p w14:paraId="6BDD84CD" w14:textId="77777777" w:rsidR="00C2107D" w:rsidRDefault="00000000">
      <w:pPr>
        <w:spacing w:after="120" w:line="360" w:lineRule="auto"/>
        <w:ind w:firstLine="709"/>
        <w:jc w:val="both"/>
      </w:pPr>
      <w:r w:rsidRPr="00AB1B73">
        <w:rPr>
          <w:color w:val="000000"/>
          <w:lang w:val="ru-RU"/>
        </w:rPr>
        <w:t xml:space="preserve">После описания алгоритма проверьте его на стресс-сценариях. Не требуется доказывать математическую корректность алгоритма, но нужно показать, как он ведет себя в типовых проблемных ситуациях. </w:t>
      </w:r>
      <w:proofErr w:type="spellStart"/>
      <w:r>
        <w:rPr>
          <w:color w:val="000000"/>
        </w:rPr>
        <w:t>Сценарии</w:t>
      </w:r>
      <w:proofErr w:type="spellEnd"/>
      <w:r>
        <w:rPr>
          <w:color w:val="000000"/>
        </w:rPr>
        <w:t xml:space="preserve"> </w:t>
      </w:r>
      <w:proofErr w:type="spellStart"/>
      <w:r>
        <w:rPr>
          <w:color w:val="000000"/>
        </w:rPr>
        <w:t>приведены</w:t>
      </w:r>
      <w:proofErr w:type="spellEnd"/>
      <w:r>
        <w:rPr>
          <w:color w:val="000000"/>
        </w:rPr>
        <w:t xml:space="preserve"> в </w:t>
      </w:r>
      <w:proofErr w:type="spellStart"/>
      <w:r>
        <w:rPr>
          <w:color w:val="000000"/>
        </w:rPr>
        <w:t>таблице</w:t>
      </w:r>
      <w:proofErr w:type="spellEnd"/>
      <w:r>
        <w:rPr>
          <w:color w:val="000000"/>
        </w:rPr>
        <w:t xml:space="preserve"> 5.</w:t>
      </w:r>
    </w:p>
    <w:p w14:paraId="2C3C9CA4" w14:textId="77777777" w:rsidR="00C2107D" w:rsidRDefault="00000000">
      <w:pPr>
        <w:spacing w:before="120" w:after="60"/>
      </w:pPr>
      <w:r>
        <w:rPr>
          <w:color w:val="000000"/>
        </w:rPr>
        <w:t>Таблица 5 — Сценарии для проверки алгоритма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13"/>
        <w:gridCol w:w="2420"/>
        <w:gridCol w:w="2420"/>
        <w:gridCol w:w="2420"/>
      </w:tblGrid>
      <w:tr w:rsidR="00C2107D" w:rsidRPr="00AB1B73" w14:paraId="2C11C68F" w14:textId="77777777">
        <w:trPr>
          <w:jc w:val="center"/>
        </w:trPr>
        <w:tc>
          <w:tcPr>
            <w:tcW w:w="2422" w:type="dxa"/>
            <w:shd w:val="clear" w:color="auto" w:fill="D9EAF7"/>
            <w:tcMar>
              <w:top w:w="80" w:type="dxa"/>
              <w:left w:w="80" w:type="dxa"/>
              <w:bottom w:w="80" w:type="dxa"/>
              <w:right w:w="80" w:type="dxa"/>
            </w:tcMar>
            <w:vAlign w:val="center"/>
          </w:tcPr>
          <w:p w14:paraId="2C521646" w14:textId="77777777" w:rsidR="00C2107D" w:rsidRDefault="00000000">
            <w:pPr>
              <w:spacing w:after="0" w:line="240" w:lineRule="auto"/>
              <w:jc w:val="center"/>
            </w:pPr>
            <w:r>
              <w:rPr>
                <w:b/>
                <w:color w:val="000000"/>
                <w:sz w:val="26"/>
              </w:rPr>
              <w:t>№</w:t>
            </w:r>
          </w:p>
        </w:tc>
        <w:tc>
          <w:tcPr>
            <w:tcW w:w="2422" w:type="dxa"/>
            <w:shd w:val="clear" w:color="auto" w:fill="D9EAF7"/>
            <w:tcMar>
              <w:top w:w="80" w:type="dxa"/>
              <w:left w:w="80" w:type="dxa"/>
              <w:bottom w:w="80" w:type="dxa"/>
              <w:right w:w="80" w:type="dxa"/>
            </w:tcMar>
            <w:vAlign w:val="center"/>
          </w:tcPr>
          <w:p w14:paraId="642D34F9" w14:textId="77777777" w:rsidR="00C2107D" w:rsidRDefault="00000000">
            <w:pPr>
              <w:spacing w:after="0" w:line="240" w:lineRule="auto"/>
              <w:jc w:val="center"/>
            </w:pPr>
            <w:r>
              <w:rPr>
                <w:b/>
                <w:color w:val="000000"/>
                <w:sz w:val="26"/>
              </w:rPr>
              <w:t>Сценарий</w:t>
            </w:r>
          </w:p>
        </w:tc>
        <w:tc>
          <w:tcPr>
            <w:tcW w:w="2422" w:type="dxa"/>
            <w:shd w:val="clear" w:color="auto" w:fill="D9EAF7"/>
            <w:tcMar>
              <w:top w:w="80" w:type="dxa"/>
              <w:left w:w="80" w:type="dxa"/>
              <w:bottom w:w="80" w:type="dxa"/>
              <w:right w:w="80" w:type="dxa"/>
            </w:tcMar>
            <w:vAlign w:val="center"/>
          </w:tcPr>
          <w:p w14:paraId="3556217B" w14:textId="77777777" w:rsidR="00C2107D" w:rsidRDefault="00000000">
            <w:pPr>
              <w:spacing w:after="0" w:line="240" w:lineRule="auto"/>
              <w:jc w:val="center"/>
            </w:pPr>
            <w:r>
              <w:rPr>
                <w:b/>
                <w:color w:val="000000"/>
                <w:sz w:val="26"/>
              </w:rPr>
              <w:t>Что проверить</w:t>
            </w:r>
          </w:p>
        </w:tc>
        <w:tc>
          <w:tcPr>
            <w:tcW w:w="2422" w:type="dxa"/>
            <w:shd w:val="clear" w:color="auto" w:fill="D9EAF7"/>
            <w:tcMar>
              <w:top w:w="80" w:type="dxa"/>
              <w:left w:w="80" w:type="dxa"/>
              <w:bottom w:w="80" w:type="dxa"/>
              <w:right w:w="80" w:type="dxa"/>
            </w:tcMar>
            <w:vAlign w:val="center"/>
          </w:tcPr>
          <w:p w14:paraId="444F2A2D" w14:textId="77777777" w:rsidR="00C2107D" w:rsidRPr="00AB1B73" w:rsidRDefault="00000000">
            <w:pPr>
              <w:spacing w:after="0" w:line="240" w:lineRule="auto"/>
              <w:jc w:val="center"/>
              <w:rPr>
                <w:lang w:val="ru-RU"/>
              </w:rPr>
            </w:pPr>
            <w:r w:rsidRPr="00AB1B73">
              <w:rPr>
                <w:b/>
                <w:color w:val="000000"/>
                <w:sz w:val="26"/>
                <w:lang w:val="ru-RU"/>
              </w:rPr>
              <w:t>Что должно быть в отчете</w:t>
            </w:r>
          </w:p>
        </w:tc>
      </w:tr>
      <w:tr w:rsidR="00C2107D" w:rsidRPr="00AB1B73" w14:paraId="2A1B79B3" w14:textId="77777777">
        <w:trPr>
          <w:jc w:val="center"/>
        </w:trPr>
        <w:tc>
          <w:tcPr>
            <w:tcW w:w="2422" w:type="dxa"/>
            <w:tcMar>
              <w:top w:w="80" w:type="dxa"/>
              <w:left w:w="80" w:type="dxa"/>
              <w:bottom w:w="80" w:type="dxa"/>
              <w:right w:w="80" w:type="dxa"/>
            </w:tcMar>
            <w:vAlign w:val="center"/>
          </w:tcPr>
          <w:p w14:paraId="40FB16FE" w14:textId="77777777" w:rsidR="00C2107D" w:rsidRDefault="00000000">
            <w:pPr>
              <w:spacing w:after="0" w:line="240" w:lineRule="auto"/>
            </w:pPr>
            <w:r>
              <w:rPr>
                <w:color w:val="000000"/>
                <w:sz w:val="26"/>
              </w:rPr>
              <w:t>1</w:t>
            </w:r>
          </w:p>
        </w:tc>
        <w:tc>
          <w:tcPr>
            <w:tcW w:w="2422" w:type="dxa"/>
            <w:tcMar>
              <w:top w:w="80" w:type="dxa"/>
              <w:left w:w="80" w:type="dxa"/>
              <w:bottom w:w="80" w:type="dxa"/>
              <w:right w:w="80" w:type="dxa"/>
            </w:tcMar>
            <w:vAlign w:val="center"/>
          </w:tcPr>
          <w:p w14:paraId="7BADED34" w14:textId="77777777" w:rsidR="00C2107D" w:rsidRDefault="00000000">
            <w:pPr>
              <w:spacing w:after="0" w:line="240" w:lineRule="auto"/>
            </w:pPr>
            <w:r>
              <w:rPr>
                <w:color w:val="000000"/>
                <w:sz w:val="26"/>
              </w:rPr>
              <w:t>Лидер не отправил блок</w:t>
            </w:r>
          </w:p>
        </w:tc>
        <w:tc>
          <w:tcPr>
            <w:tcW w:w="2422" w:type="dxa"/>
            <w:tcMar>
              <w:top w:w="80" w:type="dxa"/>
              <w:left w:w="80" w:type="dxa"/>
              <w:bottom w:w="80" w:type="dxa"/>
              <w:right w:w="80" w:type="dxa"/>
            </w:tcMar>
            <w:vAlign w:val="center"/>
          </w:tcPr>
          <w:p w14:paraId="5A71E969" w14:textId="77777777" w:rsidR="00C2107D" w:rsidRPr="00AB1B73" w:rsidRDefault="00000000">
            <w:pPr>
              <w:spacing w:after="0" w:line="240" w:lineRule="auto"/>
              <w:rPr>
                <w:lang w:val="ru-RU"/>
              </w:rPr>
            </w:pPr>
            <w:r w:rsidRPr="00AB1B73">
              <w:rPr>
                <w:color w:val="000000"/>
                <w:sz w:val="26"/>
                <w:lang w:val="ru-RU"/>
              </w:rPr>
              <w:t>Есть ли замена лидера или повтор раунда</w:t>
            </w:r>
          </w:p>
        </w:tc>
        <w:tc>
          <w:tcPr>
            <w:tcW w:w="2422" w:type="dxa"/>
            <w:tcMar>
              <w:top w:w="80" w:type="dxa"/>
              <w:left w:w="80" w:type="dxa"/>
              <w:bottom w:w="80" w:type="dxa"/>
              <w:right w:w="80" w:type="dxa"/>
            </w:tcMar>
            <w:vAlign w:val="center"/>
          </w:tcPr>
          <w:p w14:paraId="5F14555B" w14:textId="77777777" w:rsidR="00C2107D" w:rsidRPr="00AB1B73" w:rsidRDefault="00000000">
            <w:pPr>
              <w:spacing w:after="0" w:line="240" w:lineRule="auto"/>
              <w:rPr>
                <w:lang w:val="ru-RU"/>
              </w:rPr>
            </w:pPr>
            <w:r w:rsidRPr="00AB1B73">
              <w:rPr>
                <w:color w:val="000000"/>
                <w:sz w:val="26"/>
                <w:lang w:val="ru-RU"/>
              </w:rPr>
              <w:t>порядок перехода к новому раунду</w:t>
            </w:r>
          </w:p>
        </w:tc>
      </w:tr>
      <w:tr w:rsidR="00C2107D" w14:paraId="1630A12C" w14:textId="77777777">
        <w:trPr>
          <w:jc w:val="center"/>
        </w:trPr>
        <w:tc>
          <w:tcPr>
            <w:tcW w:w="2422" w:type="dxa"/>
            <w:tcMar>
              <w:top w:w="80" w:type="dxa"/>
              <w:left w:w="80" w:type="dxa"/>
              <w:bottom w:w="80" w:type="dxa"/>
              <w:right w:w="80" w:type="dxa"/>
            </w:tcMar>
            <w:vAlign w:val="center"/>
          </w:tcPr>
          <w:p w14:paraId="7B18823E" w14:textId="77777777" w:rsidR="00C2107D" w:rsidRDefault="00000000">
            <w:pPr>
              <w:spacing w:after="0" w:line="240" w:lineRule="auto"/>
            </w:pPr>
            <w:r>
              <w:rPr>
                <w:color w:val="000000"/>
                <w:sz w:val="26"/>
              </w:rPr>
              <w:t>2</w:t>
            </w:r>
          </w:p>
        </w:tc>
        <w:tc>
          <w:tcPr>
            <w:tcW w:w="2422" w:type="dxa"/>
            <w:tcMar>
              <w:top w:w="80" w:type="dxa"/>
              <w:left w:w="80" w:type="dxa"/>
              <w:bottom w:w="80" w:type="dxa"/>
              <w:right w:w="80" w:type="dxa"/>
            </w:tcMar>
            <w:vAlign w:val="center"/>
          </w:tcPr>
          <w:p w14:paraId="764989E5" w14:textId="77777777" w:rsidR="00C2107D" w:rsidRDefault="00000000">
            <w:pPr>
              <w:spacing w:after="0" w:line="240" w:lineRule="auto"/>
            </w:pPr>
            <w:r>
              <w:rPr>
                <w:color w:val="000000"/>
                <w:sz w:val="26"/>
              </w:rPr>
              <w:t>Два блока предложены одновременно</w:t>
            </w:r>
          </w:p>
        </w:tc>
        <w:tc>
          <w:tcPr>
            <w:tcW w:w="2422" w:type="dxa"/>
            <w:tcMar>
              <w:top w:w="80" w:type="dxa"/>
              <w:left w:w="80" w:type="dxa"/>
              <w:bottom w:w="80" w:type="dxa"/>
              <w:right w:w="80" w:type="dxa"/>
            </w:tcMar>
            <w:vAlign w:val="center"/>
          </w:tcPr>
          <w:p w14:paraId="7E3BFC51" w14:textId="77777777" w:rsidR="00C2107D" w:rsidRPr="00AB1B73" w:rsidRDefault="00000000">
            <w:pPr>
              <w:spacing w:after="0" w:line="240" w:lineRule="auto"/>
              <w:rPr>
                <w:lang w:val="ru-RU"/>
              </w:rPr>
            </w:pPr>
            <w:r w:rsidRPr="00AB1B73">
              <w:rPr>
                <w:color w:val="000000"/>
                <w:sz w:val="26"/>
                <w:lang w:val="ru-RU"/>
              </w:rPr>
              <w:t>Как выбирается один блок или запускается повтор</w:t>
            </w:r>
          </w:p>
        </w:tc>
        <w:tc>
          <w:tcPr>
            <w:tcW w:w="2422" w:type="dxa"/>
            <w:tcMar>
              <w:top w:w="80" w:type="dxa"/>
              <w:left w:w="80" w:type="dxa"/>
              <w:bottom w:w="80" w:type="dxa"/>
              <w:right w:w="80" w:type="dxa"/>
            </w:tcMar>
            <w:vAlign w:val="center"/>
          </w:tcPr>
          <w:p w14:paraId="5E4B9F71" w14:textId="77777777" w:rsidR="00C2107D" w:rsidRDefault="00000000">
            <w:pPr>
              <w:spacing w:after="0" w:line="240" w:lineRule="auto"/>
            </w:pPr>
            <w:proofErr w:type="spellStart"/>
            <w:r>
              <w:rPr>
                <w:color w:val="000000"/>
                <w:sz w:val="26"/>
              </w:rPr>
              <w:t>правило</w:t>
            </w:r>
            <w:proofErr w:type="spellEnd"/>
            <w:r>
              <w:rPr>
                <w:color w:val="000000"/>
                <w:sz w:val="26"/>
              </w:rPr>
              <w:t xml:space="preserve"> </w:t>
            </w:r>
            <w:proofErr w:type="spellStart"/>
            <w:r>
              <w:rPr>
                <w:color w:val="000000"/>
                <w:sz w:val="26"/>
              </w:rPr>
              <w:t>разрешения</w:t>
            </w:r>
            <w:proofErr w:type="spellEnd"/>
            <w:r>
              <w:rPr>
                <w:color w:val="000000"/>
                <w:sz w:val="26"/>
              </w:rPr>
              <w:t xml:space="preserve"> </w:t>
            </w:r>
            <w:proofErr w:type="spellStart"/>
            <w:r>
              <w:rPr>
                <w:color w:val="000000"/>
                <w:sz w:val="26"/>
              </w:rPr>
              <w:t>конфликта</w:t>
            </w:r>
            <w:proofErr w:type="spellEnd"/>
          </w:p>
        </w:tc>
      </w:tr>
      <w:tr w:rsidR="00C2107D" w14:paraId="59732083" w14:textId="77777777">
        <w:trPr>
          <w:jc w:val="center"/>
        </w:trPr>
        <w:tc>
          <w:tcPr>
            <w:tcW w:w="2422" w:type="dxa"/>
            <w:tcMar>
              <w:top w:w="80" w:type="dxa"/>
              <w:left w:w="80" w:type="dxa"/>
              <w:bottom w:w="80" w:type="dxa"/>
              <w:right w:w="80" w:type="dxa"/>
            </w:tcMar>
            <w:vAlign w:val="center"/>
          </w:tcPr>
          <w:p w14:paraId="62A3D6C5" w14:textId="77777777" w:rsidR="00C2107D" w:rsidRDefault="00000000">
            <w:pPr>
              <w:spacing w:after="0" w:line="240" w:lineRule="auto"/>
            </w:pPr>
            <w:r>
              <w:rPr>
                <w:color w:val="000000"/>
                <w:sz w:val="26"/>
              </w:rPr>
              <w:t>3</w:t>
            </w:r>
          </w:p>
        </w:tc>
        <w:tc>
          <w:tcPr>
            <w:tcW w:w="2422" w:type="dxa"/>
            <w:tcMar>
              <w:top w:w="80" w:type="dxa"/>
              <w:left w:w="80" w:type="dxa"/>
              <w:bottom w:w="80" w:type="dxa"/>
              <w:right w:w="80" w:type="dxa"/>
            </w:tcMar>
            <w:vAlign w:val="center"/>
          </w:tcPr>
          <w:p w14:paraId="42732FD7" w14:textId="77777777" w:rsidR="00C2107D" w:rsidRPr="00AB1B73" w:rsidRDefault="00000000">
            <w:pPr>
              <w:spacing w:after="0" w:line="240" w:lineRule="auto"/>
              <w:rPr>
                <w:lang w:val="ru-RU"/>
              </w:rPr>
            </w:pPr>
            <w:r w:rsidRPr="00AB1B73">
              <w:rPr>
                <w:color w:val="000000"/>
                <w:sz w:val="26"/>
                <w:lang w:val="ru-RU"/>
              </w:rPr>
              <w:t>Один узел отправляет разные сообщения</w:t>
            </w:r>
          </w:p>
        </w:tc>
        <w:tc>
          <w:tcPr>
            <w:tcW w:w="2422" w:type="dxa"/>
            <w:tcMar>
              <w:top w:w="80" w:type="dxa"/>
              <w:left w:w="80" w:type="dxa"/>
              <w:bottom w:w="80" w:type="dxa"/>
              <w:right w:w="80" w:type="dxa"/>
            </w:tcMar>
            <w:vAlign w:val="center"/>
          </w:tcPr>
          <w:p w14:paraId="57FF10A3" w14:textId="77777777" w:rsidR="00C2107D" w:rsidRDefault="00000000">
            <w:pPr>
              <w:spacing w:after="0" w:line="240" w:lineRule="auto"/>
            </w:pPr>
            <w:proofErr w:type="spellStart"/>
            <w:r>
              <w:rPr>
                <w:color w:val="000000"/>
                <w:sz w:val="26"/>
              </w:rPr>
              <w:t>Обнаруживается</w:t>
            </w:r>
            <w:proofErr w:type="spellEnd"/>
            <w:r>
              <w:rPr>
                <w:color w:val="000000"/>
                <w:sz w:val="26"/>
              </w:rPr>
              <w:t xml:space="preserve"> </w:t>
            </w:r>
            <w:proofErr w:type="spellStart"/>
            <w:r>
              <w:rPr>
                <w:color w:val="000000"/>
                <w:sz w:val="26"/>
              </w:rPr>
              <w:t>ли</w:t>
            </w:r>
            <w:proofErr w:type="spellEnd"/>
            <w:r>
              <w:rPr>
                <w:color w:val="000000"/>
                <w:sz w:val="26"/>
              </w:rPr>
              <w:t xml:space="preserve"> </w:t>
            </w:r>
            <w:proofErr w:type="spellStart"/>
            <w:r>
              <w:rPr>
                <w:color w:val="000000"/>
                <w:sz w:val="26"/>
              </w:rPr>
              <w:t>противоречие</w:t>
            </w:r>
            <w:proofErr w:type="spellEnd"/>
          </w:p>
        </w:tc>
        <w:tc>
          <w:tcPr>
            <w:tcW w:w="2422" w:type="dxa"/>
            <w:tcMar>
              <w:top w:w="80" w:type="dxa"/>
              <w:left w:w="80" w:type="dxa"/>
              <w:bottom w:w="80" w:type="dxa"/>
              <w:right w:w="80" w:type="dxa"/>
            </w:tcMar>
            <w:vAlign w:val="center"/>
          </w:tcPr>
          <w:p w14:paraId="6F2E2CA1" w14:textId="77777777" w:rsidR="00C2107D" w:rsidRDefault="00000000">
            <w:pPr>
              <w:spacing w:after="0" w:line="240" w:lineRule="auto"/>
            </w:pPr>
            <w:r>
              <w:rPr>
                <w:color w:val="000000"/>
                <w:sz w:val="26"/>
              </w:rPr>
              <w:t>как фиксируется византийское поведение</w:t>
            </w:r>
          </w:p>
        </w:tc>
      </w:tr>
      <w:tr w:rsidR="00C2107D" w14:paraId="20EE83D6" w14:textId="77777777">
        <w:trPr>
          <w:jc w:val="center"/>
        </w:trPr>
        <w:tc>
          <w:tcPr>
            <w:tcW w:w="2422" w:type="dxa"/>
            <w:tcMar>
              <w:top w:w="80" w:type="dxa"/>
              <w:left w:w="80" w:type="dxa"/>
              <w:bottom w:w="80" w:type="dxa"/>
              <w:right w:w="80" w:type="dxa"/>
            </w:tcMar>
            <w:vAlign w:val="center"/>
          </w:tcPr>
          <w:p w14:paraId="30B31D87" w14:textId="77777777" w:rsidR="00C2107D" w:rsidRDefault="00000000">
            <w:pPr>
              <w:spacing w:after="0" w:line="240" w:lineRule="auto"/>
            </w:pPr>
            <w:r>
              <w:rPr>
                <w:color w:val="000000"/>
                <w:sz w:val="26"/>
              </w:rPr>
              <w:t>4</w:t>
            </w:r>
          </w:p>
        </w:tc>
        <w:tc>
          <w:tcPr>
            <w:tcW w:w="2422" w:type="dxa"/>
            <w:tcMar>
              <w:top w:w="80" w:type="dxa"/>
              <w:left w:w="80" w:type="dxa"/>
              <w:bottom w:w="80" w:type="dxa"/>
              <w:right w:w="80" w:type="dxa"/>
            </w:tcMar>
            <w:vAlign w:val="center"/>
          </w:tcPr>
          <w:p w14:paraId="62809903" w14:textId="77777777" w:rsidR="00C2107D" w:rsidRDefault="00000000">
            <w:pPr>
              <w:spacing w:after="0" w:line="240" w:lineRule="auto"/>
            </w:pPr>
            <w:r>
              <w:rPr>
                <w:color w:val="000000"/>
                <w:sz w:val="26"/>
              </w:rPr>
              <w:t>Часть узлов не отвечает</w:t>
            </w:r>
          </w:p>
        </w:tc>
        <w:tc>
          <w:tcPr>
            <w:tcW w:w="2422" w:type="dxa"/>
            <w:tcMar>
              <w:top w:w="80" w:type="dxa"/>
              <w:left w:w="80" w:type="dxa"/>
              <w:bottom w:w="80" w:type="dxa"/>
              <w:right w:w="80" w:type="dxa"/>
            </w:tcMar>
            <w:vAlign w:val="center"/>
          </w:tcPr>
          <w:p w14:paraId="7A7AE12D" w14:textId="77777777" w:rsidR="00C2107D" w:rsidRPr="00AB1B73" w:rsidRDefault="00000000">
            <w:pPr>
              <w:spacing w:after="0" w:line="240" w:lineRule="auto"/>
              <w:rPr>
                <w:lang w:val="ru-RU"/>
              </w:rPr>
            </w:pPr>
            <w:r w:rsidRPr="00AB1B73">
              <w:rPr>
                <w:color w:val="000000"/>
                <w:sz w:val="26"/>
                <w:lang w:val="ru-RU"/>
              </w:rPr>
              <w:t>Хватает ли голосов для решения</w:t>
            </w:r>
          </w:p>
        </w:tc>
        <w:tc>
          <w:tcPr>
            <w:tcW w:w="2422" w:type="dxa"/>
            <w:tcMar>
              <w:top w:w="80" w:type="dxa"/>
              <w:left w:w="80" w:type="dxa"/>
              <w:bottom w:w="80" w:type="dxa"/>
              <w:right w:w="80" w:type="dxa"/>
            </w:tcMar>
            <w:vAlign w:val="center"/>
          </w:tcPr>
          <w:p w14:paraId="571D7A6D" w14:textId="77777777" w:rsidR="00C2107D" w:rsidRDefault="00000000">
            <w:pPr>
              <w:spacing w:after="0" w:line="240" w:lineRule="auto"/>
            </w:pPr>
            <w:proofErr w:type="spellStart"/>
            <w:r>
              <w:rPr>
                <w:color w:val="000000"/>
                <w:sz w:val="26"/>
              </w:rPr>
              <w:t>порог</w:t>
            </w:r>
            <w:proofErr w:type="spellEnd"/>
            <w:r>
              <w:rPr>
                <w:color w:val="000000"/>
                <w:sz w:val="26"/>
              </w:rPr>
              <w:t xml:space="preserve"> и </w:t>
            </w:r>
            <w:proofErr w:type="spellStart"/>
            <w:r>
              <w:rPr>
                <w:color w:val="000000"/>
                <w:sz w:val="26"/>
              </w:rPr>
              <w:t>последствия</w:t>
            </w:r>
            <w:proofErr w:type="spellEnd"/>
            <w:r>
              <w:rPr>
                <w:color w:val="000000"/>
                <w:sz w:val="26"/>
              </w:rPr>
              <w:t xml:space="preserve"> </w:t>
            </w:r>
            <w:proofErr w:type="spellStart"/>
            <w:r>
              <w:rPr>
                <w:color w:val="000000"/>
                <w:sz w:val="26"/>
              </w:rPr>
              <w:lastRenderedPageBreak/>
              <w:t>недоступности</w:t>
            </w:r>
            <w:proofErr w:type="spellEnd"/>
          </w:p>
        </w:tc>
      </w:tr>
      <w:tr w:rsidR="00C2107D" w14:paraId="6666D096" w14:textId="77777777">
        <w:trPr>
          <w:jc w:val="center"/>
        </w:trPr>
        <w:tc>
          <w:tcPr>
            <w:tcW w:w="2422" w:type="dxa"/>
            <w:tcMar>
              <w:top w:w="80" w:type="dxa"/>
              <w:left w:w="80" w:type="dxa"/>
              <w:bottom w:w="80" w:type="dxa"/>
              <w:right w:w="80" w:type="dxa"/>
            </w:tcMar>
            <w:vAlign w:val="center"/>
          </w:tcPr>
          <w:p w14:paraId="79447338" w14:textId="77777777" w:rsidR="00C2107D" w:rsidRDefault="00000000">
            <w:pPr>
              <w:spacing w:after="0" w:line="240" w:lineRule="auto"/>
            </w:pPr>
            <w:r>
              <w:rPr>
                <w:color w:val="000000"/>
                <w:sz w:val="26"/>
              </w:rPr>
              <w:lastRenderedPageBreak/>
              <w:t>5</w:t>
            </w:r>
          </w:p>
        </w:tc>
        <w:tc>
          <w:tcPr>
            <w:tcW w:w="2422" w:type="dxa"/>
            <w:tcMar>
              <w:top w:w="80" w:type="dxa"/>
              <w:left w:w="80" w:type="dxa"/>
              <w:bottom w:w="80" w:type="dxa"/>
              <w:right w:w="80" w:type="dxa"/>
            </w:tcMar>
            <w:vAlign w:val="center"/>
          </w:tcPr>
          <w:p w14:paraId="52051A50" w14:textId="77777777" w:rsidR="00C2107D" w:rsidRDefault="00000000">
            <w:pPr>
              <w:spacing w:after="0" w:line="240" w:lineRule="auto"/>
            </w:pPr>
            <w:r>
              <w:rPr>
                <w:color w:val="000000"/>
                <w:sz w:val="26"/>
              </w:rPr>
              <w:t>Сообщения приходят с задержкой</w:t>
            </w:r>
          </w:p>
        </w:tc>
        <w:tc>
          <w:tcPr>
            <w:tcW w:w="2422" w:type="dxa"/>
            <w:tcMar>
              <w:top w:w="80" w:type="dxa"/>
              <w:left w:w="80" w:type="dxa"/>
              <w:bottom w:w="80" w:type="dxa"/>
              <w:right w:w="80" w:type="dxa"/>
            </w:tcMar>
            <w:vAlign w:val="center"/>
          </w:tcPr>
          <w:p w14:paraId="28CF495A" w14:textId="77777777" w:rsidR="00C2107D" w:rsidRPr="00AB1B73" w:rsidRDefault="00000000">
            <w:pPr>
              <w:spacing w:after="0" w:line="240" w:lineRule="auto"/>
              <w:rPr>
                <w:lang w:val="ru-RU"/>
              </w:rPr>
            </w:pPr>
            <w:r w:rsidRPr="00AB1B73">
              <w:rPr>
                <w:color w:val="000000"/>
                <w:sz w:val="26"/>
                <w:lang w:val="ru-RU"/>
              </w:rPr>
              <w:t>Не принимаются ли разные решения</w:t>
            </w:r>
          </w:p>
        </w:tc>
        <w:tc>
          <w:tcPr>
            <w:tcW w:w="2422" w:type="dxa"/>
            <w:tcMar>
              <w:top w:w="80" w:type="dxa"/>
              <w:left w:w="80" w:type="dxa"/>
              <w:bottom w:w="80" w:type="dxa"/>
              <w:right w:w="80" w:type="dxa"/>
            </w:tcMar>
            <w:vAlign w:val="center"/>
          </w:tcPr>
          <w:p w14:paraId="333DD6D1" w14:textId="77777777" w:rsidR="00C2107D" w:rsidRDefault="00000000">
            <w:pPr>
              <w:spacing w:after="0" w:line="240" w:lineRule="auto"/>
            </w:pPr>
            <w:proofErr w:type="spellStart"/>
            <w:r>
              <w:rPr>
                <w:color w:val="000000"/>
                <w:sz w:val="26"/>
              </w:rPr>
              <w:t>обработка</w:t>
            </w:r>
            <w:proofErr w:type="spellEnd"/>
            <w:r>
              <w:rPr>
                <w:color w:val="000000"/>
                <w:sz w:val="26"/>
              </w:rPr>
              <w:t xml:space="preserve"> </w:t>
            </w:r>
            <w:proofErr w:type="spellStart"/>
            <w:r>
              <w:rPr>
                <w:color w:val="000000"/>
                <w:sz w:val="26"/>
              </w:rPr>
              <w:t>тайм-аутов</w:t>
            </w:r>
            <w:proofErr w:type="spellEnd"/>
          </w:p>
        </w:tc>
      </w:tr>
      <w:tr w:rsidR="00C2107D" w14:paraId="5F4E7EE4" w14:textId="77777777">
        <w:trPr>
          <w:jc w:val="center"/>
        </w:trPr>
        <w:tc>
          <w:tcPr>
            <w:tcW w:w="2422" w:type="dxa"/>
            <w:tcMar>
              <w:top w:w="80" w:type="dxa"/>
              <w:left w:w="80" w:type="dxa"/>
              <w:bottom w:w="80" w:type="dxa"/>
              <w:right w:w="80" w:type="dxa"/>
            </w:tcMar>
            <w:vAlign w:val="center"/>
          </w:tcPr>
          <w:p w14:paraId="115D0155" w14:textId="77777777" w:rsidR="00C2107D" w:rsidRDefault="00000000">
            <w:pPr>
              <w:spacing w:after="0" w:line="240" w:lineRule="auto"/>
            </w:pPr>
            <w:r>
              <w:rPr>
                <w:color w:val="000000"/>
                <w:sz w:val="26"/>
              </w:rPr>
              <w:t>6</w:t>
            </w:r>
          </w:p>
        </w:tc>
        <w:tc>
          <w:tcPr>
            <w:tcW w:w="2422" w:type="dxa"/>
            <w:tcMar>
              <w:top w:w="80" w:type="dxa"/>
              <w:left w:w="80" w:type="dxa"/>
              <w:bottom w:w="80" w:type="dxa"/>
              <w:right w:w="80" w:type="dxa"/>
            </w:tcMar>
            <w:vAlign w:val="center"/>
          </w:tcPr>
          <w:p w14:paraId="3808D081" w14:textId="77777777" w:rsidR="00C2107D" w:rsidRDefault="00000000">
            <w:pPr>
              <w:spacing w:after="0" w:line="240" w:lineRule="auto"/>
            </w:pPr>
            <w:r>
              <w:rPr>
                <w:color w:val="000000"/>
                <w:sz w:val="26"/>
              </w:rPr>
              <w:t>Созданы псевдоузлы</w:t>
            </w:r>
          </w:p>
        </w:tc>
        <w:tc>
          <w:tcPr>
            <w:tcW w:w="2422" w:type="dxa"/>
            <w:tcMar>
              <w:top w:w="80" w:type="dxa"/>
              <w:left w:w="80" w:type="dxa"/>
              <w:bottom w:w="80" w:type="dxa"/>
              <w:right w:w="80" w:type="dxa"/>
            </w:tcMar>
            <w:vAlign w:val="center"/>
          </w:tcPr>
          <w:p w14:paraId="4533A84C" w14:textId="77777777" w:rsidR="00C2107D" w:rsidRPr="00AB1B73" w:rsidRDefault="00000000">
            <w:pPr>
              <w:spacing w:after="0" w:line="240" w:lineRule="auto"/>
              <w:rPr>
                <w:lang w:val="ru-RU"/>
              </w:rPr>
            </w:pPr>
            <w:r w:rsidRPr="00AB1B73">
              <w:rPr>
                <w:color w:val="000000"/>
                <w:sz w:val="26"/>
                <w:lang w:val="ru-RU"/>
              </w:rPr>
              <w:t xml:space="preserve">Есть ли защита от </w:t>
            </w:r>
            <w:r>
              <w:rPr>
                <w:color w:val="000000"/>
                <w:sz w:val="26"/>
              </w:rPr>
              <w:t>Sybil</w:t>
            </w:r>
          </w:p>
        </w:tc>
        <w:tc>
          <w:tcPr>
            <w:tcW w:w="2422" w:type="dxa"/>
            <w:tcMar>
              <w:top w:w="80" w:type="dxa"/>
              <w:left w:w="80" w:type="dxa"/>
              <w:bottom w:w="80" w:type="dxa"/>
              <w:right w:w="80" w:type="dxa"/>
            </w:tcMar>
            <w:vAlign w:val="center"/>
          </w:tcPr>
          <w:p w14:paraId="69CC57BB" w14:textId="77777777" w:rsidR="00C2107D" w:rsidRDefault="00000000">
            <w:pPr>
              <w:spacing w:after="0" w:line="240" w:lineRule="auto"/>
            </w:pPr>
            <w:r>
              <w:rPr>
                <w:color w:val="000000"/>
                <w:sz w:val="26"/>
              </w:rPr>
              <w:t>механизм ограничения влияния</w:t>
            </w:r>
          </w:p>
        </w:tc>
      </w:tr>
      <w:tr w:rsidR="00C2107D" w14:paraId="01B9662B" w14:textId="77777777">
        <w:trPr>
          <w:jc w:val="center"/>
        </w:trPr>
        <w:tc>
          <w:tcPr>
            <w:tcW w:w="2422" w:type="dxa"/>
            <w:tcMar>
              <w:top w:w="80" w:type="dxa"/>
              <w:left w:w="80" w:type="dxa"/>
              <w:bottom w:w="80" w:type="dxa"/>
              <w:right w:w="80" w:type="dxa"/>
            </w:tcMar>
            <w:vAlign w:val="center"/>
          </w:tcPr>
          <w:p w14:paraId="6166E87D" w14:textId="77777777" w:rsidR="00C2107D" w:rsidRDefault="00000000">
            <w:pPr>
              <w:spacing w:after="0" w:line="240" w:lineRule="auto"/>
            </w:pPr>
            <w:r>
              <w:rPr>
                <w:color w:val="000000"/>
                <w:sz w:val="26"/>
              </w:rPr>
              <w:t>7</w:t>
            </w:r>
          </w:p>
        </w:tc>
        <w:tc>
          <w:tcPr>
            <w:tcW w:w="2422" w:type="dxa"/>
            <w:tcMar>
              <w:top w:w="80" w:type="dxa"/>
              <w:left w:w="80" w:type="dxa"/>
              <w:bottom w:w="80" w:type="dxa"/>
              <w:right w:w="80" w:type="dxa"/>
            </w:tcMar>
            <w:vAlign w:val="center"/>
          </w:tcPr>
          <w:p w14:paraId="43F1E052" w14:textId="77777777" w:rsidR="00C2107D" w:rsidRDefault="00000000">
            <w:pPr>
              <w:spacing w:after="0" w:line="240" w:lineRule="auto"/>
            </w:pPr>
            <w:r>
              <w:rPr>
                <w:color w:val="000000"/>
                <w:sz w:val="26"/>
              </w:rPr>
              <w:t>Сеть временно разделилась</w:t>
            </w:r>
          </w:p>
        </w:tc>
        <w:tc>
          <w:tcPr>
            <w:tcW w:w="2422" w:type="dxa"/>
            <w:tcMar>
              <w:top w:w="80" w:type="dxa"/>
              <w:left w:w="80" w:type="dxa"/>
              <w:bottom w:w="80" w:type="dxa"/>
              <w:right w:w="80" w:type="dxa"/>
            </w:tcMar>
            <w:vAlign w:val="center"/>
          </w:tcPr>
          <w:p w14:paraId="31378C9F" w14:textId="77777777" w:rsidR="00C2107D" w:rsidRDefault="00000000">
            <w:pPr>
              <w:spacing w:after="0" w:line="240" w:lineRule="auto"/>
            </w:pPr>
            <w:r>
              <w:rPr>
                <w:color w:val="000000"/>
                <w:sz w:val="26"/>
              </w:rPr>
              <w:t>Что происходит с финальностью</w:t>
            </w:r>
          </w:p>
        </w:tc>
        <w:tc>
          <w:tcPr>
            <w:tcW w:w="2422" w:type="dxa"/>
            <w:tcMar>
              <w:top w:w="80" w:type="dxa"/>
              <w:left w:w="80" w:type="dxa"/>
              <w:bottom w:w="80" w:type="dxa"/>
              <w:right w:w="80" w:type="dxa"/>
            </w:tcMar>
            <w:vAlign w:val="center"/>
          </w:tcPr>
          <w:p w14:paraId="3B1A79A4" w14:textId="77777777" w:rsidR="00C2107D" w:rsidRDefault="00000000">
            <w:pPr>
              <w:spacing w:after="0" w:line="240" w:lineRule="auto"/>
            </w:pPr>
            <w:r>
              <w:rPr>
                <w:color w:val="000000"/>
                <w:sz w:val="26"/>
              </w:rPr>
              <w:t>возможность форка и восстановление</w:t>
            </w:r>
          </w:p>
        </w:tc>
      </w:tr>
      <w:tr w:rsidR="00C2107D" w14:paraId="0C66B3D3" w14:textId="77777777">
        <w:trPr>
          <w:jc w:val="center"/>
        </w:trPr>
        <w:tc>
          <w:tcPr>
            <w:tcW w:w="2422" w:type="dxa"/>
            <w:tcMar>
              <w:top w:w="80" w:type="dxa"/>
              <w:left w:w="80" w:type="dxa"/>
              <w:bottom w:w="80" w:type="dxa"/>
              <w:right w:w="80" w:type="dxa"/>
            </w:tcMar>
            <w:vAlign w:val="center"/>
          </w:tcPr>
          <w:p w14:paraId="40912E14" w14:textId="77777777" w:rsidR="00C2107D" w:rsidRDefault="00000000">
            <w:pPr>
              <w:spacing w:after="0" w:line="240" w:lineRule="auto"/>
            </w:pPr>
            <w:r>
              <w:rPr>
                <w:color w:val="000000"/>
                <w:sz w:val="26"/>
              </w:rPr>
              <w:t>8</w:t>
            </w:r>
          </w:p>
        </w:tc>
        <w:tc>
          <w:tcPr>
            <w:tcW w:w="2422" w:type="dxa"/>
            <w:tcMar>
              <w:top w:w="80" w:type="dxa"/>
              <w:left w:w="80" w:type="dxa"/>
              <w:bottom w:w="80" w:type="dxa"/>
              <w:right w:w="80" w:type="dxa"/>
            </w:tcMar>
            <w:vAlign w:val="center"/>
          </w:tcPr>
          <w:p w14:paraId="1CA1806C" w14:textId="77777777" w:rsidR="00C2107D" w:rsidRDefault="00000000">
            <w:pPr>
              <w:spacing w:after="0" w:line="240" w:lineRule="auto"/>
            </w:pPr>
            <w:r>
              <w:rPr>
                <w:color w:val="000000"/>
                <w:sz w:val="26"/>
              </w:rPr>
              <w:t>Появились конфликтующие транзакции</w:t>
            </w:r>
          </w:p>
        </w:tc>
        <w:tc>
          <w:tcPr>
            <w:tcW w:w="2422" w:type="dxa"/>
            <w:tcMar>
              <w:top w:w="80" w:type="dxa"/>
              <w:left w:w="80" w:type="dxa"/>
              <w:bottom w:w="80" w:type="dxa"/>
              <w:right w:w="80" w:type="dxa"/>
            </w:tcMar>
            <w:vAlign w:val="center"/>
          </w:tcPr>
          <w:p w14:paraId="7AC880D4" w14:textId="77777777" w:rsidR="00C2107D" w:rsidRDefault="00000000">
            <w:pPr>
              <w:spacing w:after="0" w:line="240" w:lineRule="auto"/>
            </w:pPr>
            <w:r>
              <w:rPr>
                <w:color w:val="000000"/>
                <w:sz w:val="26"/>
              </w:rPr>
              <w:t>Как выбирается корректный порядок</w:t>
            </w:r>
          </w:p>
        </w:tc>
        <w:tc>
          <w:tcPr>
            <w:tcW w:w="2422" w:type="dxa"/>
            <w:tcMar>
              <w:top w:w="80" w:type="dxa"/>
              <w:left w:w="80" w:type="dxa"/>
              <w:bottom w:w="80" w:type="dxa"/>
              <w:right w:w="80" w:type="dxa"/>
            </w:tcMar>
            <w:vAlign w:val="center"/>
          </w:tcPr>
          <w:p w14:paraId="79033DCC" w14:textId="77777777" w:rsidR="00C2107D" w:rsidRDefault="00000000">
            <w:pPr>
              <w:spacing w:after="0" w:line="240" w:lineRule="auto"/>
            </w:pPr>
            <w:r>
              <w:rPr>
                <w:color w:val="000000"/>
                <w:sz w:val="26"/>
              </w:rPr>
              <w:t>правило проверки транзакций</w:t>
            </w:r>
          </w:p>
        </w:tc>
      </w:tr>
    </w:tbl>
    <w:p w14:paraId="5B0D4ABE" w14:textId="77777777" w:rsidR="00C2107D" w:rsidRDefault="00000000">
      <w:pPr>
        <w:spacing w:before="240" w:after="120"/>
        <w:jc w:val="center"/>
      </w:pPr>
      <w:r>
        <w:rPr>
          <w:b/>
          <w:color w:val="000000"/>
        </w:rPr>
        <w:t>2.6 Требования к схеме</w:t>
      </w:r>
    </w:p>
    <w:p w14:paraId="27F9317E" w14:textId="77777777" w:rsidR="00C2107D" w:rsidRPr="00AB1B73" w:rsidRDefault="00000000">
      <w:pPr>
        <w:spacing w:after="120" w:line="360" w:lineRule="auto"/>
        <w:ind w:firstLine="709"/>
        <w:jc w:val="both"/>
        <w:rPr>
          <w:lang w:val="ru-RU"/>
        </w:rPr>
      </w:pPr>
      <w:r w:rsidRPr="00AB1B73">
        <w:rPr>
          <w:color w:val="000000"/>
          <w:lang w:val="ru-RU"/>
        </w:rPr>
        <w:t>В отчете должна быть схема одного раунда консенсуса. На схеме необходимо показать не менее трех типов объектов: участники сети, сообщения между ними и момент принятия решения. Если алгоритм использует лидера, на схеме отметьте выбор лидера и возможную замену лидера при сбое.</w:t>
      </w:r>
    </w:p>
    <w:p w14:paraId="1DEC79C7" w14:textId="77777777" w:rsidR="00C2107D" w:rsidRPr="00AB1B73" w:rsidRDefault="00000000">
      <w:pPr>
        <w:spacing w:after="60" w:line="360" w:lineRule="auto"/>
        <w:ind w:left="709" w:hanging="283"/>
        <w:jc w:val="both"/>
        <w:rPr>
          <w:lang w:val="ru-RU"/>
        </w:rPr>
      </w:pPr>
      <w:r w:rsidRPr="00AB1B73">
        <w:rPr>
          <w:color w:val="000000"/>
          <w:lang w:val="ru-RU"/>
        </w:rPr>
        <w:t>– стрелки должны показывать направление передачи сообщений;</w:t>
      </w:r>
    </w:p>
    <w:p w14:paraId="14089A51" w14:textId="77777777" w:rsidR="00C2107D" w:rsidRPr="00AB1B73" w:rsidRDefault="00000000">
      <w:pPr>
        <w:spacing w:after="60" w:line="360" w:lineRule="auto"/>
        <w:ind w:left="709" w:hanging="283"/>
        <w:jc w:val="both"/>
        <w:rPr>
          <w:lang w:val="ru-RU"/>
        </w:rPr>
      </w:pPr>
      <w:r w:rsidRPr="00AB1B73">
        <w:rPr>
          <w:color w:val="000000"/>
          <w:lang w:val="ru-RU"/>
        </w:rPr>
        <w:t>– отдельно подпишите предложение блока, голос, подтверждение и переход к следующему раунду;</w:t>
      </w:r>
    </w:p>
    <w:p w14:paraId="2914D2CB" w14:textId="77777777" w:rsidR="00C2107D" w:rsidRPr="00AB1B73" w:rsidRDefault="00000000">
      <w:pPr>
        <w:spacing w:after="60" w:line="360" w:lineRule="auto"/>
        <w:ind w:left="709" w:hanging="283"/>
        <w:jc w:val="both"/>
        <w:rPr>
          <w:lang w:val="ru-RU"/>
        </w:rPr>
      </w:pPr>
      <w:r w:rsidRPr="00AB1B73">
        <w:rPr>
          <w:color w:val="000000"/>
          <w:lang w:val="ru-RU"/>
        </w:rPr>
        <w:t>– если используется порог голосов, укажите его рядом с точкой финализации;</w:t>
      </w:r>
    </w:p>
    <w:p w14:paraId="1EE78685" w14:textId="77777777" w:rsidR="00C2107D" w:rsidRPr="00AB1B73" w:rsidRDefault="00000000">
      <w:pPr>
        <w:spacing w:after="60" w:line="360" w:lineRule="auto"/>
        <w:ind w:left="709" w:hanging="283"/>
        <w:jc w:val="both"/>
        <w:rPr>
          <w:lang w:val="ru-RU"/>
        </w:rPr>
      </w:pPr>
      <w:r w:rsidRPr="00AB1B73">
        <w:rPr>
          <w:color w:val="000000"/>
          <w:lang w:val="ru-RU"/>
        </w:rPr>
        <w:t>– если предусмотрен тайм-аут, покажите, что происходит после его истечения.</w:t>
      </w:r>
    </w:p>
    <w:p w14:paraId="33206ED0" w14:textId="77777777" w:rsidR="00C2107D" w:rsidRPr="00AB1B73" w:rsidRDefault="00000000">
      <w:pPr>
        <w:rPr>
          <w:lang w:val="ru-RU"/>
        </w:rPr>
      </w:pPr>
      <w:r w:rsidRPr="00AB1B73">
        <w:rPr>
          <w:color w:val="000000"/>
          <w:lang w:val="ru-RU"/>
        </w:rPr>
        <w:br w:type="page"/>
      </w:r>
    </w:p>
    <w:p w14:paraId="7E47FAE0" w14:textId="77777777" w:rsidR="00C2107D" w:rsidRPr="00AB1B73" w:rsidRDefault="00000000">
      <w:pPr>
        <w:spacing w:after="240"/>
        <w:jc w:val="center"/>
        <w:rPr>
          <w:lang w:val="ru-RU"/>
        </w:rPr>
      </w:pPr>
      <w:r w:rsidRPr="00AB1B73">
        <w:rPr>
          <w:b/>
          <w:color w:val="000000"/>
          <w:lang w:val="ru-RU"/>
        </w:rPr>
        <w:lastRenderedPageBreak/>
        <w:t>3 ТРЕБОВАНИЯ К ОТЧЕТУ</w:t>
      </w:r>
    </w:p>
    <w:p w14:paraId="2A7050FF" w14:textId="77777777" w:rsidR="00C2107D" w:rsidRPr="00AB1B73" w:rsidRDefault="00000000">
      <w:pPr>
        <w:spacing w:after="120" w:line="360" w:lineRule="auto"/>
        <w:ind w:firstLine="709"/>
        <w:jc w:val="both"/>
        <w:rPr>
          <w:lang w:val="ru-RU"/>
        </w:rPr>
      </w:pPr>
      <w:r w:rsidRPr="00AB1B73">
        <w:rPr>
          <w:color w:val="000000"/>
          <w:lang w:val="ru-RU"/>
        </w:rPr>
        <w:t xml:space="preserve">Отчет оформляется в </w:t>
      </w:r>
      <w:r>
        <w:rPr>
          <w:color w:val="000000"/>
        </w:rPr>
        <w:t>DOCX</w:t>
      </w:r>
      <w:r w:rsidRPr="00AB1B73">
        <w:rPr>
          <w:color w:val="000000"/>
          <w:lang w:val="ru-RU"/>
        </w:rPr>
        <w:t xml:space="preserve"> или </w:t>
      </w:r>
      <w:r>
        <w:rPr>
          <w:color w:val="000000"/>
        </w:rPr>
        <w:t>PDF</w:t>
      </w:r>
      <w:r w:rsidRPr="00AB1B73">
        <w:rPr>
          <w:color w:val="000000"/>
          <w:lang w:val="ru-RU"/>
        </w:rPr>
        <w:t>. Титульный лист предусматривается по общему шаблону отчета по практическим занятиям дисциплины. Основные выводы должны быть представлены текстом, таблицами и схемой.</w:t>
      </w:r>
    </w:p>
    <w:p w14:paraId="31E01696" w14:textId="77777777" w:rsidR="00C2107D" w:rsidRPr="00AB1B73" w:rsidRDefault="00000000">
      <w:pPr>
        <w:spacing w:before="240" w:after="120"/>
        <w:jc w:val="center"/>
        <w:rPr>
          <w:lang w:val="ru-RU"/>
        </w:rPr>
      </w:pPr>
      <w:r w:rsidRPr="00AB1B73">
        <w:rPr>
          <w:b/>
          <w:color w:val="000000"/>
          <w:lang w:val="ru-RU"/>
        </w:rPr>
        <w:t>3.1 Структура отчета</w:t>
      </w:r>
    </w:p>
    <w:p w14:paraId="7CCF4B0F" w14:textId="77777777" w:rsidR="00C2107D" w:rsidRPr="00AB1B73" w:rsidRDefault="00000000">
      <w:pPr>
        <w:spacing w:after="60" w:line="360" w:lineRule="auto"/>
        <w:ind w:left="709" w:hanging="340"/>
        <w:jc w:val="both"/>
        <w:rPr>
          <w:lang w:val="ru-RU"/>
        </w:rPr>
      </w:pPr>
      <w:r w:rsidRPr="00AB1B73">
        <w:rPr>
          <w:color w:val="000000"/>
          <w:lang w:val="ru-RU"/>
        </w:rPr>
        <w:t>1. Титульный лист.</w:t>
      </w:r>
    </w:p>
    <w:p w14:paraId="377F8519" w14:textId="77777777" w:rsidR="00C2107D" w:rsidRPr="00AB1B73" w:rsidRDefault="00000000">
      <w:pPr>
        <w:spacing w:after="60" w:line="360" w:lineRule="auto"/>
        <w:ind w:left="709" w:hanging="340"/>
        <w:jc w:val="both"/>
        <w:rPr>
          <w:lang w:val="ru-RU"/>
        </w:rPr>
      </w:pPr>
      <w:r w:rsidRPr="00AB1B73">
        <w:rPr>
          <w:color w:val="000000"/>
          <w:lang w:val="ru-RU"/>
        </w:rPr>
        <w:t>2. Исходные данные: номер варианта и параметры сети.</w:t>
      </w:r>
    </w:p>
    <w:p w14:paraId="3221D34B" w14:textId="77777777" w:rsidR="00C2107D" w:rsidRPr="00AB1B73" w:rsidRDefault="00000000">
      <w:pPr>
        <w:spacing w:after="60" w:line="360" w:lineRule="auto"/>
        <w:ind w:left="709" w:hanging="340"/>
        <w:jc w:val="both"/>
        <w:rPr>
          <w:lang w:val="ru-RU"/>
        </w:rPr>
      </w:pPr>
      <w:r w:rsidRPr="00AB1B73">
        <w:rPr>
          <w:color w:val="000000"/>
          <w:lang w:val="ru-RU"/>
        </w:rPr>
        <w:t>3. Краткое объяснение различия между протоколом и алгоритмом консенсуса.</w:t>
      </w:r>
    </w:p>
    <w:p w14:paraId="56B3BB76" w14:textId="77777777" w:rsidR="00C2107D" w:rsidRPr="00AB1B73" w:rsidRDefault="00000000">
      <w:pPr>
        <w:spacing w:after="60" w:line="360" w:lineRule="auto"/>
        <w:ind w:left="709" w:hanging="340"/>
        <w:jc w:val="both"/>
        <w:rPr>
          <w:lang w:val="ru-RU"/>
        </w:rPr>
      </w:pPr>
      <w:r w:rsidRPr="00AB1B73">
        <w:rPr>
          <w:color w:val="000000"/>
          <w:lang w:val="ru-RU"/>
        </w:rPr>
        <w:t>4. Описание модели сети и допущений.</w:t>
      </w:r>
    </w:p>
    <w:p w14:paraId="482B8831" w14:textId="77777777" w:rsidR="00C2107D" w:rsidRPr="00AB1B73" w:rsidRDefault="00000000">
      <w:pPr>
        <w:spacing w:after="60" w:line="360" w:lineRule="auto"/>
        <w:ind w:left="709" w:hanging="340"/>
        <w:jc w:val="both"/>
        <w:rPr>
          <w:lang w:val="ru-RU"/>
        </w:rPr>
      </w:pPr>
      <w:r w:rsidRPr="00AB1B73">
        <w:rPr>
          <w:color w:val="000000"/>
          <w:lang w:val="ru-RU"/>
        </w:rPr>
        <w:t>5. Описание предложенного алгоритма консенсуса по шагам.</w:t>
      </w:r>
    </w:p>
    <w:p w14:paraId="49148FF9" w14:textId="77777777" w:rsidR="00C2107D" w:rsidRPr="00AB1B73" w:rsidRDefault="00000000">
      <w:pPr>
        <w:spacing w:after="60" w:line="360" w:lineRule="auto"/>
        <w:ind w:left="709" w:hanging="340"/>
        <w:jc w:val="both"/>
        <w:rPr>
          <w:lang w:val="ru-RU"/>
        </w:rPr>
      </w:pPr>
      <w:r w:rsidRPr="00AB1B73">
        <w:rPr>
          <w:color w:val="000000"/>
          <w:lang w:val="ru-RU"/>
        </w:rPr>
        <w:t>6. Обоснование порога принятия решения и правила финальности.</w:t>
      </w:r>
    </w:p>
    <w:p w14:paraId="34E42AEF" w14:textId="77777777" w:rsidR="00C2107D" w:rsidRPr="00AB1B73" w:rsidRDefault="00000000">
      <w:pPr>
        <w:spacing w:after="60" w:line="360" w:lineRule="auto"/>
        <w:ind w:left="709" w:hanging="340"/>
        <w:jc w:val="both"/>
        <w:rPr>
          <w:lang w:val="ru-RU"/>
        </w:rPr>
      </w:pPr>
      <w:r w:rsidRPr="00AB1B73">
        <w:rPr>
          <w:color w:val="000000"/>
          <w:lang w:val="ru-RU"/>
        </w:rPr>
        <w:t>7. Схема одного раунда консенсуса.</w:t>
      </w:r>
    </w:p>
    <w:p w14:paraId="304FE6BF" w14:textId="77777777" w:rsidR="00C2107D" w:rsidRPr="00AB1B73" w:rsidRDefault="00000000">
      <w:pPr>
        <w:spacing w:after="60" w:line="360" w:lineRule="auto"/>
        <w:ind w:left="709" w:hanging="340"/>
        <w:jc w:val="both"/>
        <w:rPr>
          <w:lang w:val="ru-RU"/>
        </w:rPr>
      </w:pPr>
      <w:r w:rsidRPr="00AB1B73">
        <w:rPr>
          <w:color w:val="000000"/>
          <w:lang w:val="ru-RU"/>
        </w:rPr>
        <w:t>8. Таблица стресс-теста алгоритма.</w:t>
      </w:r>
    </w:p>
    <w:p w14:paraId="0453F1A6" w14:textId="77777777" w:rsidR="00C2107D" w:rsidRPr="00AB1B73" w:rsidRDefault="00000000">
      <w:pPr>
        <w:spacing w:after="60" w:line="360" w:lineRule="auto"/>
        <w:ind w:left="709" w:hanging="340"/>
        <w:jc w:val="both"/>
        <w:rPr>
          <w:lang w:val="ru-RU"/>
        </w:rPr>
      </w:pPr>
      <w:r w:rsidRPr="00AB1B73">
        <w:rPr>
          <w:color w:val="000000"/>
          <w:lang w:val="ru-RU"/>
        </w:rPr>
        <w:t xml:space="preserve">9. Анализ устойчивости к задержкам, отказам, византийскому поведению и </w:t>
      </w:r>
      <w:r>
        <w:rPr>
          <w:color w:val="000000"/>
        </w:rPr>
        <w:t>Sybil</w:t>
      </w:r>
      <w:r w:rsidRPr="00AB1B73">
        <w:rPr>
          <w:color w:val="000000"/>
          <w:lang w:val="ru-RU"/>
        </w:rPr>
        <w:t>-атаке.</w:t>
      </w:r>
    </w:p>
    <w:p w14:paraId="236A32FD" w14:textId="77777777" w:rsidR="00C2107D" w:rsidRPr="00AB1B73" w:rsidRDefault="00000000">
      <w:pPr>
        <w:spacing w:after="60" w:line="360" w:lineRule="auto"/>
        <w:ind w:left="709" w:hanging="340"/>
        <w:jc w:val="both"/>
        <w:rPr>
          <w:lang w:val="ru-RU"/>
        </w:rPr>
      </w:pPr>
      <w:r w:rsidRPr="00AB1B73">
        <w:rPr>
          <w:color w:val="000000"/>
          <w:lang w:val="ru-RU"/>
        </w:rPr>
        <w:t>10. Ограничения предложенного алгоритма и вывод.</w:t>
      </w:r>
    </w:p>
    <w:p w14:paraId="3C32EAE7" w14:textId="77777777" w:rsidR="00C2107D" w:rsidRPr="00AB1B73" w:rsidRDefault="00000000">
      <w:pPr>
        <w:spacing w:before="240" w:after="120"/>
        <w:jc w:val="center"/>
        <w:rPr>
          <w:lang w:val="ru-RU"/>
        </w:rPr>
      </w:pPr>
      <w:r w:rsidRPr="00AB1B73">
        <w:rPr>
          <w:b/>
          <w:color w:val="000000"/>
          <w:lang w:val="ru-RU"/>
        </w:rPr>
        <w:t>3.2 Таблица для стресс-теста</w:t>
      </w:r>
    </w:p>
    <w:p w14:paraId="086A7557" w14:textId="77777777" w:rsidR="00C2107D" w:rsidRPr="00AB1B73" w:rsidRDefault="00000000">
      <w:pPr>
        <w:spacing w:after="120" w:line="360" w:lineRule="auto"/>
        <w:ind w:firstLine="709"/>
        <w:jc w:val="both"/>
        <w:rPr>
          <w:lang w:val="ru-RU"/>
        </w:rPr>
      </w:pPr>
      <w:r w:rsidRPr="00AB1B73">
        <w:rPr>
          <w:color w:val="000000"/>
          <w:lang w:val="ru-RU"/>
        </w:rPr>
        <w:t>Для проверки алгоритма заполните таблицу 6. В ней нужно указать не только результат, но и правило алгоритма, которое сработало в соответствующей ситуации.</w:t>
      </w:r>
    </w:p>
    <w:p w14:paraId="772440C7" w14:textId="77777777" w:rsidR="00C2107D" w:rsidRPr="00AB1B73" w:rsidRDefault="00000000">
      <w:pPr>
        <w:spacing w:before="120" w:after="60"/>
        <w:rPr>
          <w:lang w:val="ru-RU"/>
        </w:rPr>
      </w:pPr>
      <w:r w:rsidRPr="00AB1B73">
        <w:rPr>
          <w:color w:val="000000"/>
          <w:lang w:val="ru-RU"/>
        </w:rPr>
        <w:t>Таблица 6 — Шаблон проверки алгоритма на стресс-сценариях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33"/>
        <w:gridCol w:w="1935"/>
        <w:gridCol w:w="1935"/>
        <w:gridCol w:w="1934"/>
        <w:gridCol w:w="1936"/>
      </w:tblGrid>
      <w:tr w:rsidR="00C2107D" w14:paraId="19E3DC99" w14:textId="77777777">
        <w:trPr>
          <w:jc w:val="center"/>
        </w:trPr>
        <w:tc>
          <w:tcPr>
            <w:tcW w:w="1938" w:type="dxa"/>
            <w:shd w:val="clear" w:color="auto" w:fill="D9EAF7"/>
            <w:tcMar>
              <w:top w:w="80" w:type="dxa"/>
              <w:left w:w="80" w:type="dxa"/>
              <w:bottom w:w="80" w:type="dxa"/>
              <w:right w:w="80" w:type="dxa"/>
            </w:tcMar>
            <w:vAlign w:val="center"/>
          </w:tcPr>
          <w:p w14:paraId="44D5F8A5" w14:textId="77777777" w:rsidR="00C2107D" w:rsidRDefault="00000000">
            <w:pPr>
              <w:spacing w:after="0" w:line="240" w:lineRule="auto"/>
              <w:jc w:val="center"/>
            </w:pPr>
            <w:proofErr w:type="spellStart"/>
            <w:r>
              <w:rPr>
                <w:b/>
                <w:color w:val="000000"/>
                <w:sz w:val="26"/>
              </w:rPr>
              <w:t>Сценарий</w:t>
            </w:r>
            <w:proofErr w:type="spellEnd"/>
          </w:p>
        </w:tc>
        <w:tc>
          <w:tcPr>
            <w:tcW w:w="1938" w:type="dxa"/>
            <w:shd w:val="clear" w:color="auto" w:fill="D9EAF7"/>
            <w:tcMar>
              <w:top w:w="80" w:type="dxa"/>
              <w:left w:w="80" w:type="dxa"/>
              <w:bottom w:w="80" w:type="dxa"/>
              <w:right w:w="80" w:type="dxa"/>
            </w:tcMar>
            <w:vAlign w:val="center"/>
          </w:tcPr>
          <w:p w14:paraId="5FB0B093" w14:textId="77777777" w:rsidR="00C2107D" w:rsidRDefault="00000000">
            <w:pPr>
              <w:spacing w:after="0" w:line="240" w:lineRule="auto"/>
              <w:jc w:val="center"/>
            </w:pPr>
            <w:r>
              <w:rPr>
                <w:b/>
                <w:color w:val="000000"/>
                <w:sz w:val="26"/>
              </w:rPr>
              <w:t>Ожидаемая проблема</w:t>
            </w:r>
          </w:p>
        </w:tc>
        <w:tc>
          <w:tcPr>
            <w:tcW w:w="1938" w:type="dxa"/>
            <w:shd w:val="clear" w:color="auto" w:fill="D9EAF7"/>
            <w:tcMar>
              <w:top w:w="80" w:type="dxa"/>
              <w:left w:w="80" w:type="dxa"/>
              <w:bottom w:w="80" w:type="dxa"/>
              <w:right w:w="80" w:type="dxa"/>
            </w:tcMar>
            <w:vAlign w:val="center"/>
          </w:tcPr>
          <w:p w14:paraId="1872E10E" w14:textId="77777777" w:rsidR="00C2107D" w:rsidRDefault="00000000">
            <w:pPr>
              <w:spacing w:after="0" w:line="240" w:lineRule="auto"/>
              <w:jc w:val="center"/>
            </w:pPr>
            <w:r>
              <w:rPr>
                <w:b/>
                <w:color w:val="000000"/>
                <w:sz w:val="26"/>
              </w:rPr>
              <w:t>Правило алгоритма</w:t>
            </w:r>
          </w:p>
        </w:tc>
        <w:tc>
          <w:tcPr>
            <w:tcW w:w="1938" w:type="dxa"/>
            <w:shd w:val="clear" w:color="auto" w:fill="D9EAF7"/>
            <w:tcMar>
              <w:top w:w="80" w:type="dxa"/>
              <w:left w:w="80" w:type="dxa"/>
              <w:bottom w:w="80" w:type="dxa"/>
              <w:right w:w="80" w:type="dxa"/>
            </w:tcMar>
            <w:vAlign w:val="center"/>
          </w:tcPr>
          <w:p w14:paraId="0A308DE9" w14:textId="77777777" w:rsidR="00C2107D" w:rsidRDefault="00000000">
            <w:pPr>
              <w:spacing w:after="0" w:line="240" w:lineRule="auto"/>
              <w:jc w:val="center"/>
            </w:pPr>
            <w:r>
              <w:rPr>
                <w:b/>
                <w:color w:val="000000"/>
                <w:sz w:val="26"/>
              </w:rPr>
              <w:t>Результат</w:t>
            </w:r>
          </w:p>
        </w:tc>
        <w:tc>
          <w:tcPr>
            <w:tcW w:w="1938" w:type="dxa"/>
            <w:shd w:val="clear" w:color="auto" w:fill="D9EAF7"/>
            <w:tcMar>
              <w:top w:w="80" w:type="dxa"/>
              <w:left w:w="80" w:type="dxa"/>
              <w:bottom w:w="80" w:type="dxa"/>
              <w:right w:w="80" w:type="dxa"/>
            </w:tcMar>
            <w:vAlign w:val="center"/>
          </w:tcPr>
          <w:p w14:paraId="03C0E37D" w14:textId="77777777" w:rsidR="00C2107D" w:rsidRDefault="00000000">
            <w:pPr>
              <w:spacing w:after="0" w:line="240" w:lineRule="auto"/>
              <w:jc w:val="center"/>
            </w:pPr>
            <w:r>
              <w:rPr>
                <w:b/>
                <w:color w:val="000000"/>
                <w:sz w:val="26"/>
              </w:rPr>
              <w:t>Ограничение</w:t>
            </w:r>
          </w:p>
        </w:tc>
      </w:tr>
      <w:tr w:rsidR="00C2107D" w14:paraId="12BED844" w14:textId="77777777">
        <w:trPr>
          <w:jc w:val="center"/>
        </w:trPr>
        <w:tc>
          <w:tcPr>
            <w:tcW w:w="1938" w:type="dxa"/>
            <w:tcMar>
              <w:top w:w="80" w:type="dxa"/>
              <w:left w:w="80" w:type="dxa"/>
              <w:bottom w:w="80" w:type="dxa"/>
              <w:right w:w="80" w:type="dxa"/>
            </w:tcMar>
            <w:vAlign w:val="center"/>
          </w:tcPr>
          <w:p w14:paraId="5592972C" w14:textId="77777777" w:rsidR="00C2107D" w:rsidRDefault="00000000">
            <w:pPr>
              <w:spacing w:after="0" w:line="240" w:lineRule="auto"/>
            </w:pPr>
            <w:r>
              <w:rPr>
                <w:color w:val="000000"/>
                <w:sz w:val="26"/>
              </w:rPr>
              <w:t>[сценарий]</w:t>
            </w:r>
          </w:p>
        </w:tc>
        <w:tc>
          <w:tcPr>
            <w:tcW w:w="1938" w:type="dxa"/>
            <w:tcMar>
              <w:top w:w="80" w:type="dxa"/>
              <w:left w:w="80" w:type="dxa"/>
              <w:bottom w:w="80" w:type="dxa"/>
              <w:right w:w="80" w:type="dxa"/>
            </w:tcMar>
            <w:vAlign w:val="center"/>
          </w:tcPr>
          <w:p w14:paraId="73BE58A9" w14:textId="77777777" w:rsidR="00C2107D" w:rsidRDefault="00000000">
            <w:pPr>
              <w:spacing w:after="0" w:line="240" w:lineRule="auto"/>
            </w:pPr>
            <w:r>
              <w:rPr>
                <w:color w:val="000000"/>
                <w:sz w:val="26"/>
              </w:rPr>
              <w:t>[что может нарушиться]</w:t>
            </w:r>
          </w:p>
        </w:tc>
        <w:tc>
          <w:tcPr>
            <w:tcW w:w="1938" w:type="dxa"/>
            <w:tcMar>
              <w:top w:w="80" w:type="dxa"/>
              <w:left w:w="80" w:type="dxa"/>
              <w:bottom w:w="80" w:type="dxa"/>
              <w:right w:w="80" w:type="dxa"/>
            </w:tcMar>
            <w:vAlign w:val="center"/>
          </w:tcPr>
          <w:p w14:paraId="685C37E3" w14:textId="77777777" w:rsidR="00C2107D" w:rsidRDefault="00000000">
            <w:pPr>
              <w:spacing w:after="0" w:line="240" w:lineRule="auto"/>
            </w:pPr>
            <w:r>
              <w:rPr>
                <w:color w:val="000000"/>
                <w:sz w:val="26"/>
              </w:rPr>
              <w:t>[какое правило применяется]</w:t>
            </w:r>
          </w:p>
        </w:tc>
        <w:tc>
          <w:tcPr>
            <w:tcW w:w="1938" w:type="dxa"/>
            <w:tcMar>
              <w:top w:w="80" w:type="dxa"/>
              <w:left w:w="80" w:type="dxa"/>
              <w:bottom w:w="80" w:type="dxa"/>
              <w:right w:w="80" w:type="dxa"/>
            </w:tcMar>
            <w:vAlign w:val="center"/>
          </w:tcPr>
          <w:p w14:paraId="34D90045" w14:textId="77777777" w:rsidR="00C2107D" w:rsidRDefault="00000000">
            <w:pPr>
              <w:spacing w:after="0" w:line="240" w:lineRule="auto"/>
            </w:pPr>
            <w:r>
              <w:rPr>
                <w:color w:val="000000"/>
                <w:sz w:val="26"/>
              </w:rPr>
              <w:t>[что произойдет]</w:t>
            </w:r>
          </w:p>
        </w:tc>
        <w:tc>
          <w:tcPr>
            <w:tcW w:w="1938" w:type="dxa"/>
            <w:tcMar>
              <w:top w:w="80" w:type="dxa"/>
              <w:left w:w="80" w:type="dxa"/>
              <w:bottom w:w="80" w:type="dxa"/>
              <w:right w:w="80" w:type="dxa"/>
            </w:tcMar>
            <w:vAlign w:val="center"/>
          </w:tcPr>
          <w:p w14:paraId="03EC13C3" w14:textId="77777777" w:rsidR="00C2107D" w:rsidRDefault="00000000">
            <w:pPr>
              <w:spacing w:after="0" w:line="240" w:lineRule="auto"/>
            </w:pPr>
            <w:r>
              <w:rPr>
                <w:color w:val="000000"/>
                <w:sz w:val="26"/>
              </w:rPr>
              <w:t>[где возможен сбой]</w:t>
            </w:r>
          </w:p>
        </w:tc>
      </w:tr>
      <w:tr w:rsidR="00C2107D" w14:paraId="1C96055A" w14:textId="77777777">
        <w:trPr>
          <w:jc w:val="center"/>
        </w:trPr>
        <w:tc>
          <w:tcPr>
            <w:tcW w:w="1938" w:type="dxa"/>
            <w:tcMar>
              <w:top w:w="80" w:type="dxa"/>
              <w:left w:w="80" w:type="dxa"/>
              <w:bottom w:w="80" w:type="dxa"/>
              <w:right w:w="80" w:type="dxa"/>
            </w:tcMar>
            <w:vAlign w:val="center"/>
          </w:tcPr>
          <w:p w14:paraId="3E7B5390" w14:textId="77777777" w:rsidR="00C2107D" w:rsidRDefault="00000000">
            <w:pPr>
              <w:spacing w:after="0" w:line="240" w:lineRule="auto"/>
            </w:pPr>
            <w:r>
              <w:rPr>
                <w:color w:val="000000"/>
                <w:sz w:val="26"/>
              </w:rPr>
              <w:lastRenderedPageBreak/>
              <w:t>[сценарий]</w:t>
            </w:r>
          </w:p>
        </w:tc>
        <w:tc>
          <w:tcPr>
            <w:tcW w:w="1938" w:type="dxa"/>
            <w:tcMar>
              <w:top w:w="80" w:type="dxa"/>
              <w:left w:w="80" w:type="dxa"/>
              <w:bottom w:w="80" w:type="dxa"/>
              <w:right w:w="80" w:type="dxa"/>
            </w:tcMar>
            <w:vAlign w:val="center"/>
          </w:tcPr>
          <w:p w14:paraId="1C419142" w14:textId="77777777" w:rsidR="00C2107D" w:rsidRDefault="00000000">
            <w:pPr>
              <w:spacing w:after="0" w:line="240" w:lineRule="auto"/>
            </w:pPr>
            <w:r>
              <w:rPr>
                <w:color w:val="000000"/>
                <w:sz w:val="26"/>
              </w:rPr>
              <w:t>[что может нарушиться]</w:t>
            </w:r>
          </w:p>
        </w:tc>
        <w:tc>
          <w:tcPr>
            <w:tcW w:w="1938" w:type="dxa"/>
            <w:tcMar>
              <w:top w:w="80" w:type="dxa"/>
              <w:left w:w="80" w:type="dxa"/>
              <w:bottom w:w="80" w:type="dxa"/>
              <w:right w:w="80" w:type="dxa"/>
            </w:tcMar>
            <w:vAlign w:val="center"/>
          </w:tcPr>
          <w:p w14:paraId="1A6E5191" w14:textId="77777777" w:rsidR="00C2107D" w:rsidRDefault="00000000">
            <w:pPr>
              <w:spacing w:after="0" w:line="240" w:lineRule="auto"/>
            </w:pPr>
            <w:r>
              <w:rPr>
                <w:color w:val="000000"/>
                <w:sz w:val="26"/>
              </w:rPr>
              <w:t>[какое правило применяется]</w:t>
            </w:r>
          </w:p>
        </w:tc>
        <w:tc>
          <w:tcPr>
            <w:tcW w:w="1938" w:type="dxa"/>
            <w:tcMar>
              <w:top w:w="80" w:type="dxa"/>
              <w:left w:w="80" w:type="dxa"/>
              <w:bottom w:w="80" w:type="dxa"/>
              <w:right w:w="80" w:type="dxa"/>
            </w:tcMar>
            <w:vAlign w:val="center"/>
          </w:tcPr>
          <w:p w14:paraId="153BF12F" w14:textId="77777777" w:rsidR="00C2107D" w:rsidRDefault="00000000">
            <w:pPr>
              <w:spacing w:after="0" w:line="240" w:lineRule="auto"/>
            </w:pPr>
            <w:r>
              <w:rPr>
                <w:color w:val="000000"/>
                <w:sz w:val="26"/>
              </w:rPr>
              <w:t>[что произойдет]</w:t>
            </w:r>
          </w:p>
        </w:tc>
        <w:tc>
          <w:tcPr>
            <w:tcW w:w="1938" w:type="dxa"/>
            <w:tcMar>
              <w:top w:w="80" w:type="dxa"/>
              <w:left w:w="80" w:type="dxa"/>
              <w:bottom w:w="80" w:type="dxa"/>
              <w:right w:w="80" w:type="dxa"/>
            </w:tcMar>
            <w:vAlign w:val="center"/>
          </w:tcPr>
          <w:p w14:paraId="37A052D2" w14:textId="77777777" w:rsidR="00C2107D" w:rsidRDefault="00000000">
            <w:pPr>
              <w:spacing w:after="0" w:line="240" w:lineRule="auto"/>
            </w:pPr>
            <w:r>
              <w:rPr>
                <w:color w:val="000000"/>
                <w:sz w:val="26"/>
              </w:rPr>
              <w:t>[где возможен сбой]</w:t>
            </w:r>
          </w:p>
        </w:tc>
      </w:tr>
      <w:tr w:rsidR="00C2107D" w14:paraId="2DDA4863" w14:textId="77777777">
        <w:trPr>
          <w:jc w:val="center"/>
        </w:trPr>
        <w:tc>
          <w:tcPr>
            <w:tcW w:w="1938" w:type="dxa"/>
            <w:tcMar>
              <w:top w:w="80" w:type="dxa"/>
              <w:left w:w="80" w:type="dxa"/>
              <w:bottom w:w="80" w:type="dxa"/>
              <w:right w:w="80" w:type="dxa"/>
            </w:tcMar>
            <w:vAlign w:val="center"/>
          </w:tcPr>
          <w:p w14:paraId="425816FA" w14:textId="77777777" w:rsidR="00C2107D" w:rsidRDefault="00000000">
            <w:pPr>
              <w:spacing w:after="0" w:line="240" w:lineRule="auto"/>
            </w:pPr>
            <w:r>
              <w:rPr>
                <w:color w:val="000000"/>
                <w:sz w:val="26"/>
              </w:rPr>
              <w:t>[сценарий]</w:t>
            </w:r>
          </w:p>
        </w:tc>
        <w:tc>
          <w:tcPr>
            <w:tcW w:w="1938" w:type="dxa"/>
            <w:tcMar>
              <w:top w:w="80" w:type="dxa"/>
              <w:left w:w="80" w:type="dxa"/>
              <w:bottom w:w="80" w:type="dxa"/>
              <w:right w:w="80" w:type="dxa"/>
            </w:tcMar>
            <w:vAlign w:val="center"/>
          </w:tcPr>
          <w:p w14:paraId="48764106" w14:textId="77777777" w:rsidR="00C2107D" w:rsidRDefault="00000000">
            <w:pPr>
              <w:spacing w:after="0" w:line="240" w:lineRule="auto"/>
            </w:pPr>
            <w:r>
              <w:rPr>
                <w:color w:val="000000"/>
                <w:sz w:val="26"/>
              </w:rPr>
              <w:t>[что может нарушиться]</w:t>
            </w:r>
          </w:p>
        </w:tc>
        <w:tc>
          <w:tcPr>
            <w:tcW w:w="1938" w:type="dxa"/>
            <w:tcMar>
              <w:top w:w="80" w:type="dxa"/>
              <w:left w:w="80" w:type="dxa"/>
              <w:bottom w:w="80" w:type="dxa"/>
              <w:right w:w="80" w:type="dxa"/>
            </w:tcMar>
            <w:vAlign w:val="center"/>
          </w:tcPr>
          <w:p w14:paraId="7BA9529A" w14:textId="77777777" w:rsidR="00C2107D" w:rsidRDefault="00000000">
            <w:pPr>
              <w:spacing w:after="0" w:line="240" w:lineRule="auto"/>
            </w:pPr>
            <w:r>
              <w:rPr>
                <w:color w:val="000000"/>
                <w:sz w:val="26"/>
              </w:rPr>
              <w:t>[какое правило применяется]</w:t>
            </w:r>
          </w:p>
        </w:tc>
        <w:tc>
          <w:tcPr>
            <w:tcW w:w="1938" w:type="dxa"/>
            <w:tcMar>
              <w:top w:w="80" w:type="dxa"/>
              <w:left w:w="80" w:type="dxa"/>
              <w:bottom w:w="80" w:type="dxa"/>
              <w:right w:w="80" w:type="dxa"/>
            </w:tcMar>
            <w:vAlign w:val="center"/>
          </w:tcPr>
          <w:p w14:paraId="29D2CC77" w14:textId="77777777" w:rsidR="00C2107D" w:rsidRDefault="00000000">
            <w:pPr>
              <w:spacing w:after="0" w:line="240" w:lineRule="auto"/>
            </w:pPr>
            <w:r>
              <w:rPr>
                <w:color w:val="000000"/>
                <w:sz w:val="26"/>
              </w:rPr>
              <w:t>[что произойдет]</w:t>
            </w:r>
          </w:p>
        </w:tc>
        <w:tc>
          <w:tcPr>
            <w:tcW w:w="1938" w:type="dxa"/>
            <w:tcMar>
              <w:top w:w="80" w:type="dxa"/>
              <w:left w:w="80" w:type="dxa"/>
              <w:bottom w:w="80" w:type="dxa"/>
              <w:right w:w="80" w:type="dxa"/>
            </w:tcMar>
            <w:vAlign w:val="center"/>
          </w:tcPr>
          <w:p w14:paraId="16FAC813" w14:textId="77777777" w:rsidR="00C2107D" w:rsidRDefault="00000000">
            <w:pPr>
              <w:spacing w:after="0" w:line="240" w:lineRule="auto"/>
            </w:pPr>
            <w:r>
              <w:rPr>
                <w:color w:val="000000"/>
                <w:sz w:val="26"/>
              </w:rPr>
              <w:t>[где возможен сбой]</w:t>
            </w:r>
          </w:p>
        </w:tc>
      </w:tr>
      <w:tr w:rsidR="00C2107D" w14:paraId="4000C8D9" w14:textId="77777777">
        <w:trPr>
          <w:jc w:val="center"/>
        </w:trPr>
        <w:tc>
          <w:tcPr>
            <w:tcW w:w="1938" w:type="dxa"/>
            <w:tcMar>
              <w:top w:w="80" w:type="dxa"/>
              <w:left w:w="80" w:type="dxa"/>
              <w:bottom w:w="80" w:type="dxa"/>
              <w:right w:w="80" w:type="dxa"/>
            </w:tcMar>
            <w:vAlign w:val="center"/>
          </w:tcPr>
          <w:p w14:paraId="2A17BC62" w14:textId="77777777" w:rsidR="00C2107D" w:rsidRDefault="00000000">
            <w:pPr>
              <w:spacing w:after="0" w:line="240" w:lineRule="auto"/>
            </w:pPr>
            <w:r>
              <w:rPr>
                <w:color w:val="000000"/>
                <w:sz w:val="26"/>
              </w:rPr>
              <w:t>[сценарий]</w:t>
            </w:r>
          </w:p>
        </w:tc>
        <w:tc>
          <w:tcPr>
            <w:tcW w:w="1938" w:type="dxa"/>
            <w:tcMar>
              <w:top w:w="80" w:type="dxa"/>
              <w:left w:w="80" w:type="dxa"/>
              <w:bottom w:w="80" w:type="dxa"/>
              <w:right w:w="80" w:type="dxa"/>
            </w:tcMar>
            <w:vAlign w:val="center"/>
          </w:tcPr>
          <w:p w14:paraId="6BA2BAD7" w14:textId="77777777" w:rsidR="00C2107D" w:rsidRDefault="00000000">
            <w:pPr>
              <w:spacing w:after="0" w:line="240" w:lineRule="auto"/>
            </w:pPr>
            <w:r>
              <w:rPr>
                <w:color w:val="000000"/>
                <w:sz w:val="26"/>
              </w:rPr>
              <w:t>[что может нарушиться]</w:t>
            </w:r>
          </w:p>
        </w:tc>
        <w:tc>
          <w:tcPr>
            <w:tcW w:w="1938" w:type="dxa"/>
            <w:tcMar>
              <w:top w:w="80" w:type="dxa"/>
              <w:left w:w="80" w:type="dxa"/>
              <w:bottom w:w="80" w:type="dxa"/>
              <w:right w:w="80" w:type="dxa"/>
            </w:tcMar>
            <w:vAlign w:val="center"/>
          </w:tcPr>
          <w:p w14:paraId="5CE6AFA2" w14:textId="77777777" w:rsidR="00C2107D" w:rsidRDefault="00000000">
            <w:pPr>
              <w:spacing w:after="0" w:line="240" w:lineRule="auto"/>
            </w:pPr>
            <w:r>
              <w:rPr>
                <w:color w:val="000000"/>
                <w:sz w:val="26"/>
              </w:rPr>
              <w:t>[какое правило применяется]</w:t>
            </w:r>
          </w:p>
        </w:tc>
        <w:tc>
          <w:tcPr>
            <w:tcW w:w="1938" w:type="dxa"/>
            <w:tcMar>
              <w:top w:w="80" w:type="dxa"/>
              <w:left w:w="80" w:type="dxa"/>
              <w:bottom w:w="80" w:type="dxa"/>
              <w:right w:w="80" w:type="dxa"/>
            </w:tcMar>
            <w:vAlign w:val="center"/>
          </w:tcPr>
          <w:p w14:paraId="18ECB87D" w14:textId="77777777" w:rsidR="00C2107D" w:rsidRDefault="00000000">
            <w:pPr>
              <w:spacing w:after="0" w:line="240" w:lineRule="auto"/>
            </w:pPr>
            <w:r>
              <w:rPr>
                <w:color w:val="000000"/>
                <w:sz w:val="26"/>
              </w:rPr>
              <w:t>[что произойдет]</w:t>
            </w:r>
          </w:p>
        </w:tc>
        <w:tc>
          <w:tcPr>
            <w:tcW w:w="1938" w:type="dxa"/>
            <w:tcMar>
              <w:top w:w="80" w:type="dxa"/>
              <w:left w:w="80" w:type="dxa"/>
              <w:bottom w:w="80" w:type="dxa"/>
              <w:right w:w="80" w:type="dxa"/>
            </w:tcMar>
            <w:vAlign w:val="center"/>
          </w:tcPr>
          <w:p w14:paraId="4C6E56B2" w14:textId="77777777" w:rsidR="00C2107D" w:rsidRDefault="00000000">
            <w:pPr>
              <w:spacing w:after="0" w:line="240" w:lineRule="auto"/>
            </w:pPr>
            <w:r>
              <w:rPr>
                <w:color w:val="000000"/>
                <w:sz w:val="26"/>
              </w:rPr>
              <w:t>[где возможен сбой]</w:t>
            </w:r>
          </w:p>
        </w:tc>
      </w:tr>
      <w:tr w:rsidR="00C2107D" w14:paraId="5499A1BF" w14:textId="77777777">
        <w:trPr>
          <w:jc w:val="center"/>
        </w:trPr>
        <w:tc>
          <w:tcPr>
            <w:tcW w:w="1938" w:type="dxa"/>
            <w:tcMar>
              <w:top w:w="80" w:type="dxa"/>
              <w:left w:w="80" w:type="dxa"/>
              <w:bottom w:w="80" w:type="dxa"/>
              <w:right w:w="80" w:type="dxa"/>
            </w:tcMar>
            <w:vAlign w:val="center"/>
          </w:tcPr>
          <w:p w14:paraId="79261308" w14:textId="77777777" w:rsidR="00C2107D" w:rsidRDefault="00000000">
            <w:pPr>
              <w:spacing w:after="0" w:line="240" w:lineRule="auto"/>
            </w:pPr>
            <w:r>
              <w:rPr>
                <w:color w:val="000000"/>
                <w:sz w:val="26"/>
              </w:rPr>
              <w:t>[сценарий]</w:t>
            </w:r>
          </w:p>
        </w:tc>
        <w:tc>
          <w:tcPr>
            <w:tcW w:w="1938" w:type="dxa"/>
            <w:tcMar>
              <w:top w:w="80" w:type="dxa"/>
              <w:left w:w="80" w:type="dxa"/>
              <w:bottom w:w="80" w:type="dxa"/>
              <w:right w:w="80" w:type="dxa"/>
            </w:tcMar>
            <w:vAlign w:val="center"/>
          </w:tcPr>
          <w:p w14:paraId="44B510D1" w14:textId="77777777" w:rsidR="00C2107D" w:rsidRDefault="00000000">
            <w:pPr>
              <w:spacing w:after="0" w:line="240" w:lineRule="auto"/>
            </w:pPr>
            <w:r>
              <w:rPr>
                <w:color w:val="000000"/>
                <w:sz w:val="26"/>
              </w:rPr>
              <w:t>[что может нарушиться]</w:t>
            </w:r>
          </w:p>
        </w:tc>
        <w:tc>
          <w:tcPr>
            <w:tcW w:w="1938" w:type="dxa"/>
            <w:tcMar>
              <w:top w:w="80" w:type="dxa"/>
              <w:left w:w="80" w:type="dxa"/>
              <w:bottom w:w="80" w:type="dxa"/>
              <w:right w:w="80" w:type="dxa"/>
            </w:tcMar>
            <w:vAlign w:val="center"/>
          </w:tcPr>
          <w:p w14:paraId="715305F4" w14:textId="77777777" w:rsidR="00C2107D" w:rsidRDefault="00000000">
            <w:pPr>
              <w:spacing w:after="0" w:line="240" w:lineRule="auto"/>
            </w:pPr>
            <w:r>
              <w:rPr>
                <w:color w:val="000000"/>
                <w:sz w:val="26"/>
              </w:rPr>
              <w:t>[какое правило применяется]</w:t>
            </w:r>
          </w:p>
        </w:tc>
        <w:tc>
          <w:tcPr>
            <w:tcW w:w="1938" w:type="dxa"/>
            <w:tcMar>
              <w:top w:w="80" w:type="dxa"/>
              <w:left w:w="80" w:type="dxa"/>
              <w:bottom w:w="80" w:type="dxa"/>
              <w:right w:w="80" w:type="dxa"/>
            </w:tcMar>
            <w:vAlign w:val="center"/>
          </w:tcPr>
          <w:p w14:paraId="19184E4A" w14:textId="77777777" w:rsidR="00C2107D" w:rsidRDefault="00000000">
            <w:pPr>
              <w:spacing w:after="0" w:line="240" w:lineRule="auto"/>
            </w:pPr>
            <w:r>
              <w:rPr>
                <w:color w:val="000000"/>
                <w:sz w:val="26"/>
              </w:rPr>
              <w:t>[что произойдет]</w:t>
            </w:r>
          </w:p>
        </w:tc>
        <w:tc>
          <w:tcPr>
            <w:tcW w:w="1938" w:type="dxa"/>
            <w:tcMar>
              <w:top w:w="80" w:type="dxa"/>
              <w:left w:w="80" w:type="dxa"/>
              <w:bottom w:w="80" w:type="dxa"/>
              <w:right w:w="80" w:type="dxa"/>
            </w:tcMar>
            <w:vAlign w:val="center"/>
          </w:tcPr>
          <w:p w14:paraId="54802F0B" w14:textId="77777777" w:rsidR="00C2107D" w:rsidRDefault="00000000">
            <w:pPr>
              <w:spacing w:after="0" w:line="240" w:lineRule="auto"/>
            </w:pPr>
            <w:r>
              <w:rPr>
                <w:color w:val="000000"/>
                <w:sz w:val="26"/>
              </w:rPr>
              <w:t>[где возможен сбой]</w:t>
            </w:r>
          </w:p>
        </w:tc>
      </w:tr>
    </w:tbl>
    <w:p w14:paraId="24DEF3AE" w14:textId="77777777" w:rsidR="00C2107D" w:rsidRDefault="00000000">
      <w:pPr>
        <w:spacing w:before="240" w:after="120"/>
        <w:jc w:val="center"/>
      </w:pPr>
      <w:r>
        <w:rPr>
          <w:b/>
          <w:color w:val="000000"/>
        </w:rPr>
        <w:t>3.3 Критерии оценки</w:t>
      </w:r>
    </w:p>
    <w:p w14:paraId="18372524" w14:textId="77777777" w:rsidR="00C2107D" w:rsidRPr="00AB1B73" w:rsidRDefault="00000000">
      <w:pPr>
        <w:spacing w:after="120" w:line="360" w:lineRule="auto"/>
        <w:ind w:firstLine="709"/>
        <w:jc w:val="both"/>
        <w:rPr>
          <w:lang w:val="ru-RU"/>
        </w:rPr>
      </w:pPr>
      <w:r w:rsidRPr="00AB1B73">
        <w:rPr>
          <w:color w:val="000000"/>
          <w:lang w:val="ru-RU"/>
        </w:rPr>
        <w:t>При проверке работы учитываются полнота описания алгоритма, ясность схемы, логичность выбранного порога, корректность обработки конфликтов и качество анализа ограничений. Не требуется создавать промышленно готовый алгоритм, но нельзя оставлять неописанными ключевые ситуации: сбой лидера, конфликт блоков, задержки сообщений и недобросовестное поведение узлов.</w:t>
      </w:r>
    </w:p>
    <w:p w14:paraId="1698A222" w14:textId="77777777" w:rsidR="00C2107D" w:rsidRPr="00AB1B73" w:rsidRDefault="00000000">
      <w:pPr>
        <w:rPr>
          <w:lang w:val="ru-RU"/>
        </w:rPr>
      </w:pPr>
      <w:r w:rsidRPr="00AB1B73">
        <w:rPr>
          <w:color w:val="000000"/>
          <w:lang w:val="ru-RU"/>
        </w:rPr>
        <w:br w:type="page"/>
      </w:r>
    </w:p>
    <w:p w14:paraId="7890B3D6" w14:textId="77777777" w:rsidR="00C2107D" w:rsidRPr="00AB1B73" w:rsidRDefault="00000000">
      <w:pPr>
        <w:spacing w:after="240"/>
        <w:jc w:val="center"/>
        <w:rPr>
          <w:lang w:val="ru-RU"/>
        </w:rPr>
      </w:pPr>
      <w:r w:rsidRPr="00AB1B73">
        <w:rPr>
          <w:b/>
          <w:color w:val="000000"/>
          <w:lang w:val="ru-RU"/>
        </w:rPr>
        <w:lastRenderedPageBreak/>
        <w:t>4 КОНТРОЛЬНЫЕ ВОПРОСЫ</w:t>
      </w:r>
    </w:p>
    <w:p w14:paraId="62500F80" w14:textId="77777777" w:rsidR="00C2107D" w:rsidRPr="00AB1B73" w:rsidRDefault="00000000">
      <w:pPr>
        <w:spacing w:after="60" w:line="360" w:lineRule="auto"/>
        <w:ind w:left="709" w:hanging="340"/>
        <w:jc w:val="both"/>
        <w:rPr>
          <w:lang w:val="ru-RU"/>
        </w:rPr>
      </w:pPr>
      <w:r w:rsidRPr="00AB1B73">
        <w:rPr>
          <w:color w:val="000000"/>
          <w:lang w:val="ru-RU"/>
        </w:rPr>
        <w:t>1. Что такое консенсус в распределенной сети?</w:t>
      </w:r>
    </w:p>
    <w:p w14:paraId="346F9DF5" w14:textId="77777777" w:rsidR="00C2107D" w:rsidRPr="00AB1B73" w:rsidRDefault="00000000">
      <w:pPr>
        <w:spacing w:after="60" w:line="360" w:lineRule="auto"/>
        <w:ind w:left="709" w:hanging="340"/>
        <w:jc w:val="both"/>
        <w:rPr>
          <w:lang w:val="ru-RU"/>
        </w:rPr>
      </w:pPr>
      <w:r w:rsidRPr="00AB1B73">
        <w:rPr>
          <w:color w:val="000000"/>
          <w:lang w:val="ru-RU"/>
        </w:rPr>
        <w:t>2. Чем протокол сети отличается от алгоритма консенсуса?</w:t>
      </w:r>
    </w:p>
    <w:p w14:paraId="390B8E88" w14:textId="77777777" w:rsidR="00C2107D" w:rsidRPr="00AB1B73" w:rsidRDefault="00000000">
      <w:pPr>
        <w:spacing w:after="60" w:line="360" w:lineRule="auto"/>
        <w:ind w:left="709" w:hanging="340"/>
        <w:jc w:val="both"/>
        <w:rPr>
          <w:lang w:val="ru-RU"/>
        </w:rPr>
      </w:pPr>
      <w:r w:rsidRPr="00AB1B73">
        <w:rPr>
          <w:color w:val="000000"/>
          <w:lang w:val="ru-RU"/>
        </w:rPr>
        <w:t>3. Почему в распределенной сети сложно принять единое решение?</w:t>
      </w:r>
    </w:p>
    <w:p w14:paraId="0B67B8AC" w14:textId="77777777" w:rsidR="00C2107D" w:rsidRPr="00AB1B73" w:rsidRDefault="00000000">
      <w:pPr>
        <w:spacing w:after="60" w:line="360" w:lineRule="auto"/>
        <w:ind w:left="709" w:hanging="340"/>
        <w:jc w:val="both"/>
        <w:rPr>
          <w:lang w:val="ru-RU"/>
        </w:rPr>
      </w:pPr>
      <w:r w:rsidRPr="00AB1B73">
        <w:rPr>
          <w:color w:val="000000"/>
          <w:lang w:val="ru-RU"/>
        </w:rPr>
        <w:t>4. Какие проблемы создает отсутствие глобальных часов?</w:t>
      </w:r>
    </w:p>
    <w:p w14:paraId="252459FB" w14:textId="77777777" w:rsidR="00C2107D" w:rsidRPr="00AB1B73" w:rsidRDefault="00000000">
      <w:pPr>
        <w:spacing w:after="60" w:line="360" w:lineRule="auto"/>
        <w:ind w:left="709" w:hanging="340"/>
        <w:jc w:val="both"/>
        <w:rPr>
          <w:lang w:val="ru-RU"/>
        </w:rPr>
      </w:pPr>
      <w:r w:rsidRPr="00AB1B73">
        <w:rPr>
          <w:color w:val="000000"/>
          <w:lang w:val="ru-RU"/>
        </w:rPr>
        <w:t>5. Что означает византийское поведение узла?</w:t>
      </w:r>
    </w:p>
    <w:p w14:paraId="7E9CAE33" w14:textId="77777777" w:rsidR="00C2107D" w:rsidRPr="00AB1B73" w:rsidRDefault="00000000">
      <w:pPr>
        <w:spacing w:after="60" w:line="360" w:lineRule="auto"/>
        <w:ind w:left="709" w:hanging="340"/>
        <w:jc w:val="both"/>
        <w:rPr>
          <w:lang w:val="ru-RU"/>
        </w:rPr>
      </w:pPr>
      <w:r w:rsidRPr="00AB1B73">
        <w:rPr>
          <w:color w:val="000000"/>
          <w:lang w:val="ru-RU"/>
        </w:rPr>
        <w:t xml:space="preserve">6. Как записывается условие </w:t>
      </w:r>
      <w:r>
        <w:rPr>
          <w:color w:val="000000"/>
        </w:rPr>
        <w:t>n</w:t>
      </w:r>
      <w:r w:rsidRPr="00AB1B73">
        <w:rPr>
          <w:color w:val="000000"/>
          <w:lang w:val="ru-RU"/>
        </w:rPr>
        <w:t xml:space="preserve"> ≥ 3</w:t>
      </w:r>
      <w:r>
        <w:rPr>
          <w:color w:val="000000"/>
        </w:rPr>
        <w:t>f</w:t>
      </w:r>
      <w:r w:rsidRPr="00AB1B73">
        <w:rPr>
          <w:color w:val="000000"/>
          <w:lang w:val="ru-RU"/>
        </w:rPr>
        <w:t xml:space="preserve"> + 1 и что означают </w:t>
      </w:r>
      <w:r>
        <w:rPr>
          <w:color w:val="000000"/>
        </w:rPr>
        <w:t>n</w:t>
      </w:r>
      <w:r w:rsidRPr="00AB1B73">
        <w:rPr>
          <w:color w:val="000000"/>
          <w:lang w:val="ru-RU"/>
        </w:rPr>
        <w:t xml:space="preserve"> и </w:t>
      </w:r>
      <w:r>
        <w:rPr>
          <w:color w:val="000000"/>
        </w:rPr>
        <w:t>f</w:t>
      </w:r>
      <w:r w:rsidRPr="00AB1B73">
        <w:rPr>
          <w:color w:val="000000"/>
          <w:lang w:val="ru-RU"/>
        </w:rPr>
        <w:t>?</w:t>
      </w:r>
    </w:p>
    <w:p w14:paraId="5BD3C752" w14:textId="77777777" w:rsidR="00C2107D" w:rsidRPr="00AB1B73" w:rsidRDefault="00000000">
      <w:pPr>
        <w:spacing w:after="60" w:line="360" w:lineRule="auto"/>
        <w:ind w:left="709" w:hanging="340"/>
        <w:jc w:val="both"/>
        <w:rPr>
          <w:lang w:val="ru-RU"/>
        </w:rPr>
      </w:pPr>
      <w:r w:rsidRPr="00AB1B73">
        <w:rPr>
          <w:color w:val="000000"/>
          <w:lang w:val="ru-RU"/>
        </w:rPr>
        <w:t>7. Почему запись «3</w:t>
      </w:r>
      <w:r>
        <w:rPr>
          <w:color w:val="000000"/>
        </w:rPr>
        <w:t>f</w:t>
      </w:r>
      <w:r w:rsidRPr="00AB1B73">
        <w:rPr>
          <w:color w:val="000000"/>
          <w:lang w:val="ru-RU"/>
        </w:rPr>
        <w:t xml:space="preserve">» без добавления «+1» неполна для классической модели </w:t>
      </w:r>
      <w:r>
        <w:rPr>
          <w:color w:val="000000"/>
        </w:rPr>
        <w:t>BFT</w:t>
      </w:r>
      <w:r w:rsidRPr="00AB1B73">
        <w:rPr>
          <w:color w:val="000000"/>
          <w:lang w:val="ru-RU"/>
        </w:rPr>
        <w:t>?</w:t>
      </w:r>
    </w:p>
    <w:p w14:paraId="66928B19" w14:textId="77777777" w:rsidR="00C2107D" w:rsidRPr="00AB1B73" w:rsidRDefault="00000000">
      <w:pPr>
        <w:spacing w:after="60" w:line="360" w:lineRule="auto"/>
        <w:ind w:left="709" w:hanging="340"/>
        <w:jc w:val="both"/>
        <w:rPr>
          <w:lang w:val="ru-RU"/>
        </w:rPr>
      </w:pPr>
      <w:r w:rsidRPr="00AB1B73">
        <w:rPr>
          <w:color w:val="000000"/>
          <w:lang w:val="ru-RU"/>
        </w:rPr>
        <w:t>8. Что такое финальность решения?</w:t>
      </w:r>
    </w:p>
    <w:p w14:paraId="1EEF3705" w14:textId="77777777" w:rsidR="00C2107D" w:rsidRPr="00AB1B73" w:rsidRDefault="00000000">
      <w:pPr>
        <w:spacing w:after="60" w:line="360" w:lineRule="auto"/>
        <w:ind w:left="709" w:hanging="340"/>
        <w:jc w:val="both"/>
        <w:rPr>
          <w:lang w:val="ru-RU"/>
        </w:rPr>
      </w:pPr>
      <w:r w:rsidRPr="00AB1B73">
        <w:rPr>
          <w:color w:val="000000"/>
          <w:lang w:val="ru-RU"/>
        </w:rPr>
        <w:t>9. Чем вероятностная финальность отличается от строгой финальности?</w:t>
      </w:r>
    </w:p>
    <w:p w14:paraId="5A1E74BC" w14:textId="77777777" w:rsidR="00C2107D" w:rsidRPr="00AB1B73" w:rsidRDefault="00000000">
      <w:pPr>
        <w:spacing w:after="60" w:line="360" w:lineRule="auto"/>
        <w:ind w:left="709" w:hanging="340"/>
        <w:jc w:val="both"/>
        <w:rPr>
          <w:lang w:val="ru-RU"/>
        </w:rPr>
      </w:pPr>
      <w:r w:rsidRPr="00AB1B73">
        <w:rPr>
          <w:color w:val="000000"/>
          <w:lang w:val="ru-RU"/>
        </w:rPr>
        <w:t>10. Что такое порог голосования и зачем он нужен?</w:t>
      </w:r>
    </w:p>
    <w:p w14:paraId="5D7139CB" w14:textId="77777777" w:rsidR="00C2107D" w:rsidRPr="00AB1B73" w:rsidRDefault="00000000">
      <w:pPr>
        <w:spacing w:after="60" w:line="360" w:lineRule="auto"/>
        <w:ind w:left="709" w:hanging="340"/>
        <w:jc w:val="both"/>
        <w:rPr>
          <w:lang w:val="ru-RU"/>
        </w:rPr>
      </w:pPr>
      <w:r w:rsidRPr="00AB1B73">
        <w:rPr>
          <w:color w:val="000000"/>
          <w:lang w:val="ru-RU"/>
        </w:rPr>
        <w:t>11. Почему простое большинство не всегда достаточно для защиты от византийского поведения?</w:t>
      </w:r>
    </w:p>
    <w:p w14:paraId="5BC3175B" w14:textId="77777777" w:rsidR="00C2107D" w:rsidRPr="00AB1B73" w:rsidRDefault="00000000">
      <w:pPr>
        <w:spacing w:after="60" w:line="360" w:lineRule="auto"/>
        <w:ind w:left="709" w:hanging="340"/>
        <w:jc w:val="both"/>
        <w:rPr>
          <w:lang w:val="ru-RU"/>
        </w:rPr>
      </w:pPr>
      <w:r w:rsidRPr="00AB1B73">
        <w:rPr>
          <w:color w:val="000000"/>
          <w:lang w:val="ru-RU"/>
        </w:rPr>
        <w:t>12. Как алгоритм должен реагировать на исчезновение лидера?</w:t>
      </w:r>
    </w:p>
    <w:p w14:paraId="6663EC80" w14:textId="77777777" w:rsidR="00C2107D" w:rsidRPr="00AB1B73" w:rsidRDefault="00000000">
      <w:pPr>
        <w:spacing w:after="60" w:line="360" w:lineRule="auto"/>
        <w:ind w:left="709" w:hanging="340"/>
        <w:jc w:val="both"/>
        <w:rPr>
          <w:lang w:val="ru-RU"/>
        </w:rPr>
      </w:pPr>
      <w:r w:rsidRPr="00AB1B73">
        <w:rPr>
          <w:color w:val="000000"/>
          <w:lang w:val="ru-RU"/>
        </w:rPr>
        <w:t>13. Что происходит, если два узла одновременно предложили разные блоки?</w:t>
      </w:r>
    </w:p>
    <w:p w14:paraId="2274E0AA" w14:textId="77777777" w:rsidR="00C2107D" w:rsidRPr="00AB1B73" w:rsidRDefault="00000000">
      <w:pPr>
        <w:spacing w:after="60" w:line="360" w:lineRule="auto"/>
        <w:ind w:left="709" w:hanging="340"/>
        <w:jc w:val="both"/>
        <w:rPr>
          <w:lang w:val="ru-RU"/>
        </w:rPr>
      </w:pPr>
      <w:r w:rsidRPr="00AB1B73">
        <w:rPr>
          <w:color w:val="000000"/>
          <w:lang w:val="ru-RU"/>
        </w:rPr>
        <w:t>14. Почему атака Сибиллы опасна для открытых сетей?</w:t>
      </w:r>
    </w:p>
    <w:p w14:paraId="78DB9E64" w14:textId="77777777" w:rsidR="00C2107D" w:rsidRPr="00AB1B73" w:rsidRDefault="00000000">
      <w:pPr>
        <w:spacing w:after="60" w:line="360" w:lineRule="auto"/>
        <w:ind w:left="709" w:hanging="340"/>
        <w:jc w:val="both"/>
        <w:rPr>
          <w:lang w:val="ru-RU"/>
        </w:rPr>
      </w:pPr>
      <w:r w:rsidRPr="00AB1B73">
        <w:rPr>
          <w:color w:val="000000"/>
          <w:lang w:val="ru-RU"/>
        </w:rPr>
        <w:t xml:space="preserve">15. Как </w:t>
      </w:r>
      <w:r>
        <w:rPr>
          <w:color w:val="000000"/>
        </w:rPr>
        <w:t>DoS</w:t>
      </w:r>
      <w:r w:rsidRPr="00AB1B73">
        <w:rPr>
          <w:color w:val="000000"/>
          <w:lang w:val="ru-RU"/>
        </w:rPr>
        <w:t xml:space="preserve"> или </w:t>
      </w:r>
      <w:r>
        <w:rPr>
          <w:color w:val="000000"/>
        </w:rPr>
        <w:t>flood</w:t>
      </w:r>
      <w:r w:rsidRPr="00AB1B73">
        <w:rPr>
          <w:color w:val="000000"/>
          <w:lang w:val="ru-RU"/>
        </w:rPr>
        <w:t xml:space="preserve"> может повлиять на достижение консенсуса?</w:t>
      </w:r>
    </w:p>
    <w:p w14:paraId="1C584ADB" w14:textId="77777777" w:rsidR="00C2107D" w:rsidRPr="00AB1B73" w:rsidRDefault="00000000">
      <w:pPr>
        <w:spacing w:after="60" w:line="360" w:lineRule="auto"/>
        <w:ind w:left="709" w:hanging="340"/>
        <w:jc w:val="both"/>
        <w:rPr>
          <w:lang w:val="ru-RU"/>
        </w:rPr>
      </w:pPr>
      <w:r w:rsidRPr="00AB1B73">
        <w:rPr>
          <w:color w:val="000000"/>
          <w:lang w:val="ru-RU"/>
        </w:rPr>
        <w:t>16. Чем атака затмения отличается от простой задержки сообщений?</w:t>
      </w:r>
    </w:p>
    <w:p w14:paraId="023C7606" w14:textId="77777777" w:rsidR="00C2107D" w:rsidRPr="00AB1B73" w:rsidRDefault="00000000">
      <w:pPr>
        <w:spacing w:after="60" w:line="360" w:lineRule="auto"/>
        <w:ind w:left="709" w:hanging="340"/>
        <w:jc w:val="both"/>
        <w:rPr>
          <w:lang w:val="ru-RU"/>
        </w:rPr>
      </w:pPr>
      <w:r w:rsidRPr="00AB1B73">
        <w:rPr>
          <w:color w:val="000000"/>
          <w:lang w:val="ru-RU"/>
        </w:rPr>
        <w:t>17. Почему проверка транзакций является частью консенсусного процесса?</w:t>
      </w:r>
    </w:p>
    <w:p w14:paraId="64887C13" w14:textId="77777777" w:rsidR="00C2107D" w:rsidRPr="00AB1B73" w:rsidRDefault="00000000">
      <w:pPr>
        <w:spacing w:after="60" w:line="360" w:lineRule="auto"/>
        <w:ind w:left="709" w:hanging="340"/>
        <w:jc w:val="both"/>
        <w:rPr>
          <w:lang w:val="ru-RU"/>
        </w:rPr>
      </w:pPr>
      <w:r w:rsidRPr="00AB1B73">
        <w:rPr>
          <w:color w:val="000000"/>
          <w:lang w:val="ru-RU"/>
        </w:rPr>
        <w:t>18. Какие компромиссы возможны между скоростью, децентрализацией и устойчивостью?</w:t>
      </w:r>
    </w:p>
    <w:p w14:paraId="630CD213" w14:textId="77777777" w:rsidR="00C2107D" w:rsidRPr="00AB1B73" w:rsidRDefault="00000000">
      <w:pPr>
        <w:spacing w:after="60" w:line="360" w:lineRule="auto"/>
        <w:ind w:left="709" w:hanging="340"/>
        <w:jc w:val="both"/>
        <w:rPr>
          <w:lang w:val="ru-RU"/>
        </w:rPr>
      </w:pPr>
      <w:r w:rsidRPr="00AB1B73">
        <w:rPr>
          <w:color w:val="000000"/>
          <w:lang w:val="ru-RU"/>
        </w:rPr>
        <w:t>19. Почему нельзя оценивать алгоритм только по нормальному сценарию работы?</w:t>
      </w:r>
    </w:p>
    <w:p w14:paraId="7DE40654" w14:textId="77777777" w:rsidR="00C2107D" w:rsidRPr="00AB1B73" w:rsidRDefault="00000000">
      <w:pPr>
        <w:spacing w:after="60" w:line="360" w:lineRule="auto"/>
        <w:ind w:left="709" w:hanging="340"/>
        <w:jc w:val="both"/>
        <w:rPr>
          <w:lang w:val="ru-RU"/>
        </w:rPr>
      </w:pPr>
      <w:r w:rsidRPr="00AB1B73">
        <w:rPr>
          <w:color w:val="000000"/>
          <w:lang w:val="ru-RU"/>
        </w:rPr>
        <w:t>20. Какие ограничения имеет предложенный алгоритм консенсуса?</w:t>
      </w:r>
    </w:p>
    <w:sectPr w:rsidR="00C2107D" w:rsidRPr="00AB1B73"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0069791">
    <w:abstractNumId w:val="8"/>
  </w:num>
  <w:num w:numId="2" w16cid:durableId="804274731">
    <w:abstractNumId w:val="6"/>
  </w:num>
  <w:num w:numId="3" w16cid:durableId="1719091592">
    <w:abstractNumId w:val="5"/>
  </w:num>
  <w:num w:numId="4" w16cid:durableId="2073577866">
    <w:abstractNumId w:val="4"/>
  </w:num>
  <w:num w:numId="5" w16cid:durableId="1129544538">
    <w:abstractNumId w:val="7"/>
  </w:num>
  <w:num w:numId="6" w16cid:durableId="335349775">
    <w:abstractNumId w:val="3"/>
  </w:num>
  <w:num w:numId="7" w16cid:durableId="1447507367">
    <w:abstractNumId w:val="2"/>
  </w:num>
  <w:num w:numId="8" w16cid:durableId="812992447">
    <w:abstractNumId w:val="1"/>
  </w:num>
  <w:num w:numId="9" w16cid:durableId="76026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6C2"/>
    <w:rsid w:val="0029639D"/>
    <w:rsid w:val="00326F90"/>
    <w:rsid w:val="00AA1D8D"/>
    <w:rsid w:val="00AB1B73"/>
    <w:rsid w:val="00B47730"/>
    <w:rsid w:val="00C210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8D950"/>
  <w14:defaultImageDpi w14:val="300"/>
  <w15:docId w15:val="{92963C5C-DCDB-418F-9088-25889A5E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2461</Words>
  <Characters>14032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Albina Pomo</cp:lastModifiedBy>
  <cp:revision>2</cp:revision>
  <dcterms:created xsi:type="dcterms:W3CDTF">2026-10-01T06:19:00Z</dcterms:created>
  <dcterms:modified xsi:type="dcterms:W3CDTF">2026-10-01T06:19:00Z</dcterms:modified>
  <cp:category/>
</cp:coreProperties>
</file>