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851" w:rsidRDefault="006F7851" w:rsidP="006F7851">
      <w:pPr>
        <w:pStyle w:val="a3"/>
        <w:numPr>
          <w:ilvl w:val="0"/>
          <w:numId w:val="1"/>
        </w:numPr>
      </w:pPr>
      <w:r>
        <w:t>Найти корни квадратного уравнения.</w:t>
      </w:r>
    </w:p>
    <w:p w:rsidR="003C5FED" w:rsidRDefault="003C5FED" w:rsidP="003C5FED">
      <w:pPr>
        <w:pStyle w:val="a3"/>
      </w:pPr>
      <w:bookmarkStart w:id="0" w:name="_GoBack"/>
      <w:bookmarkEnd w:id="0"/>
    </w:p>
    <w:p w:rsidR="006F7851" w:rsidRDefault="006F7851" w:rsidP="006F7851">
      <w:pPr>
        <w:pStyle w:val="a3"/>
        <w:numPr>
          <w:ilvl w:val="0"/>
          <w:numId w:val="1"/>
        </w:numPr>
      </w:pPr>
      <w:r>
        <w:t>Решить СЛАУ:</w:t>
      </w:r>
    </w:p>
    <w:p w:rsidR="006F7851" w:rsidRDefault="006F7851" w:rsidP="006F7851">
      <w:pPr>
        <w:pStyle w:val="a3"/>
      </w:pPr>
      <w:r>
        <w:t xml:space="preserve">-методом </w:t>
      </w:r>
      <w:proofErr w:type="spellStart"/>
      <w:r>
        <w:t>Крамера</w:t>
      </w:r>
      <w:proofErr w:type="spellEnd"/>
      <w:r>
        <w:t>;</w:t>
      </w:r>
    </w:p>
    <w:p w:rsidR="006F7851" w:rsidRDefault="006F7851" w:rsidP="006F7851">
      <w:pPr>
        <w:pStyle w:val="a3"/>
      </w:pPr>
      <w:r>
        <w:t>-методом обратной матрицы;</w:t>
      </w:r>
    </w:p>
    <w:p w:rsidR="006F7851" w:rsidRDefault="006F7851" w:rsidP="006F7851">
      <w:pPr>
        <w:pStyle w:val="a3"/>
      </w:pPr>
      <w:r>
        <w:t xml:space="preserve">-методом </w:t>
      </w:r>
      <w:proofErr w:type="spellStart"/>
      <w:r>
        <w:t>Гауса</w:t>
      </w:r>
      <w:proofErr w:type="spellEnd"/>
      <w:r>
        <w:t>;</w:t>
      </w:r>
    </w:p>
    <w:p w:rsidR="006F7851" w:rsidRDefault="006F7851" w:rsidP="006F7851">
      <w:pPr>
        <w:pStyle w:val="a3"/>
      </w:pPr>
      <w:r>
        <w:t>-методом LU–разложения;</w:t>
      </w:r>
    </w:p>
    <w:p w:rsidR="006F7851" w:rsidRDefault="006F7851" w:rsidP="006F7851">
      <w:pPr>
        <w:pStyle w:val="a3"/>
      </w:pPr>
      <w:r>
        <w:t>-методом QR–разложения.</w:t>
      </w:r>
    </w:p>
    <w:p w:rsidR="006F7851" w:rsidRPr="006F7851" w:rsidRDefault="003C5FED" w:rsidP="006F7851">
      <w:pPr>
        <w:pStyle w:val="a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304.65pt">
            <v:imagedata r:id="rId5" o:title="Снимок экрана "/>
          </v:shape>
        </w:pict>
      </w:r>
    </w:p>
    <w:sectPr w:rsidR="006F7851" w:rsidRPr="006F7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271B2"/>
    <w:multiLevelType w:val="hybridMultilevel"/>
    <w:tmpl w:val="DF1CD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41A"/>
    <w:rsid w:val="0031109B"/>
    <w:rsid w:val="003C5FED"/>
    <w:rsid w:val="006F7851"/>
    <w:rsid w:val="0070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5FDA5"/>
  <w15:chartTrackingRefBased/>
  <w15:docId w15:val="{C347E2E0-E08D-4625-8921-65A8C80E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3</cp:revision>
  <dcterms:created xsi:type="dcterms:W3CDTF">2024-03-15T09:07:00Z</dcterms:created>
  <dcterms:modified xsi:type="dcterms:W3CDTF">2024-05-22T13:16:00Z</dcterms:modified>
</cp:coreProperties>
</file>