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10FAE" w14:textId="3B8748FE" w:rsidR="00471A91" w:rsidRPr="00EF32EC" w:rsidRDefault="00471A91" w:rsidP="000632A9">
      <w:pPr>
        <w:jc w:val="both"/>
        <w:rPr>
          <w:rFonts w:ascii="Times New Roman" w:hAnsi="Times New Roman" w:cs="Times New Roman"/>
          <w:b/>
          <w:bCs/>
          <w:kern w:val="0"/>
          <w:sz w:val="24"/>
          <w:szCs w:val="24"/>
          <w14:ligatures w14:val="none"/>
        </w:rPr>
      </w:pPr>
      <w:r w:rsidRPr="00EF32EC">
        <w:rPr>
          <w:rFonts w:ascii="Times New Roman" w:hAnsi="Times New Roman" w:cs="Times New Roman"/>
          <w:b/>
          <w:bCs/>
          <w:kern w:val="0"/>
          <w:sz w:val="24"/>
          <w:szCs w:val="24"/>
          <w14:ligatures w14:val="none"/>
        </w:rPr>
        <w:t>Практическ</w:t>
      </w:r>
      <w:r w:rsidR="00F150C2">
        <w:rPr>
          <w:rFonts w:ascii="Times New Roman" w:hAnsi="Times New Roman" w:cs="Times New Roman"/>
          <w:b/>
          <w:bCs/>
          <w:kern w:val="0"/>
          <w:sz w:val="24"/>
          <w:szCs w:val="24"/>
          <w14:ligatures w14:val="none"/>
        </w:rPr>
        <w:t>ое</w:t>
      </w:r>
      <w:r w:rsidRPr="00EF32EC">
        <w:rPr>
          <w:rFonts w:ascii="Times New Roman" w:hAnsi="Times New Roman" w:cs="Times New Roman"/>
          <w:b/>
          <w:bCs/>
          <w:kern w:val="0"/>
          <w:sz w:val="24"/>
          <w:szCs w:val="24"/>
          <w14:ligatures w14:val="none"/>
        </w:rPr>
        <w:t xml:space="preserve"> заняти</w:t>
      </w:r>
      <w:r w:rsidR="00F150C2">
        <w:rPr>
          <w:rFonts w:ascii="Times New Roman" w:hAnsi="Times New Roman" w:cs="Times New Roman"/>
          <w:b/>
          <w:bCs/>
          <w:kern w:val="0"/>
          <w:sz w:val="24"/>
          <w:szCs w:val="24"/>
          <w14:ligatures w14:val="none"/>
        </w:rPr>
        <w:t>е (ПЗ)</w:t>
      </w:r>
      <w:r w:rsidRPr="00EF32EC">
        <w:rPr>
          <w:rFonts w:ascii="Times New Roman" w:hAnsi="Times New Roman" w:cs="Times New Roman"/>
          <w:b/>
          <w:bCs/>
          <w:kern w:val="0"/>
          <w:sz w:val="24"/>
          <w:szCs w:val="24"/>
          <w14:ligatures w14:val="none"/>
        </w:rPr>
        <w:t>_ дисциплина Экономика отрасли</w:t>
      </w:r>
    </w:p>
    <w:p w14:paraId="0C234022" w14:textId="379C9BA0" w:rsidR="00471A91" w:rsidRPr="00EF32EC" w:rsidRDefault="004C5B58" w:rsidP="000632A9">
      <w:pPr>
        <w:jc w:val="both"/>
        <w:rPr>
          <w:rFonts w:ascii="Times New Roman" w:hAnsi="Times New Roman" w:cs="Times New Roman"/>
          <w:b/>
          <w:bCs/>
          <w:kern w:val="0"/>
          <w:sz w:val="24"/>
          <w:szCs w:val="24"/>
          <w14:ligatures w14:val="none"/>
        </w:rPr>
      </w:pPr>
      <w:r>
        <w:rPr>
          <w:rFonts w:ascii="Times New Roman" w:hAnsi="Times New Roman" w:cs="Times New Roman"/>
          <w:b/>
          <w:bCs/>
          <w:kern w:val="0"/>
          <w:sz w:val="24"/>
          <w:szCs w:val="24"/>
          <w14:ligatures w14:val="none"/>
        </w:rPr>
        <w:t>2</w:t>
      </w:r>
      <w:r w:rsidR="00B915B0">
        <w:rPr>
          <w:rFonts w:ascii="Times New Roman" w:hAnsi="Times New Roman" w:cs="Times New Roman"/>
          <w:b/>
          <w:bCs/>
          <w:kern w:val="0"/>
          <w:sz w:val="24"/>
          <w:szCs w:val="24"/>
          <w14:ligatures w14:val="none"/>
        </w:rPr>
        <w:t>семестр</w:t>
      </w:r>
      <w:r w:rsidR="00471A91" w:rsidRPr="00EF32EC">
        <w:rPr>
          <w:rFonts w:ascii="Times New Roman" w:hAnsi="Times New Roman" w:cs="Times New Roman"/>
          <w:b/>
          <w:bCs/>
          <w:kern w:val="0"/>
          <w:sz w:val="24"/>
          <w:szCs w:val="24"/>
          <w14:ligatures w14:val="none"/>
        </w:rPr>
        <w:t>_202</w:t>
      </w:r>
      <w:r>
        <w:rPr>
          <w:rFonts w:ascii="Times New Roman" w:hAnsi="Times New Roman" w:cs="Times New Roman"/>
          <w:b/>
          <w:bCs/>
          <w:kern w:val="0"/>
          <w:sz w:val="24"/>
          <w:szCs w:val="24"/>
          <w14:ligatures w14:val="none"/>
        </w:rPr>
        <w:t>6</w:t>
      </w:r>
      <w:r w:rsidR="00471A91" w:rsidRPr="00EF32EC">
        <w:rPr>
          <w:rFonts w:ascii="Times New Roman" w:hAnsi="Times New Roman" w:cs="Times New Roman"/>
          <w:b/>
          <w:bCs/>
          <w:kern w:val="0"/>
          <w:sz w:val="24"/>
          <w:szCs w:val="24"/>
          <w14:ligatures w14:val="none"/>
        </w:rPr>
        <w:t xml:space="preserve"> Доцент Федоренко И.Н.</w:t>
      </w:r>
    </w:p>
    <w:p w14:paraId="3F601B7D" w14:textId="77777777" w:rsidR="00471A91" w:rsidRPr="00EF32EC" w:rsidRDefault="00471A91" w:rsidP="000632A9">
      <w:pPr>
        <w:jc w:val="both"/>
        <w:rPr>
          <w:rFonts w:ascii="Times New Roman" w:hAnsi="Times New Roman" w:cs="Times New Roman"/>
          <w:b/>
          <w:bCs/>
          <w:sz w:val="24"/>
          <w:szCs w:val="24"/>
        </w:rPr>
      </w:pPr>
      <w:r>
        <w:rPr>
          <w:rFonts w:ascii="Times New Roman" w:hAnsi="Times New Roman" w:cs="Times New Roman"/>
          <w:b/>
          <w:bCs/>
          <w:sz w:val="24"/>
          <w:szCs w:val="24"/>
        </w:rPr>
        <w:t>Дата______</w:t>
      </w:r>
    </w:p>
    <w:p w14:paraId="650B5AA8" w14:textId="5C5A6EA0" w:rsidR="00471A91" w:rsidRPr="00EF32EC" w:rsidRDefault="00471A91" w:rsidP="000632A9">
      <w:pPr>
        <w:jc w:val="both"/>
        <w:rPr>
          <w:rFonts w:ascii="Times New Roman" w:hAnsi="Times New Roman" w:cs="Times New Roman"/>
          <w:b/>
          <w:bCs/>
          <w:kern w:val="0"/>
          <w:sz w:val="24"/>
          <w:szCs w:val="24"/>
          <w14:ligatures w14:val="none"/>
        </w:rPr>
      </w:pPr>
      <w:proofErr w:type="spellStart"/>
      <w:r w:rsidRPr="00EF32EC">
        <w:rPr>
          <w:rFonts w:ascii="Times New Roman" w:hAnsi="Times New Roman" w:cs="Times New Roman"/>
          <w:b/>
          <w:bCs/>
          <w:kern w:val="0"/>
          <w:sz w:val="24"/>
          <w:szCs w:val="24"/>
          <w14:ligatures w14:val="none"/>
        </w:rPr>
        <w:t>П</w:t>
      </w:r>
      <w:r>
        <w:rPr>
          <w:rFonts w:ascii="Times New Roman" w:hAnsi="Times New Roman" w:cs="Times New Roman"/>
          <w:b/>
          <w:bCs/>
          <w:kern w:val="0"/>
          <w:sz w:val="24"/>
          <w:szCs w:val="24"/>
          <w14:ligatures w14:val="none"/>
        </w:rPr>
        <w:t>З_Экономика</w:t>
      </w:r>
      <w:proofErr w:type="spellEnd"/>
      <w:r>
        <w:rPr>
          <w:rFonts w:ascii="Times New Roman" w:hAnsi="Times New Roman" w:cs="Times New Roman"/>
          <w:b/>
          <w:bCs/>
          <w:kern w:val="0"/>
          <w:sz w:val="24"/>
          <w:szCs w:val="24"/>
          <w14:ligatures w14:val="none"/>
        </w:rPr>
        <w:t xml:space="preserve"> </w:t>
      </w:r>
      <w:r w:rsidR="00FB3D65">
        <w:rPr>
          <w:rFonts w:ascii="Times New Roman" w:hAnsi="Times New Roman" w:cs="Times New Roman"/>
          <w:b/>
          <w:bCs/>
          <w:kern w:val="0"/>
          <w:sz w:val="24"/>
          <w:szCs w:val="24"/>
          <w14:ligatures w14:val="none"/>
        </w:rPr>
        <w:t>отрасли: Ресурсы</w:t>
      </w:r>
      <w:r w:rsidRPr="00471A91">
        <w:rPr>
          <w:rFonts w:ascii="Times New Roman" w:hAnsi="Times New Roman" w:cs="Times New Roman"/>
          <w:b/>
          <w:bCs/>
          <w:kern w:val="0"/>
          <w:sz w:val="24"/>
          <w:szCs w:val="24"/>
          <w14:ligatures w14:val="none"/>
        </w:rPr>
        <w:t xml:space="preserve"> отрасли </w:t>
      </w:r>
    </w:p>
    <w:p w14:paraId="7FA1CD79" w14:textId="77777777" w:rsidR="00471A91" w:rsidRPr="00EF32EC" w:rsidRDefault="00471A91" w:rsidP="000632A9">
      <w:pPr>
        <w:jc w:val="both"/>
        <w:rPr>
          <w:rFonts w:ascii="Times New Roman" w:hAnsi="Times New Roman" w:cs="Times New Roman"/>
          <w:kern w:val="0"/>
          <w:sz w:val="24"/>
          <w:szCs w:val="24"/>
          <w14:ligatures w14:val="none"/>
        </w:rPr>
      </w:pPr>
      <w:r w:rsidRPr="00EF32EC">
        <w:rPr>
          <w:rFonts w:ascii="Times New Roman" w:hAnsi="Times New Roman" w:cs="Times New Roman"/>
          <w:kern w:val="0"/>
          <w:sz w:val="24"/>
          <w:szCs w:val="24"/>
          <w14:ligatures w14:val="none"/>
        </w:rPr>
        <w:t>Перечень планируемых результатов обучения, соотнесенных с планируемыми результатами освоения образовательной программы. Процесс изучения дисциплины направлен на формирование следующих компетенций:</w:t>
      </w:r>
    </w:p>
    <w:p w14:paraId="7D54911E" w14:textId="77777777" w:rsidR="00471A91" w:rsidRPr="00EF32EC" w:rsidRDefault="00471A91" w:rsidP="000632A9">
      <w:pPr>
        <w:jc w:val="both"/>
        <w:rPr>
          <w:rFonts w:ascii="Times New Roman" w:hAnsi="Times New Roman" w:cs="Times New Roman"/>
          <w:b/>
          <w:bCs/>
          <w:kern w:val="0"/>
          <w:sz w:val="24"/>
          <w:szCs w:val="24"/>
          <w14:ligatures w14:val="none"/>
        </w:rPr>
      </w:pPr>
      <w:r w:rsidRPr="00EF32EC">
        <w:rPr>
          <w:rFonts w:ascii="Times New Roman" w:hAnsi="Times New Roman" w:cs="Times New Roman"/>
          <w:kern w:val="0"/>
          <w:sz w:val="24"/>
          <w:szCs w:val="24"/>
          <w14:ligatures w14:val="none"/>
        </w:rPr>
        <w:t xml:space="preserve"> </w:t>
      </w:r>
      <w:r w:rsidRPr="00EF32EC">
        <w:rPr>
          <w:rFonts w:ascii="Times New Roman" w:hAnsi="Times New Roman" w:cs="Times New Roman"/>
          <w:b/>
          <w:bCs/>
          <w:kern w:val="0"/>
          <w:sz w:val="24"/>
          <w:szCs w:val="24"/>
          <w14:ligatures w14:val="none"/>
        </w:rPr>
        <w:t xml:space="preserve">Наименование компетенций: </w:t>
      </w:r>
    </w:p>
    <w:p w14:paraId="305016F9" w14:textId="30AE8457" w:rsidR="00471A91" w:rsidRPr="00EF32EC" w:rsidRDefault="00471A91" w:rsidP="000632A9">
      <w:pPr>
        <w:jc w:val="both"/>
        <w:rPr>
          <w:rFonts w:ascii="Times New Roman" w:hAnsi="Times New Roman" w:cs="Times New Roman"/>
          <w:kern w:val="0"/>
          <w:sz w:val="24"/>
          <w:szCs w:val="24"/>
          <w14:ligatures w14:val="none"/>
        </w:rPr>
      </w:pPr>
      <w:r w:rsidRPr="00EF32EC">
        <w:rPr>
          <w:rFonts w:ascii="Times New Roman" w:hAnsi="Times New Roman" w:cs="Times New Roman"/>
          <w:kern w:val="0"/>
          <w:sz w:val="24"/>
          <w:szCs w:val="24"/>
          <w14:ligatures w14:val="none"/>
        </w:rPr>
        <w:t>Способен принимать обоснованные экономические решения в различных областях жизнедеятельности.</w:t>
      </w:r>
    </w:p>
    <w:p w14:paraId="4B653B42" w14:textId="33AA4AB5" w:rsidR="00876CF0" w:rsidRPr="00F150C2" w:rsidRDefault="00471A91" w:rsidP="000632A9">
      <w:pPr>
        <w:jc w:val="both"/>
        <w:rPr>
          <w:rFonts w:ascii="Times New Roman" w:hAnsi="Times New Roman" w:cs="Times New Roman"/>
          <w:b/>
          <w:bCs/>
          <w:kern w:val="0"/>
          <w:sz w:val="24"/>
          <w:szCs w:val="24"/>
          <w14:ligatures w14:val="none"/>
        </w:rPr>
      </w:pPr>
      <w:r w:rsidRPr="00F150C2">
        <w:rPr>
          <w:rFonts w:ascii="Times New Roman" w:hAnsi="Times New Roman" w:cs="Times New Roman"/>
          <w:b/>
          <w:bCs/>
          <w:sz w:val="24"/>
          <w:szCs w:val="24"/>
        </w:rPr>
        <w:t>Задание _1_</w:t>
      </w:r>
      <w:r w:rsidRPr="00F150C2">
        <w:rPr>
          <w:rFonts w:ascii="Times New Roman" w:hAnsi="Times New Roman" w:cs="Times New Roman"/>
          <w:b/>
          <w:bCs/>
          <w:kern w:val="0"/>
          <w:sz w:val="24"/>
          <w:szCs w:val="24"/>
          <w14:ligatures w14:val="none"/>
        </w:rPr>
        <w:t xml:space="preserve"> </w:t>
      </w:r>
      <w:r w:rsidR="00FB3D65" w:rsidRPr="00F150C2">
        <w:rPr>
          <w:rFonts w:ascii="Times New Roman" w:hAnsi="Times New Roman" w:cs="Times New Roman"/>
          <w:b/>
          <w:bCs/>
          <w:kern w:val="0"/>
          <w:sz w:val="24"/>
          <w:szCs w:val="24"/>
          <w14:ligatures w14:val="none"/>
        </w:rPr>
        <w:t>Законодательная и нормативно-правовая база государственного регулирования отрасли. Закон "О связи"</w:t>
      </w:r>
    </w:p>
    <w:p w14:paraId="059F203B" w14:textId="3DD4C942" w:rsidR="00876CF0" w:rsidRPr="00876CF0" w:rsidRDefault="00876CF0" w:rsidP="000632A9">
      <w:pPr>
        <w:jc w:val="both"/>
        <w:rPr>
          <w:rFonts w:ascii="Times New Roman" w:hAnsi="Times New Roman" w:cs="Times New Roman"/>
          <w:bCs/>
          <w:sz w:val="24"/>
          <w:szCs w:val="24"/>
        </w:rPr>
      </w:pPr>
      <w:r w:rsidRPr="00876CF0">
        <w:rPr>
          <w:rFonts w:ascii="Times New Roman" w:hAnsi="Times New Roman" w:cs="Times New Roman"/>
          <w:bCs/>
          <w:sz w:val="24"/>
          <w:szCs w:val="24"/>
        </w:rPr>
        <w:t>Изучить структуру Федерального закона «О связи», составить перечень и краткую характеристику статей закона (устный опрос</w:t>
      </w:r>
      <w:r w:rsidR="00F150C2">
        <w:rPr>
          <w:rFonts w:ascii="Times New Roman" w:hAnsi="Times New Roman" w:cs="Times New Roman"/>
          <w:bCs/>
          <w:sz w:val="24"/>
          <w:szCs w:val="24"/>
        </w:rPr>
        <w:t xml:space="preserve"> или письменный вариант выполнения </w:t>
      </w:r>
      <w:r w:rsidR="00F150C2" w:rsidRPr="00876CF0">
        <w:rPr>
          <w:rFonts w:ascii="Times New Roman" w:hAnsi="Times New Roman" w:cs="Times New Roman"/>
          <w:bCs/>
          <w:sz w:val="24"/>
          <w:szCs w:val="24"/>
        </w:rPr>
        <w:t>преподаватель</w:t>
      </w:r>
      <w:r w:rsidR="00F150C2">
        <w:rPr>
          <w:rFonts w:ascii="Times New Roman" w:hAnsi="Times New Roman" w:cs="Times New Roman"/>
          <w:bCs/>
          <w:sz w:val="24"/>
          <w:szCs w:val="24"/>
        </w:rPr>
        <w:t xml:space="preserve"> сообщает студентам </w:t>
      </w:r>
      <w:r w:rsidRPr="00876CF0">
        <w:rPr>
          <w:rFonts w:ascii="Times New Roman" w:hAnsi="Times New Roman" w:cs="Times New Roman"/>
          <w:bCs/>
          <w:sz w:val="24"/>
          <w:szCs w:val="24"/>
        </w:rPr>
        <w:t>на практическом занятии).</w:t>
      </w:r>
    </w:p>
    <w:p w14:paraId="44A43553" w14:textId="26480B57" w:rsidR="00876CF0" w:rsidRPr="00876CF0" w:rsidRDefault="00876CF0" w:rsidP="000632A9">
      <w:pPr>
        <w:jc w:val="both"/>
        <w:rPr>
          <w:rFonts w:ascii="Times New Roman" w:hAnsi="Times New Roman" w:cs="Times New Roman"/>
          <w:b/>
          <w:bCs/>
          <w:sz w:val="24"/>
          <w:szCs w:val="24"/>
        </w:rPr>
      </w:pPr>
      <w:r w:rsidRPr="00876CF0">
        <w:rPr>
          <w:rFonts w:ascii="Times New Roman" w:hAnsi="Times New Roman" w:cs="Times New Roman"/>
          <w:b/>
          <w:bCs/>
          <w:sz w:val="24"/>
          <w:szCs w:val="24"/>
        </w:rPr>
        <w:t xml:space="preserve">Цель: </w:t>
      </w:r>
      <w:r w:rsidRPr="00876CF0">
        <w:rPr>
          <w:rFonts w:ascii="Times New Roman" w:hAnsi="Times New Roman" w:cs="Times New Roman"/>
          <w:bCs/>
          <w:sz w:val="24"/>
          <w:szCs w:val="24"/>
        </w:rPr>
        <w:t xml:space="preserve">знакомство с основными документами, регламентирующими </w:t>
      </w:r>
      <w:r w:rsidRPr="00876CF0">
        <w:rPr>
          <w:rFonts w:ascii="Times New Roman" w:hAnsi="Times New Roman" w:cs="Times New Roman"/>
          <w:b/>
          <w:bCs/>
          <w:sz w:val="24"/>
          <w:szCs w:val="24"/>
        </w:rPr>
        <w:t xml:space="preserve">Организацию управления и регулирования отраслью </w:t>
      </w:r>
      <w:proofErr w:type="spellStart"/>
      <w:r w:rsidRPr="00876CF0">
        <w:rPr>
          <w:rFonts w:ascii="Times New Roman" w:hAnsi="Times New Roman" w:cs="Times New Roman"/>
          <w:b/>
          <w:bCs/>
          <w:sz w:val="24"/>
          <w:szCs w:val="24"/>
        </w:rPr>
        <w:t>инфокоммуникаций</w:t>
      </w:r>
      <w:proofErr w:type="spellEnd"/>
      <w:r w:rsidR="00F150C2" w:rsidRPr="00F150C2">
        <w:rPr>
          <w:rFonts w:ascii="Times New Roman" w:hAnsi="Times New Roman" w:cs="Times New Roman"/>
          <w:b/>
          <w:bCs/>
          <w:sz w:val="24"/>
          <w:szCs w:val="24"/>
        </w:rPr>
        <w:t>.</w:t>
      </w:r>
    </w:p>
    <w:p w14:paraId="0362A657" w14:textId="16599EA4" w:rsidR="00876CF0" w:rsidRPr="00876CF0" w:rsidRDefault="00876CF0" w:rsidP="000632A9">
      <w:pPr>
        <w:jc w:val="both"/>
        <w:rPr>
          <w:rFonts w:ascii="Times New Roman" w:hAnsi="Times New Roman" w:cs="Times New Roman"/>
          <w:bCs/>
          <w:sz w:val="24"/>
          <w:szCs w:val="24"/>
        </w:rPr>
      </w:pPr>
      <w:r w:rsidRPr="00876CF0">
        <w:rPr>
          <w:rFonts w:ascii="Times New Roman" w:hAnsi="Times New Roman" w:cs="Times New Roman"/>
          <w:bCs/>
          <w:sz w:val="24"/>
          <w:szCs w:val="24"/>
        </w:rPr>
        <w:t>Изучение структуры Федерального закона «О связи» №126- ФЗ от 07.07.2003 г. с изменениями (см. скрин)</w:t>
      </w:r>
    </w:p>
    <w:p w14:paraId="7A940635" w14:textId="0FE4568C" w:rsidR="00876CF0" w:rsidRPr="00876CF0" w:rsidRDefault="00772502" w:rsidP="000632A9">
      <w:pPr>
        <w:jc w:val="both"/>
        <w:rPr>
          <w:bCs/>
        </w:rPr>
      </w:pPr>
      <w:hyperlink r:id="rId7" w:history="1">
        <w:r w:rsidR="00876CF0" w:rsidRPr="00876CF0">
          <w:rPr>
            <w:rStyle w:val="a3"/>
            <w:bCs/>
          </w:rPr>
          <w:t>https://www.zakonrf.info/zosvyazi/</w:t>
        </w:r>
      </w:hyperlink>
    </w:p>
    <w:p w14:paraId="2BAB5DB4" w14:textId="6C4E7ADE" w:rsidR="00876CF0" w:rsidRPr="00B452B9" w:rsidRDefault="00876CF0" w:rsidP="00876CF0">
      <w:pPr>
        <w:rPr>
          <w:bCs/>
        </w:rPr>
      </w:pPr>
      <w:r w:rsidRPr="00876CF0">
        <w:rPr>
          <w:noProof/>
        </w:rPr>
        <w:drawing>
          <wp:inline distT="0" distB="0" distL="0" distR="0" wp14:anchorId="1096CCD6" wp14:editId="043CD72E">
            <wp:extent cx="5940425" cy="3340100"/>
            <wp:effectExtent l="0" t="0" r="3175" b="0"/>
            <wp:docPr id="2" name="Рисунок 2"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10;&#10;Автоматически созданное описание"/>
                    <pic:cNvPicPr/>
                  </pic:nvPicPr>
                  <pic:blipFill>
                    <a:blip r:embed="rId8"/>
                    <a:stretch>
                      <a:fillRect/>
                    </a:stretch>
                  </pic:blipFill>
                  <pic:spPr>
                    <a:xfrm>
                      <a:off x="0" y="0"/>
                      <a:ext cx="5940425" cy="3340100"/>
                    </a:xfrm>
                    <a:prstGeom prst="rect">
                      <a:avLst/>
                    </a:prstGeom>
                  </pic:spPr>
                </pic:pic>
              </a:graphicData>
            </a:graphic>
          </wp:inline>
        </w:drawing>
      </w:r>
    </w:p>
    <w:p w14:paraId="0F28F6BC" w14:textId="77777777" w:rsidR="00876CF0" w:rsidRPr="00876CF0" w:rsidRDefault="00876CF0" w:rsidP="00876CF0"/>
    <w:p w14:paraId="318E3AA0" w14:textId="77777777" w:rsidR="00876CF0" w:rsidRPr="00876CF0" w:rsidRDefault="00876CF0" w:rsidP="00876CF0">
      <w:pPr>
        <w:rPr>
          <w:rFonts w:ascii="Times New Roman" w:hAnsi="Times New Roman" w:cs="Times New Roman"/>
          <w:b/>
          <w:bCs/>
          <w:sz w:val="24"/>
          <w:szCs w:val="24"/>
        </w:rPr>
      </w:pPr>
      <w:r w:rsidRPr="00876CF0">
        <w:rPr>
          <w:rFonts w:ascii="Times New Roman" w:hAnsi="Times New Roman" w:cs="Times New Roman"/>
          <w:b/>
          <w:bCs/>
          <w:sz w:val="24"/>
          <w:szCs w:val="24"/>
        </w:rPr>
        <w:lastRenderedPageBreak/>
        <w:t>Федеральный закон от 07.07.2003 N 126-ФЗ (ред. от 26.12.2024) "О связи" (с изм. и доп., вступ. в силу с 01.04.2025)</w:t>
      </w:r>
    </w:p>
    <w:p w14:paraId="435E6A18" w14:textId="77777777" w:rsidR="00876CF0" w:rsidRPr="00876CF0" w:rsidRDefault="00876CF0" w:rsidP="00876CF0">
      <w:pPr>
        <w:rPr>
          <w:rFonts w:ascii="Times New Roman" w:hAnsi="Times New Roman" w:cs="Times New Roman"/>
          <w:sz w:val="24"/>
          <w:szCs w:val="24"/>
        </w:rPr>
      </w:pPr>
      <w:r w:rsidRPr="00876CF0">
        <w:rPr>
          <w:rFonts w:ascii="Times New Roman" w:hAnsi="Times New Roman" w:cs="Times New Roman"/>
          <w:sz w:val="24"/>
          <w:szCs w:val="24"/>
        </w:rPr>
        <w:t>Настоящий Федеральный закон устанавливает правовые основы деятельности в области связи на территории Российской Федерации и на находящихся под юрисдикцией Российской Федерации территориях, определяет полномочия органов государственной власти в области связи, а также права и обязанности лиц, участвующих в указанной деятельности или пользующихся услугами связи.</w:t>
      </w:r>
    </w:p>
    <w:p w14:paraId="1818F9E1" w14:textId="77777777" w:rsidR="00876CF0" w:rsidRPr="00876CF0" w:rsidRDefault="00772502" w:rsidP="00876CF0">
      <w:pPr>
        <w:numPr>
          <w:ilvl w:val="0"/>
          <w:numId w:val="1"/>
        </w:numPr>
        <w:rPr>
          <w:rFonts w:ascii="Times New Roman" w:hAnsi="Times New Roman" w:cs="Times New Roman"/>
          <w:sz w:val="24"/>
          <w:szCs w:val="24"/>
        </w:rPr>
      </w:pPr>
      <w:hyperlink r:id="rId9" w:history="1">
        <w:r w:rsidR="00876CF0" w:rsidRPr="00876CF0">
          <w:rPr>
            <w:rStyle w:val="a3"/>
            <w:rFonts w:ascii="Times New Roman" w:hAnsi="Times New Roman" w:cs="Times New Roman"/>
            <w:sz w:val="24"/>
            <w:szCs w:val="24"/>
          </w:rPr>
          <w:t>Глава 1. Общие положения</w:t>
        </w:r>
      </w:hyperlink>
    </w:p>
    <w:p w14:paraId="1136FA71" w14:textId="77777777" w:rsidR="00876CF0" w:rsidRPr="00876CF0" w:rsidRDefault="00772502" w:rsidP="00876CF0">
      <w:pPr>
        <w:numPr>
          <w:ilvl w:val="0"/>
          <w:numId w:val="1"/>
        </w:numPr>
        <w:rPr>
          <w:rFonts w:ascii="Times New Roman" w:hAnsi="Times New Roman" w:cs="Times New Roman"/>
          <w:sz w:val="24"/>
          <w:szCs w:val="24"/>
        </w:rPr>
      </w:pPr>
      <w:hyperlink r:id="rId10" w:history="1">
        <w:r w:rsidR="00876CF0" w:rsidRPr="00876CF0">
          <w:rPr>
            <w:rStyle w:val="a3"/>
            <w:rFonts w:ascii="Times New Roman" w:hAnsi="Times New Roman" w:cs="Times New Roman"/>
            <w:sz w:val="24"/>
            <w:szCs w:val="24"/>
          </w:rPr>
          <w:t>Статья 1. Цели настоящего Федерального закона</w:t>
        </w:r>
      </w:hyperlink>
    </w:p>
    <w:p w14:paraId="05328264" w14:textId="77777777" w:rsidR="00876CF0" w:rsidRPr="00876CF0" w:rsidRDefault="00772502" w:rsidP="00876CF0">
      <w:pPr>
        <w:numPr>
          <w:ilvl w:val="0"/>
          <w:numId w:val="1"/>
        </w:numPr>
        <w:rPr>
          <w:rFonts w:ascii="Times New Roman" w:hAnsi="Times New Roman" w:cs="Times New Roman"/>
          <w:sz w:val="24"/>
          <w:szCs w:val="24"/>
        </w:rPr>
      </w:pPr>
      <w:hyperlink r:id="rId11" w:history="1">
        <w:r w:rsidR="00876CF0" w:rsidRPr="00876CF0">
          <w:rPr>
            <w:rStyle w:val="a3"/>
            <w:rFonts w:ascii="Times New Roman" w:hAnsi="Times New Roman" w:cs="Times New Roman"/>
            <w:sz w:val="24"/>
            <w:szCs w:val="24"/>
          </w:rPr>
          <w:t>Статья 2. Основные понятия, используемые в настоящем Федеральном законе</w:t>
        </w:r>
      </w:hyperlink>
    </w:p>
    <w:p w14:paraId="7DC0F8C9" w14:textId="77777777" w:rsidR="00876CF0" w:rsidRPr="00876CF0" w:rsidRDefault="00772502" w:rsidP="00876CF0">
      <w:pPr>
        <w:numPr>
          <w:ilvl w:val="0"/>
          <w:numId w:val="1"/>
        </w:numPr>
        <w:rPr>
          <w:rFonts w:ascii="Times New Roman" w:hAnsi="Times New Roman" w:cs="Times New Roman"/>
          <w:sz w:val="24"/>
          <w:szCs w:val="24"/>
        </w:rPr>
      </w:pPr>
      <w:hyperlink r:id="rId12" w:history="1">
        <w:r w:rsidR="00876CF0" w:rsidRPr="00876CF0">
          <w:rPr>
            <w:rStyle w:val="a3"/>
            <w:rFonts w:ascii="Times New Roman" w:hAnsi="Times New Roman" w:cs="Times New Roman"/>
            <w:sz w:val="24"/>
            <w:szCs w:val="24"/>
          </w:rPr>
          <w:t>Статья 3. Сфера действия настоящего Федерального закона</w:t>
        </w:r>
      </w:hyperlink>
    </w:p>
    <w:p w14:paraId="6F153BA4" w14:textId="77777777" w:rsidR="00876CF0" w:rsidRPr="00876CF0" w:rsidRDefault="00772502" w:rsidP="00876CF0">
      <w:pPr>
        <w:numPr>
          <w:ilvl w:val="0"/>
          <w:numId w:val="1"/>
        </w:numPr>
        <w:rPr>
          <w:rFonts w:ascii="Times New Roman" w:hAnsi="Times New Roman" w:cs="Times New Roman"/>
          <w:sz w:val="24"/>
          <w:szCs w:val="24"/>
        </w:rPr>
      </w:pPr>
      <w:hyperlink r:id="rId13" w:history="1">
        <w:r w:rsidR="00876CF0" w:rsidRPr="00876CF0">
          <w:rPr>
            <w:rStyle w:val="a3"/>
            <w:rFonts w:ascii="Times New Roman" w:hAnsi="Times New Roman" w:cs="Times New Roman"/>
            <w:sz w:val="24"/>
            <w:szCs w:val="24"/>
          </w:rPr>
          <w:t>Статья 4. Законодательство Российской Федерации в области связи</w:t>
        </w:r>
      </w:hyperlink>
    </w:p>
    <w:p w14:paraId="1C9DEFE7" w14:textId="77777777" w:rsidR="00876CF0" w:rsidRPr="00876CF0" w:rsidRDefault="00772502" w:rsidP="00876CF0">
      <w:pPr>
        <w:numPr>
          <w:ilvl w:val="0"/>
          <w:numId w:val="1"/>
        </w:numPr>
        <w:rPr>
          <w:rFonts w:ascii="Times New Roman" w:hAnsi="Times New Roman" w:cs="Times New Roman"/>
          <w:sz w:val="24"/>
          <w:szCs w:val="24"/>
        </w:rPr>
      </w:pPr>
      <w:hyperlink r:id="rId14" w:history="1">
        <w:r w:rsidR="00876CF0" w:rsidRPr="00876CF0">
          <w:rPr>
            <w:rStyle w:val="a3"/>
            <w:rFonts w:ascii="Times New Roman" w:hAnsi="Times New Roman" w:cs="Times New Roman"/>
            <w:sz w:val="24"/>
            <w:szCs w:val="24"/>
          </w:rPr>
          <w:t>Глава 2. Основы деятельности в области связи</w:t>
        </w:r>
      </w:hyperlink>
    </w:p>
    <w:p w14:paraId="720924FE" w14:textId="77777777" w:rsidR="00876CF0" w:rsidRPr="00876CF0" w:rsidRDefault="00772502" w:rsidP="00876CF0">
      <w:pPr>
        <w:numPr>
          <w:ilvl w:val="0"/>
          <w:numId w:val="1"/>
        </w:numPr>
        <w:rPr>
          <w:rFonts w:ascii="Times New Roman" w:hAnsi="Times New Roman" w:cs="Times New Roman"/>
          <w:sz w:val="24"/>
          <w:szCs w:val="24"/>
        </w:rPr>
      </w:pPr>
      <w:hyperlink r:id="rId15" w:history="1">
        <w:r w:rsidR="00876CF0" w:rsidRPr="00876CF0">
          <w:rPr>
            <w:rStyle w:val="a3"/>
            <w:rFonts w:ascii="Times New Roman" w:hAnsi="Times New Roman" w:cs="Times New Roman"/>
            <w:sz w:val="24"/>
            <w:szCs w:val="24"/>
          </w:rPr>
          <w:t>Статья 5. Собственность на сети связи и средства связи</w:t>
        </w:r>
      </w:hyperlink>
    </w:p>
    <w:p w14:paraId="63DD0754" w14:textId="77777777" w:rsidR="00876CF0" w:rsidRPr="00876CF0" w:rsidRDefault="00772502" w:rsidP="00876CF0">
      <w:pPr>
        <w:numPr>
          <w:ilvl w:val="0"/>
          <w:numId w:val="1"/>
        </w:numPr>
        <w:rPr>
          <w:rFonts w:ascii="Times New Roman" w:hAnsi="Times New Roman" w:cs="Times New Roman"/>
          <w:sz w:val="24"/>
          <w:szCs w:val="24"/>
        </w:rPr>
      </w:pPr>
      <w:hyperlink r:id="rId16" w:history="1">
        <w:r w:rsidR="00876CF0" w:rsidRPr="00876CF0">
          <w:rPr>
            <w:rStyle w:val="a3"/>
            <w:rFonts w:ascii="Times New Roman" w:hAnsi="Times New Roman" w:cs="Times New Roman"/>
            <w:sz w:val="24"/>
            <w:szCs w:val="24"/>
          </w:rPr>
          <w:t>Статья 6. Организация деятельности, связанной с размещением сооружений связи и средств связи</w:t>
        </w:r>
      </w:hyperlink>
    </w:p>
    <w:p w14:paraId="316F0073" w14:textId="77777777" w:rsidR="00876CF0" w:rsidRPr="00876CF0" w:rsidRDefault="00772502" w:rsidP="00876CF0">
      <w:pPr>
        <w:numPr>
          <w:ilvl w:val="0"/>
          <w:numId w:val="1"/>
        </w:numPr>
        <w:rPr>
          <w:rFonts w:ascii="Times New Roman" w:hAnsi="Times New Roman" w:cs="Times New Roman"/>
          <w:sz w:val="24"/>
          <w:szCs w:val="24"/>
        </w:rPr>
      </w:pPr>
      <w:hyperlink r:id="rId17" w:history="1">
        <w:r w:rsidR="00876CF0" w:rsidRPr="00876CF0">
          <w:rPr>
            <w:rStyle w:val="a3"/>
            <w:rFonts w:ascii="Times New Roman" w:hAnsi="Times New Roman" w:cs="Times New Roman"/>
            <w:sz w:val="24"/>
            <w:szCs w:val="24"/>
          </w:rPr>
          <w:t>Статья 7. Защита сетей связи и сооружений связи</w:t>
        </w:r>
      </w:hyperlink>
    </w:p>
    <w:p w14:paraId="0A711AF1" w14:textId="77777777" w:rsidR="00876CF0" w:rsidRPr="00876CF0" w:rsidRDefault="00772502" w:rsidP="00876CF0">
      <w:pPr>
        <w:numPr>
          <w:ilvl w:val="0"/>
          <w:numId w:val="1"/>
        </w:numPr>
        <w:rPr>
          <w:rFonts w:ascii="Times New Roman" w:hAnsi="Times New Roman" w:cs="Times New Roman"/>
          <w:sz w:val="24"/>
          <w:szCs w:val="24"/>
        </w:rPr>
      </w:pPr>
      <w:hyperlink r:id="rId18" w:history="1">
        <w:r w:rsidR="00876CF0" w:rsidRPr="00876CF0">
          <w:rPr>
            <w:rStyle w:val="a3"/>
            <w:rFonts w:ascii="Times New Roman" w:hAnsi="Times New Roman" w:cs="Times New Roman"/>
            <w:sz w:val="24"/>
            <w:szCs w:val="24"/>
          </w:rPr>
          <w:t>Статья 8. Регистрация права собственности и других вещных прав на объекты связи</w:t>
        </w:r>
      </w:hyperlink>
    </w:p>
    <w:p w14:paraId="302336E4" w14:textId="77777777" w:rsidR="00876CF0" w:rsidRPr="00876CF0" w:rsidRDefault="00772502" w:rsidP="00876CF0">
      <w:pPr>
        <w:numPr>
          <w:ilvl w:val="0"/>
          <w:numId w:val="1"/>
        </w:numPr>
        <w:rPr>
          <w:rFonts w:ascii="Times New Roman" w:hAnsi="Times New Roman" w:cs="Times New Roman"/>
          <w:sz w:val="24"/>
          <w:szCs w:val="24"/>
        </w:rPr>
      </w:pPr>
      <w:hyperlink r:id="rId19" w:history="1">
        <w:r w:rsidR="00876CF0" w:rsidRPr="00876CF0">
          <w:rPr>
            <w:rStyle w:val="a3"/>
            <w:rFonts w:ascii="Times New Roman" w:hAnsi="Times New Roman" w:cs="Times New Roman"/>
            <w:sz w:val="24"/>
            <w:szCs w:val="24"/>
          </w:rPr>
          <w:t>Статья 9. Строительство и эксплуатация линий связи на приграничной территории Российской Федерации и в пределах территориального моря Российской Федерации</w:t>
        </w:r>
      </w:hyperlink>
    </w:p>
    <w:p w14:paraId="51FD8A2A" w14:textId="77777777" w:rsidR="00876CF0" w:rsidRPr="00876CF0" w:rsidRDefault="00772502" w:rsidP="00876CF0">
      <w:pPr>
        <w:numPr>
          <w:ilvl w:val="0"/>
          <w:numId w:val="1"/>
        </w:numPr>
        <w:rPr>
          <w:rFonts w:ascii="Times New Roman" w:hAnsi="Times New Roman" w:cs="Times New Roman"/>
          <w:sz w:val="24"/>
          <w:szCs w:val="24"/>
        </w:rPr>
      </w:pPr>
      <w:hyperlink r:id="rId20" w:history="1">
        <w:r w:rsidR="00876CF0" w:rsidRPr="00876CF0">
          <w:rPr>
            <w:rStyle w:val="a3"/>
            <w:rFonts w:ascii="Times New Roman" w:hAnsi="Times New Roman" w:cs="Times New Roman"/>
            <w:sz w:val="24"/>
            <w:szCs w:val="24"/>
          </w:rPr>
          <w:t>Статья 10. Земли связи</w:t>
        </w:r>
      </w:hyperlink>
    </w:p>
    <w:p w14:paraId="06AA5616" w14:textId="77777777" w:rsidR="00876CF0" w:rsidRPr="00876CF0" w:rsidRDefault="00772502" w:rsidP="00876CF0">
      <w:pPr>
        <w:numPr>
          <w:ilvl w:val="0"/>
          <w:numId w:val="1"/>
        </w:numPr>
        <w:rPr>
          <w:rFonts w:ascii="Times New Roman" w:hAnsi="Times New Roman" w:cs="Times New Roman"/>
          <w:sz w:val="24"/>
          <w:szCs w:val="24"/>
        </w:rPr>
      </w:pPr>
      <w:hyperlink r:id="rId21" w:history="1">
        <w:r w:rsidR="00876CF0" w:rsidRPr="00876CF0">
          <w:rPr>
            <w:rStyle w:val="a3"/>
            <w:rFonts w:ascii="Times New Roman" w:hAnsi="Times New Roman" w:cs="Times New Roman"/>
            <w:sz w:val="24"/>
            <w:szCs w:val="24"/>
          </w:rPr>
          <w:t>Глава 3. Сети связи</w:t>
        </w:r>
      </w:hyperlink>
    </w:p>
    <w:p w14:paraId="4FB541E3" w14:textId="77777777" w:rsidR="00876CF0" w:rsidRPr="00876CF0" w:rsidRDefault="00772502" w:rsidP="00876CF0">
      <w:pPr>
        <w:numPr>
          <w:ilvl w:val="0"/>
          <w:numId w:val="1"/>
        </w:numPr>
        <w:rPr>
          <w:rFonts w:ascii="Times New Roman" w:hAnsi="Times New Roman" w:cs="Times New Roman"/>
          <w:sz w:val="24"/>
          <w:szCs w:val="24"/>
        </w:rPr>
      </w:pPr>
      <w:hyperlink r:id="rId22" w:history="1">
        <w:r w:rsidR="00876CF0" w:rsidRPr="00876CF0">
          <w:rPr>
            <w:rStyle w:val="a3"/>
            <w:rFonts w:ascii="Times New Roman" w:hAnsi="Times New Roman" w:cs="Times New Roman"/>
            <w:sz w:val="24"/>
            <w:szCs w:val="24"/>
          </w:rPr>
          <w:t>Статья 11. Федеральная связь</w:t>
        </w:r>
      </w:hyperlink>
    </w:p>
    <w:p w14:paraId="77AD8EA2" w14:textId="77777777" w:rsidR="00876CF0" w:rsidRPr="00876CF0" w:rsidRDefault="00772502" w:rsidP="00876CF0">
      <w:pPr>
        <w:numPr>
          <w:ilvl w:val="0"/>
          <w:numId w:val="1"/>
        </w:numPr>
        <w:rPr>
          <w:rFonts w:ascii="Times New Roman" w:hAnsi="Times New Roman" w:cs="Times New Roman"/>
          <w:sz w:val="24"/>
          <w:szCs w:val="24"/>
        </w:rPr>
      </w:pPr>
      <w:hyperlink r:id="rId23" w:history="1">
        <w:r w:rsidR="00876CF0" w:rsidRPr="00876CF0">
          <w:rPr>
            <w:rStyle w:val="a3"/>
            <w:rFonts w:ascii="Times New Roman" w:hAnsi="Times New Roman" w:cs="Times New Roman"/>
            <w:sz w:val="24"/>
            <w:szCs w:val="24"/>
          </w:rPr>
          <w:t>Статья 12. Единая сеть электросвязи Российской Федерации</w:t>
        </w:r>
      </w:hyperlink>
    </w:p>
    <w:p w14:paraId="5845CFA4" w14:textId="77777777" w:rsidR="00876CF0" w:rsidRPr="00876CF0" w:rsidRDefault="00772502" w:rsidP="00876CF0">
      <w:pPr>
        <w:numPr>
          <w:ilvl w:val="0"/>
          <w:numId w:val="1"/>
        </w:numPr>
        <w:rPr>
          <w:rFonts w:ascii="Times New Roman" w:hAnsi="Times New Roman" w:cs="Times New Roman"/>
          <w:sz w:val="24"/>
          <w:szCs w:val="24"/>
        </w:rPr>
      </w:pPr>
      <w:hyperlink r:id="rId24" w:history="1">
        <w:r w:rsidR="00876CF0" w:rsidRPr="00876CF0">
          <w:rPr>
            <w:rStyle w:val="a3"/>
            <w:rFonts w:ascii="Times New Roman" w:hAnsi="Times New Roman" w:cs="Times New Roman"/>
            <w:sz w:val="24"/>
            <w:szCs w:val="24"/>
          </w:rPr>
          <w:t>Статья 13. Сеть связи общего пользования</w:t>
        </w:r>
      </w:hyperlink>
    </w:p>
    <w:p w14:paraId="093BAAE9" w14:textId="77777777" w:rsidR="00876CF0" w:rsidRPr="00876CF0" w:rsidRDefault="00772502" w:rsidP="00876CF0">
      <w:pPr>
        <w:numPr>
          <w:ilvl w:val="0"/>
          <w:numId w:val="1"/>
        </w:numPr>
        <w:rPr>
          <w:rFonts w:ascii="Times New Roman" w:hAnsi="Times New Roman" w:cs="Times New Roman"/>
          <w:sz w:val="24"/>
          <w:szCs w:val="24"/>
        </w:rPr>
      </w:pPr>
      <w:hyperlink r:id="rId25" w:history="1">
        <w:r w:rsidR="00876CF0" w:rsidRPr="00876CF0">
          <w:rPr>
            <w:rStyle w:val="a3"/>
            <w:rFonts w:ascii="Times New Roman" w:hAnsi="Times New Roman" w:cs="Times New Roman"/>
            <w:sz w:val="24"/>
            <w:szCs w:val="24"/>
          </w:rPr>
          <w:t>Статья 14. Выделенные сети связи</w:t>
        </w:r>
      </w:hyperlink>
    </w:p>
    <w:p w14:paraId="51186870" w14:textId="77777777" w:rsidR="00876CF0" w:rsidRPr="00876CF0" w:rsidRDefault="00772502" w:rsidP="00876CF0">
      <w:pPr>
        <w:numPr>
          <w:ilvl w:val="0"/>
          <w:numId w:val="1"/>
        </w:numPr>
        <w:rPr>
          <w:rFonts w:ascii="Times New Roman" w:hAnsi="Times New Roman" w:cs="Times New Roman"/>
          <w:sz w:val="24"/>
          <w:szCs w:val="24"/>
        </w:rPr>
      </w:pPr>
      <w:hyperlink r:id="rId26" w:history="1">
        <w:r w:rsidR="00876CF0" w:rsidRPr="00876CF0">
          <w:rPr>
            <w:rStyle w:val="a3"/>
            <w:rFonts w:ascii="Times New Roman" w:hAnsi="Times New Roman" w:cs="Times New Roman"/>
            <w:sz w:val="24"/>
            <w:szCs w:val="24"/>
          </w:rPr>
          <w:t>Статья 15. Технологические сети связи</w:t>
        </w:r>
      </w:hyperlink>
    </w:p>
    <w:p w14:paraId="306B6894" w14:textId="77777777" w:rsidR="00876CF0" w:rsidRPr="00876CF0" w:rsidRDefault="00772502" w:rsidP="00876CF0">
      <w:pPr>
        <w:numPr>
          <w:ilvl w:val="0"/>
          <w:numId w:val="1"/>
        </w:numPr>
        <w:rPr>
          <w:rFonts w:ascii="Times New Roman" w:hAnsi="Times New Roman" w:cs="Times New Roman"/>
          <w:sz w:val="24"/>
          <w:szCs w:val="24"/>
        </w:rPr>
      </w:pPr>
      <w:hyperlink r:id="rId27" w:history="1">
        <w:r w:rsidR="00876CF0" w:rsidRPr="00876CF0">
          <w:rPr>
            <w:rStyle w:val="a3"/>
            <w:rFonts w:ascii="Times New Roman" w:hAnsi="Times New Roman" w:cs="Times New Roman"/>
            <w:sz w:val="24"/>
            <w:szCs w:val="24"/>
          </w:rPr>
          <w:t>Статья 16. Сети связи специального назначения</w:t>
        </w:r>
      </w:hyperlink>
    </w:p>
    <w:p w14:paraId="2397D214" w14:textId="77777777" w:rsidR="00876CF0" w:rsidRPr="00876CF0" w:rsidRDefault="00772502" w:rsidP="00876CF0">
      <w:pPr>
        <w:numPr>
          <w:ilvl w:val="0"/>
          <w:numId w:val="1"/>
        </w:numPr>
        <w:rPr>
          <w:rFonts w:ascii="Times New Roman" w:hAnsi="Times New Roman" w:cs="Times New Roman"/>
          <w:sz w:val="24"/>
          <w:szCs w:val="24"/>
        </w:rPr>
      </w:pPr>
      <w:hyperlink r:id="rId28" w:history="1">
        <w:r w:rsidR="00876CF0" w:rsidRPr="00876CF0">
          <w:rPr>
            <w:rStyle w:val="a3"/>
            <w:rFonts w:ascii="Times New Roman" w:hAnsi="Times New Roman" w:cs="Times New Roman"/>
            <w:sz w:val="24"/>
            <w:szCs w:val="24"/>
          </w:rPr>
          <w:t>Статья 17. Сеть почтовой связи</w:t>
        </w:r>
      </w:hyperlink>
    </w:p>
    <w:p w14:paraId="12631AB7" w14:textId="77777777" w:rsidR="00876CF0" w:rsidRPr="00876CF0" w:rsidRDefault="00772502" w:rsidP="00876CF0">
      <w:pPr>
        <w:numPr>
          <w:ilvl w:val="0"/>
          <w:numId w:val="1"/>
        </w:numPr>
        <w:rPr>
          <w:rFonts w:ascii="Times New Roman" w:hAnsi="Times New Roman" w:cs="Times New Roman"/>
          <w:sz w:val="24"/>
          <w:szCs w:val="24"/>
        </w:rPr>
      </w:pPr>
      <w:hyperlink r:id="rId29" w:history="1">
        <w:r w:rsidR="00876CF0" w:rsidRPr="00876CF0">
          <w:rPr>
            <w:rStyle w:val="a3"/>
            <w:rFonts w:ascii="Times New Roman" w:hAnsi="Times New Roman" w:cs="Times New Roman"/>
            <w:sz w:val="24"/>
            <w:szCs w:val="24"/>
          </w:rPr>
          <w:t>Глава 4. Присоединение сетей электросвязи и их взаимодействие</w:t>
        </w:r>
      </w:hyperlink>
    </w:p>
    <w:p w14:paraId="7F04A2F6" w14:textId="77777777" w:rsidR="00876CF0" w:rsidRPr="00876CF0" w:rsidRDefault="00772502" w:rsidP="00876CF0">
      <w:pPr>
        <w:numPr>
          <w:ilvl w:val="0"/>
          <w:numId w:val="1"/>
        </w:numPr>
        <w:rPr>
          <w:rFonts w:ascii="Times New Roman" w:hAnsi="Times New Roman" w:cs="Times New Roman"/>
          <w:sz w:val="24"/>
          <w:szCs w:val="24"/>
        </w:rPr>
      </w:pPr>
      <w:hyperlink r:id="rId30" w:history="1">
        <w:r w:rsidR="00876CF0" w:rsidRPr="00876CF0">
          <w:rPr>
            <w:rStyle w:val="a3"/>
            <w:rFonts w:ascii="Times New Roman" w:hAnsi="Times New Roman" w:cs="Times New Roman"/>
            <w:sz w:val="24"/>
            <w:szCs w:val="24"/>
          </w:rPr>
          <w:t>Статья 18. Право на присоединение сетей электросвязи</w:t>
        </w:r>
      </w:hyperlink>
    </w:p>
    <w:p w14:paraId="6FECB851" w14:textId="77777777" w:rsidR="00876CF0" w:rsidRPr="00876CF0" w:rsidRDefault="00772502" w:rsidP="00876CF0">
      <w:pPr>
        <w:numPr>
          <w:ilvl w:val="0"/>
          <w:numId w:val="1"/>
        </w:numPr>
        <w:rPr>
          <w:rFonts w:ascii="Times New Roman" w:hAnsi="Times New Roman" w:cs="Times New Roman"/>
          <w:sz w:val="24"/>
          <w:szCs w:val="24"/>
        </w:rPr>
      </w:pPr>
      <w:hyperlink r:id="rId31" w:history="1">
        <w:r w:rsidR="00876CF0" w:rsidRPr="00876CF0">
          <w:rPr>
            <w:rStyle w:val="a3"/>
            <w:rFonts w:ascii="Times New Roman" w:hAnsi="Times New Roman" w:cs="Times New Roman"/>
            <w:sz w:val="24"/>
            <w:szCs w:val="24"/>
          </w:rPr>
          <w:t>Статья 19. Требования к порядку присоединения сетей электросвязи и их взаимодействия с сетью электросвязи оператора, занимающего существенное положение в сети связи общего пользования</w:t>
        </w:r>
      </w:hyperlink>
    </w:p>
    <w:p w14:paraId="6767EC7E" w14:textId="77777777" w:rsidR="00876CF0" w:rsidRPr="00876CF0" w:rsidRDefault="00772502" w:rsidP="00876CF0">
      <w:pPr>
        <w:numPr>
          <w:ilvl w:val="0"/>
          <w:numId w:val="1"/>
        </w:numPr>
        <w:rPr>
          <w:rFonts w:ascii="Times New Roman" w:hAnsi="Times New Roman" w:cs="Times New Roman"/>
          <w:sz w:val="24"/>
          <w:szCs w:val="24"/>
        </w:rPr>
      </w:pPr>
      <w:hyperlink r:id="rId32" w:history="1">
        <w:r w:rsidR="00876CF0" w:rsidRPr="00876CF0">
          <w:rPr>
            <w:rStyle w:val="a3"/>
            <w:rFonts w:ascii="Times New Roman" w:hAnsi="Times New Roman" w:cs="Times New Roman"/>
            <w:sz w:val="24"/>
            <w:szCs w:val="24"/>
          </w:rPr>
          <w:t>Статья 19.1. Особенности присоединения сетей связи операторов обязательных общедоступных телеканалов и (или) радиоканалов и их взаимодействия с сетями связи для трансляции телеканалов и (или) радиоканалов</w:t>
        </w:r>
      </w:hyperlink>
    </w:p>
    <w:p w14:paraId="18E87B5D" w14:textId="77777777" w:rsidR="00876CF0" w:rsidRPr="00876CF0" w:rsidRDefault="00772502" w:rsidP="00876CF0">
      <w:pPr>
        <w:numPr>
          <w:ilvl w:val="0"/>
          <w:numId w:val="1"/>
        </w:numPr>
        <w:rPr>
          <w:rFonts w:ascii="Times New Roman" w:hAnsi="Times New Roman" w:cs="Times New Roman"/>
          <w:sz w:val="24"/>
          <w:szCs w:val="24"/>
        </w:rPr>
      </w:pPr>
      <w:hyperlink r:id="rId33" w:history="1">
        <w:r w:rsidR="00876CF0" w:rsidRPr="00876CF0">
          <w:rPr>
            <w:rStyle w:val="a3"/>
            <w:rFonts w:ascii="Times New Roman" w:hAnsi="Times New Roman" w:cs="Times New Roman"/>
            <w:sz w:val="24"/>
            <w:szCs w:val="24"/>
          </w:rPr>
          <w:t>Статья 19.2. Эфирная наземная трансляция обязательных общедоступных телеканалов и (или) радиоканалов</w:t>
        </w:r>
      </w:hyperlink>
    </w:p>
    <w:p w14:paraId="29D14D3E" w14:textId="77777777" w:rsidR="00876CF0" w:rsidRPr="00876CF0" w:rsidRDefault="00772502" w:rsidP="00876CF0">
      <w:pPr>
        <w:numPr>
          <w:ilvl w:val="0"/>
          <w:numId w:val="1"/>
        </w:numPr>
        <w:rPr>
          <w:rFonts w:ascii="Times New Roman" w:hAnsi="Times New Roman" w:cs="Times New Roman"/>
          <w:sz w:val="24"/>
          <w:szCs w:val="24"/>
        </w:rPr>
      </w:pPr>
      <w:hyperlink r:id="rId34" w:history="1">
        <w:r w:rsidR="00876CF0" w:rsidRPr="00876CF0">
          <w:rPr>
            <w:rStyle w:val="a3"/>
            <w:rFonts w:ascii="Times New Roman" w:hAnsi="Times New Roman" w:cs="Times New Roman"/>
            <w:sz w:val="24"/>
            <w:szCs w:val="24"/>
          </w:rPr>
          <w:t>Статья 20. Цены на услуги присоединения и услуги по пропуску трафика, оказываемые операторами, занимающими существенное положение в сети связи общего пользования</w:t>
        </w:r>
      </w:hyperlink>
    </w:p>
    <w:p w14:paraId="5D8D0EAD" w14:textId="77777777" w:rsidR="00876CF0" w:rsidRPr="00876CF0" w:rsidRDefault="00772502" w:rsidP="00876CF0">
      <w:pPr>
        <w:numPr>
          <w:ilvl w:val="0"/>
          <w:numId w:val="1"/>
        </w:numPr>
        <w:rPr>
          <w:rFonts w:ascii="Times New Roman" w:hAnsi="Times New Roman" w:cs="Times New Roman"/>
          <w:sz w:val="24"/>
          <w:szCs w:val="24"/>
        </w:rPr>
      </w:pPr>
      <w:hyperlink r:id="rId35" w:history="1">
        <w:r w:rsidR="00876CF0" w:rsidRPr="00876CF0">
          <w:rPr>
            <w:rStyle w:val="a3"/>
            <w:rFonts w:ascii="Times New Roman" w:hAnsi="Times New Roman" w:cs="Times New Roman"/>
            <w:sz w:val="24"/>
            <w:szCs w:val="24"/>
          </w:rPr>
          <w:t>Глава 5. Государственное регулирование деятельности в области связи</w:t>
        </w:r>
      </w:hyperlink>
    </w:p>
    <w:p w14:paraId="0778E3CF" w14:textId="77777777" w:rsidR="00876CF0" w:rsidRPr="00876CF0" w:rsidRDefault="00772502" w:rsidP="00876CF0">
      <w:pPr>
        <w:numPr>
          <w:ilvl w:val="0"/>
          <w:numId w:val="1"/>
        </w:numPr>
        <w:rPr>
          <w:rFonts w:ascii="Times New Roman" w:hAnsi="Times New Roman" w:cs="Times New Roman"/>
          <w:sz w:val="24"/>
          <w:szCs w:val="24"/>
        </w:rPr>
      </w:pPr>
      <w:hyperlink r:id="rId36" w:history="1">
        <w:r w:rsidR="00876CF0" w:rsidRPr="00876CF0">
          <w:rPr>
            <w:rStyle w:val="a3"/>
            <w:rFonts w:ascii="Times New Roman" w:hAnsi="Times New Roman" w:cs="Times New Roman"/>
            <w:sz w:val="24"/>
            <w:szCs w:val="24"/>
          </w:rPr>
          <w:t>Статья 21. Организация государственного регулирования деятельности в области связи</w:t>
        </w:r>
      </w:hyperlink>
    </w:p>
    <w:p w14:paraId="43C83153" w14:textId="77777777" w:rsidR="00876CF0" w:rsidRPr="00876CF0" w:rsidRDefault="00772502" w:rsidP="00876CF0">
      <w:pPr>
        <w:numPr>
          <w:ilvl w:val="0"/>
          <w:numId w:val="1"/>
        </w:numPr>
        <w:rPr>
          <w:rFonts w:ascii="Times New Roman" w:hAnsi="Times New Roman" w:cs="Times New Roman"/>
          <w:sz w:val="24"/>
          <w:szCs w:val="24"/>
        </w:rPr>
      </w:pPr>
      <w:hyperlink r:id="rId37" w:history="1">
        <w:r w:rsidR="00876CF0" w:rsidRPr="00876CF0">
          <w:rPr>
            <w:rStyle w:val="a3"/>
            <w:rFonts w:ascii="Times New Roman" w:hAnsi="Times New Roman" w:cs="Times New Roman"/>
            <w:sz w:val="24"/>
            <w:szCs w:val="24"/>
          </w:rPr>
          <w:t>Статья 22. Регулирование использования радиочастотного спектра</w:t>
        </w:r>
      </w:hyperlink>
    </w:p>
    <w:p w14:paraId="72190EAC" w14:textId="77777777" w:rsidR="00876CF0" w:rsidRPr="00876CF0" w:rsidRDefault="00772502" w:rsidP="00876CF0">
      <w:pPr>
        <w:numPr>
          <w:ilvl w:val="0"/>
          <w:numId w:val="1"/>
        </w:numPr>
        <w:rPr>
          <w:rFonts w:ascii="Times New Roman" w:hAnsi="Times New Roman" w:cs="Times New Roman"/>
          <w:sz w:val="24"/>
          <w:szCs w:val="24"/>
        </w:rPr>
      </w:pPr>
      <w:hyperlink r:id="rId38" w:history="1">
        <w:r w:rsidR="00876CF0" w:rsidRPr="00876CF0">
          <w:rPr>
            <w:rStyle w:val="a3"/>
            <w:rFonts w:ascii="Times New Roman" w:hAnsi="Times New Roman" w:cs="Times New Roman"/>
            <w:sz w:val="24"/>
            <w:szCs w:val="24"/>
          </w:rPr>
          <w:t>Статья 22.1. Радиочастотная служба</w:t>
        </w:r>
      </w:hyperlink>
    </w:p>
    <w:p w14:paraId="4654CE4D" w14:textId="77777777" w:rsidR="00876CF0" w:rsidRPr="00876CF0" w:rsidRDefault="00772502" w:rsidP="00876CF0">
      <w:pPr>
        <w:numPr>
          <w:ilvl w:val="0"/>
          <w:numId w:val="1"/>
        </w:numPr>
        <w:rPr>
          <w:rFonts w:ascii="Times New Roman" w:hAnsi="Times New Roman" w:cs="Times New Roman"/>
          <w:sz w:val="24"/>
          <w:szCs w:val="24"/>
        </w:rPr>
      </w:pPr>
      <w:hyperlink r:id="rId39" w:history="1">
        <w:r w:rsidR="00876CF0" w:rsidRPr="00876CF0">
          <w:rPr>
            <w:rStyle w:val="a3"/>
            <w:rFonts w:ascii="Times New Roman" w:hAnsi="Times New Roman" w:cs="Times New Roman"/>
            <w:sz w:val="24"/>
            <w:szCs w:val="24"/>
          </w:rPr>
          <w:t>Статья 23. Распределение радиочастотного спектра</w:t>
        </w:r>
      </w:hyperlink>
    </w:p>
    <w:p w14:paraId="3E7B3684" w14:textId="77777777" w:rsidR="00876CF0" w:rsidRPr="00876CF0" w:rsidRDefault="00772502" w:rsidP="00876CF0">
      <w:pPr>
        <w:numPr>
          <w:ilvl w:val="0"/>
          <w:numId w:val="1"/>
        </w:numPr>
        <w:rPr>
          <w:rFonts w:ascii="Times New Roman" w:hAnsi="Times New Roman" w:cs="Times New Roman"/>
          <w:sz w:val="24"/>
          <w:szCs w:val="24"/>
        </w:rPr>
      </w:pPr>
      <w:hyperlink r:id="rId40" w:history="1">
        <w:r w:rsidR="00876CF0" w:rsidRPr="00876CF0">
          <w:rPr>
            <w:rStyle w:val="a3"/>
            <w:rFonts w:ascii="Times New Roman" w:hAnsi="Times New Roman" w:cs="Times New Roman"/>
            <w:sz w:val="24"/>
            <w:szCs w:val="24"/>
          </w:rPr>
          <w:t>Статья 24. Выделение полос радиочастот и присвоение радиочастот или радиочастотных каналов</w:t>
        </w:r>
      </w:hyperlink>
    </w:p>
    <w:p w14:paraId="17E737ED" w14:textId="77777777" w:rsidR="00876CF0" w:rsidRPr="00876CF0" w:rsidRDefault="00772502" w:rsidP="00876CF0">
      <w:pPr>
        <w:numPr>
          <w:ilvl w:val="0"/>
          <w:numId w:val="1"/>
        </w:numPr>
        <w:rPr>
          <w:rFonts w:ascii="Times New Roman" w:hAnsi="Times New Roman" w:cs="Times New Roman"/>
          <w:sz w:val="24"/>
          <w:szCs w:val="24"/>
        </w:rPr>
      </w:pPr>
      <w:hyperlink r:id="rId41" w:history="1">
        <w:r w:rsidR="00876CF0" w:rsidRPr="00876CF0">
          <w:rPr>
            <w:rStyle w:val="a3"/>
            <w:rFonts w:ascii="Times New Roman" w:hAnsi="Times New Roman" w:cs="Times New Roman"/>
            <w:sz w:val="24"/>
            <w:szCs w:val="24"/>
          </w:rPr>
          <w:t>Статья 25. Контроль за излучениями радиоэлектронных средств и (или) высокочастотных устройств</w:t>
        </w:r>
      </w:hyperlink>
    </w:p>
    <w:p w14:paraId="1C594E00" w14:textId="77777777" w:rsidR="00876CF0" w:rsidRPr="00876CF0" w:rsidRDefault="00772502" w:rsidP="00876CF0">
      <w:pPr>
        <w:numPr>
          <w:ilvl w:val="0"/>
          <w:numId w:val="1"/>
        </w:numPr>
        <w:rPr>
          <w:rFonts w:ascii="Times New Roman" w:hAnsi="Times New Roman" w:cs="Times New Roman"/>
          <w:sz w:val="24"/>
          <w:szCs w:val="24"/>
        </w:rPr>
      </w:pPr>
      <w:hyperlink r:id="rId42" w:history="1">
        <w:r w:rsidR="00876CF0" w:rsidRPr="00876CF0">
          <w:rPr>
            <w:rStyle w:val="a3"/>
            <w:rFonts w:ascii="Times New Roman" w:hAnsi="Times New Roman" w:cs="Times New Roman"/>
            <w:sz w:val="24"/>
            <w:szCs w:val="24"/>
          </w:rPr>
          <w:t>Статья 26. Регулирование ресурса нумерации</w:t>
        </w:r>
      </w:hyperlink>
    </w:p>
    <w:p w14:paraId="291213BE" w14:textId="77777777" w:rsidR="00876CF0" w:rsidRPr="00876CF0" w:rsidRDefault="00772502" w:rsidP="00876CF0">
      <w:pPr>
        <w:numPr>
          <w:ilvl w:val="0"/>
          <w:numId w:val="1"/>
        </w:numPr>
        <w:rPr>
          <w:rFonts w:ascii="Times New Roman" w:hAnsi="Times New Roman" w:cs="Times New Roman"/>
          <w:sz w:val="24"/>
          <w:szCs w:val="24"/>
        </w:rPr>
      </w:pPr>
      <w:hyperlink r:id="rId43" w:history="1">
        <w:r w:rsidR="00876CF0" w:rsidRPr="00876CF0">
          <w:rPr>
            <w:rStyle w:val="a3"/>
            <w:rFonts w:ascii="Times New Roman" w:hAnsi="Times New Roman" w:cs="Times New Roman"/>
            <w:sz w:val="24"/>
            <w:szCs w:val="24"/>
          </w:rPr>
          <w:t>Статья 27. Федеральный государственный контроль (надзор) в области связи</w:t>
        </w:r>
      </w:hyperlink>
    </w:p>
    <w:p w14:paraId="358C2D47" w14:textId="77777777" w:rsidR="00876CF0" w:rsidRPr="00876CF0" w:rsidRDefault="00772502" w:rsidP="00876CF0">
      <w:pPr>
        <w:numPr>
          <w:ilvl w:val="0"/>
          <w:numId w:val="1"/>
        </w:numPr>
        <w:rPr>
          <w:rFonts w:ascii="Times New Roman" w:hAnsi="Times New Roman" w:cs="Times New Roman"/>
          <w:sz w:val="24"/>
          <w:szCs w:val="24"/>
        </w:rPr>
      </w:pPr>
      <w:hyperlink r:id="rId44" w:history="1">
        <w:r w:rsidR="00876CF0" w:rsidRPr="00876CF0">
          <w:rPr>
            <w:rStyle w:val="a3"/>
            <w:rFonts w:ascii="Times New Roman" w:hAnsi="Times New Roman" w:cs="Times New Roman"/>
            <w:sz w:val="24"/>
            <w:szCs w:val="24"/>
          </w:rPr>
          <w:t>Статья 28. Регулирование тарифов на услуги связи</w:t>
        </w:r>
      </w:hyperlink>
    </w:p>
    <w:p w14:paraId="5DB1BAAF" w14:textId="77777777" w:rsidR="00876CF0" w:rsidRPr="00876CF0" w:rsidRDefault="00772502" w:rsidP="00876CF0">
      <w:pPr>
        <w:numPr>
          <w:ilvl w:val="0"/>
          <w:numId w:val="1"/>
        </w:numPr>
        <w:rPr>
          <w:rFonts w:ascii="Times New Roman" w:hAnsi="Times New Roman" w:cs="Times New Roman"/>
          <w:sz w:val="24"/>
          <w:szCs w:val="24"/>
        </w:rPr>
      </w:pPr>
      <w:hyperlink r:id="rId45" w:history="1">
        <w:r w:rsidR="00876CF0" w:rsidRPr="00876CF0">
          <w:rPr>
            <w:rStyle w:val="a3"/>
            <w:rFonts w:ascii="Times New Roman" w:hAnsi="Times New Roman" w:cs="Times New Roman"/>
            <w:sz w:val="24"/>
            <w:szCs w:val="24"/>
          </w:rPr>
          <w:t>Глава 6. Особенности лицензирования деятельности в области оказания услуг связи и оценка соответствия в области связи</w:t>
        </w:r>
      </w:hyperlink>
    </w:p>
    <w:p w14:paraId="0653A6C4" w14:textId="77777777" w:rsidR="00876CF0" w:rsidRPr="00876CF0" w:rsidRDefault="00772502" w:rsidP="00876CF0">
      <w:pPr>
        <w:numPr>
          <w:ilvl w:val="0"/>
          <w:numId w:val="1"/>
        </w:numPr>
        <w:rPr>
          <w:rFonts w:ascii="Times New Roman" w:hAnsi="Times New Roman" w:cs="Times New Roman"/>
          <w:sz w:val="24"/>
          <w:szCs w:val="24"/>
        </w:rPr>
      </w:pPr>
      <w:hyperlink r:id="rId46" w:history="1">
        <w:r w:rsidR="00876CF0" w:rsidRPr="00876CF0">
          <w:rPr>
            <w:rStyle w:val="a3"/>
            <w:rFonts w:ascii="Times New Roman" w:hAnsi="Times New Roman" w:cs="Times New Roman"/>
            <w:sz w:val="24"/>
            <w:szCs w:val="24"/>
          </w:rPr>
          <w:t>Статья 29. Лицензирование деятельности в области оказания услуг связи</w:t>
        </w:r>
      </w:hyperlink>
    </w:p>
    <w:p w14:paraId="523162DA" w14:textId="77777777" w:rsidR="00876CF0" w:rsidRPr="00876CF0" w:rsidRDefault="00772502" w:rsidP="00876CF0">
      <w:pPr>
        <w:numPr>
          <w:ilvl w:val="0"/>
          <w:numId w:val="1"/>
        </w:numPr>
        <w:rPr>
          <w:rFonts w:ascii="Times New Roman" w:hAnsi="Times New Roman" w:cs="Times New Roman"/>
          <w:sz w:val="24"/>
          <w:szCs w:val="24"/>
        </w:rPr>
      </w:pPr>
      <w:hyperlink r:id="rId47" w:history="1">
        <w:r w:rsidR="00876CF0" w:rsidRPr="00876CF0">
          <w:rPr>
            <w:rStyle w:val="a3"/>
            <w:rFonts w:ascii="Times New Roman" w:hAnsi="Times New Roman" w:cs="Times New Roman"/>
            <w:sz w:val="24"/>
            <w:szCs w:val="24"/>
          </w:rPr>
          <w:t>Статья 30. Требования к заявлению о предоставлении лицензии</w:t>
        </w:r>
      </w:hyperlink>
    </w:p>
    <w:p w14:paraId="4BAA2122" w14:textId="77777777" w:rsidR="00876CF0" w:rsidRPr="00876CF0" w:rsidRDefault="00772502" w:rsidP="00876CF0">
      <w:pPr>
        <w:numPr>
          <w:ilvl w:val="0"/>
          <w:numId w:val="1"/>
        </w:numPr>
        <w:rPr>
          <w:rFonts w:ascii="Times New Roman" w:hAnsi="Times New Roman" w:cs="Times New Roman"/>
          <w:sz w:val="24"/>
          <w:szCs w:val="24"/>
        </w:rPr>
      </w:pPr>
      <w:hyperlink r:id="rId48" w:history="1">
        <w:r w:rsidR="00876CF0" w:rsidRPr="00876CF0">
          <w:rPr>
            <w:rStyle w:val="a3"/>
            <w:rFonts w:ascii="Times New Roman" w:hAnsi="Times New Roman" w:cs="Times New Roman"/>
            <w:sz w:val="24"/>
            <w:szCs w:val="24"/>
          </w:rPr>
          <w:t>Статья 31. Торги (аукцион, конкурс) на получение лицензии</w:t>
        </w:r>
      </w:hyperlink>
    </w:p>
    <w:p w14:paraId="58C5EA52" w14:textId="77777777" w:rsidR="00876CF0" w:rsidRPr="00876CF0" w:rsidRDefault="00772502" w:rsidP="00876CF0">
      <w:pPr>
        <w:numPr>
          <w:ilvl w:val="0"/>
          <w:numId w:val="1"/>
        </w:numPr>
        <w:rPr>
          <w:rFonts w:ascii="Times New Roman" w:hAnsi="Times New Roman" w:cs="Times New Roman"/>
          <w:sz w:val="24"/>
          <w:szCs w:val="24"/>
        </w:rPr>
      </w:pPr>
      <w:hyperlink r:id="rId49" w:history="1">
        <w:r w:rsidR="00876CF0" w:rsidRPr="00876CF0">
          <w:rPr>
            <w:rStyle w:val="a3"/>
            <w:rFonts w:ascii="Times New Roman" w:hAnsi="Times New Roman" w:cs="Times New Roman"/>
            <w:sz w:val="24"/>
            <w:szCs w:val="24"/>
          </w:rPr>
          <w:t>Статья 32. Порядок рассмотрения заявления о предоставлении лицензии</w:t>
        </w:r>
      </w:hyperlink>
    </w:p>
    <w:p w14:paraId="3BBB24E1" w14:textId="77777777" w:rsidR="00876CF0" w:rsidRPr="00876CF0" w:rsidRDefault="00772502" w:rsidP="00876CF0">
      <w:pPr>
        <w:numPr>
          <w:ilvl w:val="0"/>
          <w:numId w:val="1"/>
        </w:numPr>
        <w:rPr>
          <w:rFonts w:ascii="Times New Roman" w:hAnsi="Times New Roman" w:cs="Times New Roman"/>
          <w:sz w:val="24"/>
          <w:szCs w:val="24"/>
        </w:rPr>
      </w:pPr>
      <w:hyperlink r:id="rId50" w:history="1">
        <w:r w:rsidR="00876CF0" w:rsidRPr="00876CF0">
          <w:rPr>
            <w:rStyle w:val="a3"/>
            <w:rFonts w:ascii="Times New Roman" w:hAnsi="Times New Roman" w:cs="Times New Roman"/>
            <w:sz w:val="24"/>
            <w:szCs w:val="24"/>
          </w:rPr>
          <w:t>Статья 33. Срок действия лицензии</w:t>
        </w:r>
      </w:hyperlink>
    </w:p>
    <w:p w14:paraId="1582A475" w14:textId="77777777" w:rsidR="00876CF0" w:rsidRPr="00876CF0" w:rsidRDefault="00772502" w:rsidP="00876CF0">
      <w:pPr>
        <w:numPr>
          <w:ilvl w:val="0"/>
          <w:numId w:val="1"/>
        </w:numPr>
        <w:rPr>
          <w:rFonts w:ascii="Times New Roman" w:hAnsi="Times New Roman" w:cs="Times New Roman"/>
          <w:sz w:val="24"/>
          <w:szCs w:val="24"/>
        </w:rPr>
      </w:pPr>
      <w:hyperlink r:id="rId51" w:history="1">
        <w:r w:rsidR="00876CF0" w:rsidRPr="00876CF0">
          <w:rPr>
            <w:rStyle w:val="a3"/>
            <w:rFonts w:ascii="Times New Roman" w:hAnsi="Times New Roman" w:cs="Times New Roman"/>
            <w:sz w:val="24"/>
            <w:szCs w:val="24"/>
          </w:rPr>
          <w:t>Статья 34. Отказ в предоставлении лицензии, в продлении срока действия лицензии и во внесении изменений в реестр лицензий в области связи</w:t>
        </w:r>
      </w:hyperlink>
    </w:p>
    <w:p w14:paraId="4FEBD260" w14:textId="77777777" w:rsidR="00876CF0" w:rsidRPr="00876CF0" w:rsidRDefault="00772502" w:rsidP="00876CF0">
      <w:pPr>
        <w:numPr>
          <w:ilvl w:val="0"/>
          <w:numId w:val="1"/>
        </w:numPr>
        <w:rPr>
          <w:rFonts w:ascii="Times New Roman" w:hAnsi="Times New Roman" w:cs="Times New Roman"/>
          <w:sz w:val="24"/>
          <w:szCs w:val="24"/>
        </w:rPr>
      </w:pPr>
      <w:hyperlink r:id="rId52" w:history="1">
        <w:r w:rsidR="00876CF0" w:rsidRPr="00876CF0">
          <w:rPr>
            <w:rStyle w:val="a3"/>
            <w:rFonts w:ascii="Times New Roman" w:hAnsi="Times New Roman" w:cs="Times New Roman"/>
            <w:sz w:val="24"/>
            <w:szCs w:val="24"/>
          </w:rPr>
          <w:t>Статья 35. Внесение изменений в реестр лицензий в области связи на основании заявления лицензиата или правопреемника лицензиата</w:t>
        </w:r>
      </w:hyperlink>
    </w:p>
    <w:p w14:paraId="24F29DB8" w14:textId="77777777" w:rsidR="00876CF0" w:rsidRPr="00876CF0" w:rsidRDefault="00772502" w:rsidP="00876CF0">
      <w:pPr>
        <w:numPr>
          <w:ilvl w:val="0"/>
          <w:numId w:val="1"/>
        </w:numPr>
        <w:rPr>
          <w:rFonts w:ascii="Times New Roman" w:hAnsi="Times New Roman" w:cs="Times New Roman"/>
          <w:sz w:val="24"/>
          <w:szCs w:val="24"/>
        </w:rPr>
      </w:pPr>
      <w:hyperlink r:id="rId53" w:history="1">
        <w:r w:rsidR="00876CF0" w:rsidRPr="00876CF0">
          <w:rPr>
            <w:rStyle w:val="a3"/>
            <w:rFonts w:ascii="Times New Roman" w:hAnsi="Times New Roman" w:cs="Times New Roman"/>
            <w:sz w:val="24"/>
            <w:szCs w:val="24"/>
          </w:rPr>
          <w:t>Статья 36. Утратила силу с 1 марта 2022 года. - Федеральный закон от 11.06.2021 N 170-ФЗ.</w:t>
        </w:r>
      </w:hyperlink>
    </w:p>
    <w:p w14:paraId="0A996474" w14:textId="77777777" w:rsidR="00876CF0" w:rsidRPr="00876CF0" w:rsidRDefault="00772502" w:rsidP="00876CF0">
      <w:pPr>
        <w:numPr>
          <w:ilvl w:val="0"/>
          <w:numId w:val="1"/>
        </w:numPr>
        <w:rPr>
          <w:rFonts w:ascii="Times New Roman" w:hAnsi="Times New Roman" w:cs="Times New Roman"/>
          <w:sz w:val="24"/>
          <w:szCs w:val="24"/>
        </w:rPr>
      </w:pPr>
      <w:hyperlink r:id="rId54" w:history="1">
        <w:r w:rsidR="00876CF0" w:rsidRPr="00876CF0">
          <w:rPr>
            <w:rStyle w:val="a3"/>
            <w:rFonts w:ascii="Times New Roman" w:hAnsi="Times New Roman" w:cs="Times New Roman"/>
            <w:sz w:val="24"/>
            <w:szCs w:val="24"/>
          </w:rPr>
          <w:t>Статья 37. Приостановление действия лицензии</w:t>
        </w:r>
      </w:hyperlink>
    </w:p>
    <w:p w14:paraId="39AF69FE" w14:textId="77777777" w:rsidR="00876CF0" w:rsidRPr="00876CF0" w:rsidRDefault="00772502" w:rsidP="00876CF0">
      <w:pPr>
        <w:numPr>
          <w:ilvl w:val="0"/>
          <w:numId w:val="1"/>
        </w:numPr>
        <w:rPr>
          <w:rFonts w:ascii="Times New Roman" w:hAnsi="Times New Roman" w:cs="Times New Roman"/>
          <w:sz w:val="24"/>
          <w:szCs w:val="24"/>
        </w:rPr>
      </w:pPr>
      <w:hyperlink r:id="rId55" w:history="1">
        <w:r w:rsidR="00876CF0" w:rsidRPr="00876CF0">
          <w:rPr>
            <w:rStyle w:val="a3"/>
            <w:rFonts w:ascii="Times New Roman" w:hAnsi="Times New Roman" w:cs="Times New Roman"/>
            <w:sz w:val="24"/>
            <w:szCs w:val="24"/>
          </w:rPr>
          <w:t>Статья 38. Возобновление действия лицензии</w:t>
        </w:r>
      </w:hyperlink>
    </w:p>
    <w:p w14:paraId="1982036D" w14:textId="77777777" w:rsidR="00876CF0" w:rsidRPr="00876CF0" w:rsidRDefault="00772502" w:rsidP="00876CF0">
      <w:pPr>
        <w:numPr>
          <w:ilvl w:val="0"/>
          <w:numId w:val="1"/>
        </w:numPr>
        <w:rPr>
          <w:rFonts w:ascii="Times New Roman" w:hAnsi="Times New Roman" w:cs="Times New Roman"/>
          <w:sz w:val="24"/>
          <w:szCs w:val="24"/>
        </w:rPr>
      </w:pPr>
      <w:hyperlink r:id="rId56" w:history="1">
        <w:r w:rsidR="00876CF0" w:rsidRPr="00876CF0">
          <w:rPr>
            <w:rStyle w:val="a3"/>
            <w:rFonts w:ascii="Times New Roman" w:hAnsi="Times New Roman" w:cs="Times New Roman"/>
            <w:sz w:val="24"/>
            <w:szCs w:val="24"/>
          </w:rPr>
          <w:t>Статья 39. Прекращение действия лицензии и аннулирование лицензии</w:t>
        </w:r>
      </w:hyperlink>
    </w:p>
    <w:p w14:paraId="2BCA3162" w14:textId="77777777" w:rsidR="00876CF0" w:rsidRPr="00876CF0" w:rsidRDefault="00772502" w:rsidP="00876CF0">
      <w:pPr>
        <w:numPr>
          <w:ilvl w:val="0"/>
          <w:numId w:val="1"/>
        </w:numPr>
        <w:rPr>
          <w:rFonts w:ascii="Times New Roman" w:hAnsi="Times New Roman" w:cs="Times New Roman"/>
          <w:sz w:val="24"/>
          <w:szCs w:val="24"/>
        </w:rPr>
      </w:pPr>
      <w:hyperlink r:id="rId57" w:history="1">
        <w:r w:rsidR="00876CF0" w:rsidRPr="00876CF0">
          <w:rPr>
            <w:rStyle w:val="a3"/>
            <w:rFonts w:ascii="Times New Roman" w:hAnsi="Times New Roman" w:cs="Times New Roman"/>
            <w:sz w:val="24"/>
            <w:szCs w:val="24"/>
          </w:rPr>
          <w:t>Статья 40. Формирование и ведение реестра лицензий в области связи</w:t>
        </w:r>
      </w:hyperlink>
    </w:p>
    <w:p w14:paraId="06D54CB4" w14:textId="77777777" w:rsidR="00876CF0" w:rsidRPr="00876CF0" w:rsidRDefault="00772502" w:rsidP="00876CF0">
      <w:pPr>
        <w:numPr>
          <w:ilvl w:val="0"/>
          <w:numId w:val="1"/>
        </w:numPr>
        <w:rPr>
          <w:rFonts w:ascii="Times New Roman" w:hAnsi="Times New Roman" w:cs="Times New Roman"/>
          <w:sz w:val="24"/>
          <w:szCs w:val="24"/>
        </w:rPr>
      </w:pPr>
      <w:hyperlink r:id="rId58" w:history="1">
        <w:r w:rsidR="00876CF0" w:rsidRPr="00876CF0">
          <w:rPr>
            <w:rStyle w:val="a3"/>
            <w:rFonts w:ascii="Times New Roman" w:hAnsi="Times New Roman" w:cs="Times New Roman"/>
            <w:sz w:val="24"/>
            <w:szCs w:val="24"/>
          </w:rPr>
          <w:t>Статья 40.1. Информация о вещателе, трансляция телеканалов и (или) радиоканалов которого осуществляется оператором связи</w:t>
        </w:r>
      </w:hyperlink>
    </w:p>
    <w:p w14:paraId="3FEC4F89" w14:textId="77777777" w:rsidR="00876CF0" w:rsidRPr="00876CF0" w:rsidRDefault="00772502" w:rsidP="00876CF0">
      <w:pPr>
        <w:numPr>
          <w:ilvl w:val="0"/>
          <w:numId w:val="1"/>
        </w:numPr>
        <w:rPr>
          <w:rFonts w:ascii="Times New Roman" w:hAnsi="Times New Roman" w:cs="Times New Roman"/>
          <w:sz w:val="24"/>
          <w:szCs w:val="24"/>
        </w:rPr>
      </w:pPr>
      <w:hyperlink r:id="rId59" w:history="1">
        <w:r w:rsidR="00876CF0" w:rsidRPr="00876CF0">
          <w:rPr>
            <w:rStyle w:val="a3"/>
            <w:rFonts w:ascii="Times New Roman" w:hAnsi="Times New Roman" w:cs="Times New Roman"/>
            <w:sz w:val="24"/>
            <w:szCs w:val="24"/>
          </w:rPr>
          <w:t>Статья 41. Подтверждение соответствия средств связи и услуг связи</w:t>
        </w:r>
      </w:hyperlink>
    </w:p>
    <w:p w14:paraId="67B412CF" w14:textId="77777777" w:rsidR="00876CF0" w:rsidRPr="00876CF0" w:rsidRDefault="00772502" w:rsidP="00876CF0">
      <w:pPr>
        <w:numPr>
          <w:ilvl w:val="0"/>
          <w:numId w:val="1"/>
        </w:numPr>
        <w:rPr>
          <w:rFonts w:ascii="Times New Roman" w:hAnsi="Times New Roman" w:cs="Times New Roman"/>
          <w:sz w:val="24"/>
          <w:szCs w:val="24"/>
        </w:rPr>
      </w:pPr>
      <w:hyperlink r:id="rId60" w:history="1">
        <w:r w:rsidR="00876CF0" w:rsidRPr="00876CF0">
          <w:rPr>
            <w:rStyle w:val="a3"/>
            <w:rFonts w:ascii="Times New Roman" w:hAnsi="Times New Roman" w:cs="Times New Roman"/>
            <w:sz w:val="24"/>
            <w:szCs w:val="24"/>
          </w:rPr>
          <w:t>Статья 42. Выдача и прекращение действия сертификатов соответствия при проведении обязательной сертификации средств связи</w:t>
        </w:r>
      </w:hyperlink>
    </w:p>
    <w:p w14:paraId="02427974" w14:textId="77777777" w:rsidR="00876CF0" w:rsidRPr="00876CF0" w:rsidRDefault="00772502" w:rsidP="00876CF0">
      <w:pPr>
        <w:numPr>
          <w:ilvl w:val="0"/>
          <w:numId w:val="1"/>
        </w:numPr>
        <w:rPr>
          <w:rFonts w:ascii="Times New Roman" w:hAnsi="Times New Roman" w:cs="Times New Roman"/>
          <w:sz w:val="24"/>
          <w:szCs w:val="24"/>
        </w:rPr>
      </w:pPr>
      <w:hyperlink r:id="rId61" w:history="1">
        <w:r w:rsidR="00876CF0" w:rsidRPr="00876CF0">
          <w:rPr>
            <w:rStyle w:val="a3"/>
            <w:rFonts w:ascii="Times New Roman" w:hAnsi="Times New Roman" w:cs="Times New Roman"/>
            <w:sz w:val="24"/>
            <w:szCs w:val="24"/>
          </w:rPr>
          <w:t>Статья 43. Декларирование соответствия и регистрация деклараций о соответствии</w:t>
        </w:r>
      </w:hyperlink>
    </w:p>
    <w:p w14:paraId="4B39F9FB" w14:textId="77777777" w:rsidR="00876CF0" w:rsidRPr="00876CF0" w:rsidRDefault="00772502" w:rsidP="00876CF0">
      <w:pPr>
        <w:numPr>
          <w:ilvl w:val="0"/>
          <w:numId w:val="1"/>
        </w:numPr>
        <w:rPr>
          <w:rFonts w:ascii="Times New Roman" w:hAnsi="Times New Roman" w:cs="Times New Roman"/>
          <w:sz w:val="24"/>
          <w:szCs w:val="24"/>
        </w:rPr>
      </w:pPr>
      <w:hyperlink r:id="rId62" w:history="1">
        <w:r w:rsidR="00876CF0" w:rsidRPr="00876CF0">
          <w:rPr>
            <w:rStyle w:val="a3"/>
            <w:rFonts w:ascii="Times New Roman" w:hAnsi="Times New Roman" w:cs="Times New Roman"/>
            <w:sz w:val="24"/>
            <w:szCs w:val="24"/>
          </w:rPr>
          <w:t>Статьи 43.1 - 43.2. Утратили силу. - Федеральный закон от 14.02.2010 N 10-ФЗ.</w:t>
        </w:r>
      </w:hyperlink>
    </w:p>
    <w:p w14:paraId="0A37FDC9" w14:textId="77777777" w:rsidR="00876CF0" w:rsidRPr="00876CF0" w:rsidRDefault="00772502" w:rsidP="00876CF0">
      <w:pPr>
        <w:numPr>
          <w:ilvl w:val="0"/>
          <w:numId w:val="1"/>
        </w:numPr>
        <w:rPr>
          <w:rFonts w:ascii="Times New Roman" w:hAnsi="Times New Roman" w:cs="Times New Roman"/>
          <w:sz w:val="24"/>
          <w:szCs w:val="24"/>
        </w:rPr>
      </w:pPr>
      <w:hyperlink r:id="rId63" w:history="1">
        <w:r w:rsidR="00876CF0" w:rsidRPr="00876CF0">
          <w:rPr>
            <w:rStyle w:val="a3"/>
            <w:rFonts w:ascii="Times New Roman" w:hAnsi="Times New Roman" w:cs="Times New Roman"/>
            <w:sz w:val="24"/>
            <w:szCs w:val="24"/>
          </w:rPr>
          <w:t>Глава 7. Услуги связи</w:t>
        </w:r>
      </w:hyperlink>
    </w:p>
    <w:p w14:paraId="210FCC35" w14:textId="77777777" w:rsidR="00876CF0" w:rsidRPr="00876CF0" w:rsidRDefault="00772502" w:rsidP="00876CF0">
      <w:pPr>
        <w:numPr>
          <w:ilvl w:val="0"/>
          <w:numId w:val="1"/>
        </w:numPr>
        <w:rPr>
          <w:rFonts w:ascii="Times New Roman" w:hAnsi="Times New Roman" w:cs="Times New Roman"/>
          <w:sz w:val="24"/>
          <w:szCs w:val="24"/>
        </w:rPr>
      </w:pPr>
      <w:hyperlink r:id="rId64" w:history="1">
        <w:r w:rsidR="00876CF0" w:rsidRPr="00876CF0">
          <w:rPr>
            <w:rStyle w:val="a3"/>
            <w:rFonts w:ascii="Times New Roman" w:hAnsi="Times New Roman" w:cs="Times New Roman"/>
            <w:sz w:val="24"/>
            <w:szCs w:val="24"/>
          </w:rPr>
          <w:t>Статья 44. Оказание услуг связи</w:t>
        </w:r>
      </w:hyperlink>
    </w:p>
    <w:p w14:paraId="7619CBF7" w14:textId="77777777" w:rsidR="00876CF0" w:rsidRPr="00876CF0" w:rsidRDefault="00772502" w:rsidP="00876CF0">
      <w:pPr>
        <w:numPr>
          <w:ilvl w:val="0"/>
          <w:numId w:val="1"/>
        </w:numPr>
        <w:rPr>
          <w:rFonts w:ascii="Times New Roman" w:hAnsi="Times New Roman" w:cs="Times New Roman"/>
          <w:sz w:val="24"/>
          <w:szCs w:val="24"/>
        </w:rPr>
      </w:pPr>
      <w:hyperlink r:id="rId65" w:history="1">
        <w:r w:rsidR="00876CF0" w:rsidRPr="00876CF0">
          <w:rPr>
            <w:rStyle w:val="a3"/>
            <w:rFonts w:ascii="Times New Roman" w:hAnsi="Times New Roman" w:cs="Times New Roman"/>
            <w:sz w:val="24"/>
            <w:szCs w:val="24"/>
          </w:rPr>
          <w:t>Статья 44.1. Рассылка по сети подвижной радиотелефонной связи</w:t>
        </w:r>
      </w:hyperlink>
    </w:p>
    <w:p w14:paraId="56B2C435" w14:textId="77777777" w:rsidR="00876CF0" w:rsidRPr="00876CF0" w:rsidRDefault="00772502" w:rsidP="00876CF0">
      <w:pPr>
        <w:numPr>
          <w:ilvl w:val="0"/>
          <w:numId w:val="1"/>
        </w:numPr>
        <w:rPr>
          <w:rFonts w:ascii="Times New Roman" w:hAnsi="Times New Roman" w:cs="Times New Roman"/>
          <w:sz w:val="24"/>
          <w:szCs w:val="24"/>
        </w:rPr>
      </w:pPr>
      <w:hyperlink r:id="rId66" w:history="1">
        <w:r w:rsidR="00876CF0" w:rsidRPr="00876CF0">
          <w:rPr>
            <w:rStyle w:val="a3"/>
            <w:rFonts w:ascii="Times New Roman" w:hAnsi="Times New Roman" w:cs="Times New Roman"/>
            <w:sz w:val="24"/>
            <w:szCs w:val="24"/>
          </w:rPr>
          <w:t>Статья 44.2. Мониторинг исполнения операторами связи обязанностей по проверке сведений</w:t>
        </w:r>
      </w:hyperlink>
    </w:p>
    <w:p w14:paraId="231DFA4D" w14:textId="77777777" w:rsidR="00876CF0" w:rsidRPr="00876CF0" w:rsidRDefault="00772502" w:rsidP="00876CF0">
      <w:pPr>
        <w:numPr>
          <w:ilvl w:val="0"/>
          <w:numId w:val="1"/>
        </w:numPr>
        <w:rPr>
          <w:rFonts w:ascii="Times New Roman" w:hAnsi="Times New Roman" w:cs="Times New Roman"/>
          <w:sz w:val="24"/>
          <w:szCs w:val="24"/>
        </w:rPr>
      </w:pPr>
      <w:hyperlink r:id="rId67" w:history="1">
        <w:r w:rsidR="00876CF0" w:rsidRPr="00876CF0">
          <w:rPr>
            <w:rStyle w:val="a3"/>
            <w:rFonts w:ascii="Times New Roman" w:hAnsi="Times New Roman" w:cs="Times New Roman"/>
            <w:sz w:val="24"/>
            <w:szCs w:val="24"/>
          </w:rPr>
          <w:t>Статья 45. Особенности оказания услуг связи гражданам</w:t>
        </w:r>
      </w:hyperlink>
    </w:p>
    <w:p w14:paraId="501815AB" w14:textId="77777777" w:rsidR="00876CF0" w:rsidRPr="00876CF0" w:rsidRDefault="00772502" w:rsidP="00876CF0">
      <w:pPr>
        <w:numPr>
          <w:ilvl w:val="0"/>
          <w:numId w:val="1"/>
        </w:numPr>
        <w:rPr>
          <w:rFonts w:ascii="Times New Roman" w:hAnsi="Times New Roman" w:cs="Times New Roman"/>
          <w:sz w:val="24"/>
          <w:szCs w:val="24"/>
        </w:rPr>
      </w:pPr>
      <w:hyperlink r:id="rId68" w:history="1">
        <w:r w:rsidR="00876CF0" w:rsidRPr="00876CF0">
          <w:rPr>
            <w:rStyle w:val="a3"/>
            <w:rFonts w:ascii="Times New Roman" w:hAnsi="Times New Roman" w:cs="Times New Roman"/>
            <w:sz w:val="24"/>
            <w:szCs w:val="24"/>
          </w:rPr>
          <w:t>Статья 45.1. Особенности оказания услуг подвижной радиотелефонной связи иностранным гражданам или лицам без гражданства</w:t>
        </w:r>
      </w:hyperlink>
    </w:p>
    <w:p w14:paraId="470415B7" w14:textId="77777777" w:rsidR="00876CF0" w:rsidRPr="00876CF0" w:rsidRDefault="00772502" w:rsidP="00876CF0">
      <w:pPr>
        <w:numPr>
          <w:ilvl w:val="0"/>
          <w:numId w:val="1"/>
        </w:numPr>
        <w:rPr>
          <w:rFonts w:ascii="Times New Roman" w:hAnsi="Times New Roman" w:cs="Times New Roman"/>
          <w:sz w:val="24"/>
          <w:szCs w:val="24"/>
        </w:rPr>
      </w:pPr>
      <w:hyperlink r:id="rId69" w:history="1">
        <w:r w:rsidR="00876CF0" w:rsidRPr="00876CF0">
          <w:rPr>
            <w:rStyle w:val="a3"/>
            <w:rFonts w:ascii="Times New Roman" w:hAnsi="Times New Roman" w:cs="Times New Roman"/>
            <w:sz w:val="24"/>
            <w:szCs w:val="24"/>
          </w:rPr>
          <w:t>Статья 46. Обязанности операторов связи</w:t>
        </w:r>
      </w:hyperlink>
    </w:p>
    <w:p w14:paraId="02C1EA19" w14:textId="77777777" w:rsidR="00876CF0" w:rsidRPr="00876CF0" w:rsidRDefault="00772502" w:rsidP="00876CF0">
      <w:pPr>
        <w:numPr>
          <w:ilvl w:val="0"/>
          <w:numId w:val="1"/>
        </w:numPr>
        <w:rPr>
          <w:rFonts w:ascii="Times New Roman" w:hAnsi="Times New Roman" w:cs="Times New Roman"/>
          <w:sz w:val="24"/>
          <w:szCs w:val="24"/>
        </w:rPr>
      </w:pPr>
      <w:hyperlink r:id="rId70" w:history="1">
        <w:r w:rsidR="00876CF0" w:rsidRPr="00876CF0">
          <w:rPr>
            <w:rStyle w:val="a3"/>
            <w:rFonts w:ascii="Times New Roman" w:hAnsi="Times New Roman" w:cs="Times New Roman"/>
            <w:sz w:val="24"/>
            <w:szCs w:val="24"/>
          </w:rPr>
          <w:t>Статья 46.1. Система обеспечения соблюдения операторами связи требований при оказании услуг связи и услуг по пропуску трафика в сети связи общего пользования</w:t>
        </w:r>
      </w:hyperlink>
    </w:p>
    <w:p w14:paraId="643E61AD" w14:textId="77777777" w:rsidR="00876CF0" w:rsidRPr="00876CF0" w:rsidRDefault="00772502" w:rsidP="00876CF0">
      <w:pPr>
        <w:numPr>
          <w:ilvl w:val="0"/>
          <w:numId w:val="1"/>
        </w:numPr>
        <w:rPr>
          <w:rFonts w:ascii="Times New Roman" w:hAnsi="Times New Roman" w:cs="Times New Roman"/>
          <w:sz w:val="24"/>
          <w:szCs w:val="24"/>
        </w:rPr>
      </w:pPr>
      <w:hyperlink r:id="rId71" w:history="1">
        <w:r w:rsidR="00876CF0" w:rsidRPr="00876CF0">
          <w:rPr>
            <w:rStyle w:val="a3"/>
            <w:rFonts w:ascii="Times New Roman" w:hAnsi="Times New Roman" w:cs="Times New Roman"/>
            <w:sz w:val="24"/>
            <w:szCs w:val="24"/>
          </w:rPr>
          <w:t>Статья 47. Льготы и преимущества при пользовании услугами связи</w:t>
        </w:r>
      </w:hyperlink>
    </w:p>
    <w:p w14:paraId="48360437" w14:textId="77777777" w:rsidR="00876CF0" w:rsidRPr="00876CF0" w:rsidRDefault="00772502" w:rsidP="00876CF0">
      <w:pPr>
        <w:numPr>
          <w:ilvl w:val="0"/>
          <w:numId w:val="1"/>
        </w:numPr>
        <w:rPr>
          <w:rFonts w:ascii="Times New Roman" w:hAnsi="Times New Roman" w:cs="Times New Roman"/>
          <w:sz w:val="24"/>
          <w:szCs w:val="24"/>
        </w:rPr>
      </w:pPr>
      <w:hyperlink r:id="rId72" w:history="1">
        <w:r w:rsidR="00876CF0" w:rsidRPr="00876CF0">
          <w:rPr>
            <w:rStyle w:val="a3"/>
            <w:rFonts w:ascii="Times New Roman" w:hAnsi="Times New Roman" w:cs="Times New Roman"/>
            <w:sz w:val="24"/>
            <w:szCs w:val="24"/>
          </w:rPr>
          <w:t>Статья 48. Использование языков и алфавитов при оказании услуг связи</w:t>
        </w:r>
      </w:hyperlink>
    </w:p>
    <w:p w14:paraId="5B4C7EB5" w14:textId="77777777" w:rsidR="00876CF0" w:rsidRPr="00876CF0" w:rsidRDefault="00772502" w:rsidP="00876CF0">
      <w:pPr>
        <w:numPr>
          <w:ilvl w:val="0"/>
          <w:numId w:val="1"/>
        </w:numPr>
        <w:rPr>
          <w:rFonts w:ascii="Times New Roman" w:hAnsi="Times New Roman" w:cs="Times New Roman"/>
          <w:sz w:val="24"/>
          <w:szCs w:val="24"/>
        </w:rPr>
      </w:pPr>
      <w:hyperlink r:id="rId73" w:history="1">
        <w:r w:rsidR="00876CF0" w:rsidRPr="00876CF0">
          <w:rPr>
            <w:rStyle w:val="a3"/>
            <w:rFonts w:ascii="Times New Roman" w:hAnsi="Times New Roman" w:cs="Times New Roman"/>
            <w:sz w:val="24"/>
            <w:szCs w:val="24"/>
          </w:rPr>
          <w:t>Статья 49. Учетно-отчетное время в области связи</w:t>
        </w:r>
      </w:hyperlink>
    </w:p>
    <w:p w14:paraId="20A5BF98" w14:textId="77777777" w:rsidR="00876CF0" w:rsidRPr="00876CF0" w:rsidRDefault="00772502" w:rsidP="00876CF0">
      <w:pPr>
        <w:numPr>
          <w:ilvl w:val="0"/>
          <w:numId w:val="1"/>
        </w:numPr>
        <w:rPr>
          <w:rFonts w:ascii="Times New Roman" w:hAnsi="Times New Roman" w:cs="Times New Roman"/>
          <w:sz w:val="24"/>
          <w:szCs w:val="24"/>
        </w:rPr>
      </w:pPr>
      <w:hyperlink r:id="rId74" w:history="1">
        <w:r w:rsidR="00876CF0" w:rsidRPr="00876CF0">
          <w:rPr>
            <w:rStyle w:val="a3"/>
            <w:rFonts w:ascii="Times New Roman" w:hAnsi="Times New Roman" w:cs="Times New Roman"/>
            <w:sz w:val="24"/>
            <w:szCs w:val="24"/>
          </w:rPr>
          <w:t>Статья 50. Служебная электросвязь</w:t>
        </w:r>
      </w:hyperlink>
    </w:p>
    <w:p w14:paraId="11B3FBE5" w14:textId="77777777" w:rsidR="00876CF0" w:rsidRPr="00876CF0" w:rsidRDefault="00772502" w:rsidP="00876CF0">
      <w:pPr>
        <w:numPr>
          <w:ilvl w:val="0"/>
          <w:numId w:val="1"/>
        </w:numPr>
        <w:rPr>
          <w:rFonts w:ascii="Times New Roman" w:hAnsi="Times New Roman" w:cs="Times New Roman"/>
          <w:sz w:val="24"/>
          <w:szCs w:val="24"/>
        </w:rPr>
      </w:pPr>
      <w:hyperlink r:id="rId75" w:history="1">
        <w:r w:rsidR="00876CF0" w:rsidRPr="00876CF0">
          <w:rPr>
            <w:rStyle w:val="a3"/>
            <w:rFonts w:ascii="Times New Roman" w:hAnsi="Times New Roman" w:cs="Times New Roman"/>
            <w:sz w:val="24"/>
            <w:szCs w:val="24"/>
          </w:rPr>
          <w:t>Статья 51. Оказание услуг связи, услуг присоединения и услуг по пропуску трафика для обеспечения государственных или муниципальных нужд</w:t>
        </w:r>
      </w:hyperlink>
    </w:p>
    <w:p w14:paraId="40D33338" w14:textId="77777777" w:rsidR="00876CF0" w:rsidRPr="00876CF0" w:rsidRDefault="00772502" w:rsidP="00876CF0">
      <w:pPr>
        <w:numPr>
          <w:ilvl w:val="0"/>
          <w:numId w:val="1"/>
        </w:numPr>
        <w:rPr>
          <w:rFonts w:ascii="Times New Roman" w:hAnsi="Times New Roman" w:cs="Times New Roman"/>
          <w:sz w:val="24"/>
          <w:szCs w:val="24"/>
        </w:rPr>
      </w:pPr>
      <w:hyperlink r:id="rId76" w:history="1">
        <w:r w:rsidR="00876CF0" w:rsidRPr="00876CF0">
          <w:rPr>
            <w:rStyle w:val="a3"/>
            <w:rFonts w:ascii="Times New Roman" w:hAnsi="Times New Roman" w:cs="Times New Roman"/>
            <w:sz w:val="24"/>
            <w:szCs w:val="24"/>
          </w:rPr>
          <w:t>Статья 51.1. Особенности оказания услуг связи, услуг присоединения и услуг по пропуску трафика для нужд органов государственной власти, нужд обороны страны, безопасности государства и обеспечения правопорядка, а также иных государственных органов, органов местного самоуправления и организаций</w:t>
        </w:r>
      </w:hyperlink>
    </w:p>
    <w:p w14:paraId="0160B993" w14:textId="77777777" w:rsidR="00876CF0" w:rsidRPr="00876CF0" w:rsidRDefault="00772502" w:rsidP="00876CF0">
      <w:pPr>
        <w:numPr>
          <w:ilvl w:val="0"/>
          <w:numId w:val="1"/>
        </w:numPr>
        <w:rPr>
          <w:rFonts w:ascii="Times New Roman" w:hAnsi="Times New Roman" w:cs="Times New Roman"/>
          <w:sz w:val="24"/>
          <w:szCs w:val="24"/>
        </w:rPr>
      </w:pPr>
      <w:hyperlink r:id="rId77" w:history="1">
        <w:r w:rsidR="00876CF0" w:rsidRPr="00876CF0">
          <w:rPr>
            <w:rStyle w:val="a3"/>
            <w:rFonts w:ascii="Times New Roman" w:hAnsi="Times New Roman" w:cs="Times New Roman"/>
            <w:sz w:val="24"/>
            <w:szCs w:val="24"/>
          </w:rPr>
          <w:t>Статья 52. Вызов экстренных оперативных служб</w:t>
        </w:r>
      </w:hyperlink>
    </w:p>
    <w:p w14:paraId="76BBE1CA" w14:textId="77777777" w:rsidR="00876CF0" w:rsidRPr="00876CF0" w:rsidRDefault="00772502" w:rsidP="00876CF0">
      <w:pPr>
        <w:numPr>
          <w:ilvl w:val="0"/>
          <w:numId w:val="1"/>
        </w:numPr>
        <w:rPr>
          <w:rFonts w:ascii="Times New Roman" w:hAnsi="Times New Roman" w:cs="Times New Roman"/>
          <w:sz w:val="24"/>
          <w:szCs w:val="24"/>
        </w:rPr>
      </w:pPr>
      <w:hyperlink r:id="rId78" w:history="1">
        <w:r w:rsidR="00876CF0" w:rsidRPr="00876CF0">
          <w:rPr>
            <w:rStyle w:val="a3"/>
            <w:rFonts w:ascii="Times New Roman" w:hAnsi="Times New Roman" w:cs="Times New Roman"/>
            <w:sz w:val="24"/>
            <w:szCs w:val="24"/>
          </w:rPr>
          <w:t>Статья 53. Базы данных об абонентах операторов связи</w:t>
        </w:r>
      </w:hyperlink>
    </w:p>
    <w:p w14:paraId="20D1F4BA" w14:textId="77777777" w:rsidR="00876CF0" w:rsidRPr="00876CF0" w:rsidRDefault="00772502" w:rsidP="00876CF0">
      <w:pPr>
        <w:numPr>
          <w:ilvl w:val="0"/>
          <w:numId w:val="1"/>
        </w:numPr>
        <w:rPr>
          <w:rFonts w:ascii="Times New Roman" w:hAnsi="Times New Roman" w:cs="Times New Roman"/>
          <w:sz w:val="24"/>
          <w:szCs w:val="24"/>
        </w:rPr>
      </w:pPr>
      <w:hyperlink r:id="rId79" w:history="1">
        <w:r w:rsidR="00876CF0" w:rsidRPr="00876CF0">
          <w:rPr>
            <w:rStyle w:val="a3"/>
            <w:rFonts w:ascii="Times New Roman" w:hAnsi="Times New Roman" w:cs="Times New Roman"/>
            <w:sz w:val="24"/>
            <w:szCs w:val="24"/>
          </w:rPr>
          <w:t>Статья 53.1. Предоставление сведений в рамках программы экспериментального правового режима в сфере цифровых инноваций</w:t>
        </w:r>
      </w:hyperlink>
    </w:p>
    <w:p w14:paraId="31A649A1" w14:textId="77777777" w:rsidR="00876CF0" w:rsidRPr="00876CF0" w:rsidRDefault="00772502" w:rsidP="00876CF0">
      <w:pPr>
        <w:numPr>
          <w:ilvl w:val="0"/>
          <w:numId w:val="1"/>
        </w:numPr>
        <w:rPr>
          <w:rFonts w:ascii="Times New Roman" w:hAnsi="Times New Roman" w:cs="Times New Roman"/>
          <w:sz w:val="24"/>
          <w:szCs w:val="24"/>
        </w:rPr>
      </w:pPr>
      <w:hyperlink r:id="rId80" w:history="1">
        <w:r w:rsidR="00876CF0" w:rsidRPr="00876CF0">
          <w:rPr>
            <w:rStyle w:val="a3"/>
            <w:rFonts w:ascii="Times New Roman" w:hAnsi="Times New Roman" w:cs="Times New Roman"/>
            <w:sz w:val="24"/>
            <w:szCs w:val="24"/>
          </w:rPr>
          <w:t>Статья 54. Оплата услуг связи</w:t>
        </w:r>
      </w:hyperlink>
    </w:p>
    <w:p w14:paraId="536378F5" w14:textId="77777777" w:rsidR="00876CF0" w:rsidRPr="00876CF0" w:rsidRDefault="00772502" w:rsidP="00876CF0">
      <w:pPr>
        <w:numPr>
          <w:ilvl w:val="0"/>
          <w:numId w:val="1"/>
        </w:numPr>
        <w:rPr>
          <w:rFonts w:ascii="Times New Roman" w:hAnsi="Times New Roman" w:cs="Times New Roman"/>
          <w:sz w:val="24"/>
          <w:szCs w:val="24"/>
        </w:rPr>
      </w:pPr>
      <w:hyperlink r:id="rId81" w:history="1">
        <w:r w:rsidR="00876CF0" w:rsidRPr="00876CF0">
          <w:rPr>
            <w:rStyle w:val="a3"/>
            <w:rFonts w:ascii="Times New Roman" w:hAnsi="Times New Roman" w:cs="Times New Roman"/>
            <w:sz w:val="24"/>
            <w:szCs w:val="24"/>
          </w:rPr>
          <w:t xml:space="preserve">Статья 55. Подача жалоб и </w:t>
        </w:r>
        <w:proofErr w:type="gramStart"/>
        <w:r w:rsidR="00876CF0" w:rsidRPr="00876CF0">
          <w:rPr>
            <w:rStyle w:val="a3"/>
            <w:rFonts w:ascii="Times New Roman" w:hAnsi="Times New Roman" w:cs="Times New Roman"/>
            <w:sz w:val="24"/>
            <w:szCs w:val="24"/>
          </w:rPr>
          <w:t>предъявление претензий</w:t>
        </w:r>
        <w:proofErr w:type="gramEnd"/>
        <w:r w:rsidR="00876CF0" w:rsidRPr="00876CF0">
          <w:rPr>
            <w:rStyle w:val="a3"/>
            <w:rFonts w:ascii="Times New Roman" w:hAnsi="Times New Roman" w:cs="Times New Roman"/>
            <w:sz w:val="24"/>
            <w:szCs w:val="24"/>
          </w:rPr>
          <w:t xml:space="preserve"> и их рассмотрение</w:t>
        </w:r>
      </w:hyperlink>
    </w:p>
    <w:p w14:paraId="2A24362F" w14:textId="77777777" w:rsidR="00876CF0" w:rsidRPr="00876CF0" w:rsidRDefault="00772502" w:rsidP="00876CF0">
      <w:pPr>
        <w:numPr>
          <w:ilvl w:val="0"/>
          <w:numId w:val="1"/>
        </w:numPr>
        <w:rPr>
          <w:rFonts w:ascii="Times New Roman" w:hAnsi="Times New Roman" w:cs="Times New Roman"/>
          <w:sz w:val="24"/>
          <w:szCs w:val="24"/>
        </w:rPr>
      </w:pPr>
      <w:hyperlink r:id="rId82" w:history="1">
        <w:r w:rsidR="00876CF0" w:rsidRPr="00876CF0">
          <w:rPr>
            <w:rStyle w:val="a3"/>
            <w:rFonts w:ascii="Times New Roman" w:hAnsi="Times New Roman" w:cs="Times New Roman"/>
            <w:sz w:val="24"/>
            <w:szCs w:val="24"/>
          </w:rPr>
          <w:t>Статья 56. Лица, имеющие право на предъявление претензий, и место предъявления претензий</w:t>
        </w:r>
      </w:hyperlink>
    </w:p>
    <w:p w14:paraId="4A3F611F" w14:textId="77777777" w:rsidR="00876CF0" w:rsidRPr="00876CF0" w:rsidRDefault="00772502" w:rsidP="00876CF0">
      <w:pPr>
        <w:numPr>
          <w:ilvl w:val="0"/>
          <w:numId w:val="1"/>
        </w:numPr>
        <w:rPr>
          <w:rFonts w:ascii="Times New Roman" w:hAnsi="Times New Roman" w:cs="Times New Roman"/>
          <w:sz w:val="24"/>
          <w:szCs w:val="24"/>
        </w:rPr>
      </w:pPr>
      <w:hyperlink r:id="rId83" w:history="1">
        <w:r w:rsidR="00876CF0" w:rsidRPr="00876CF0">
          <w:rPr>
            <w:rStyle w:val="a3"/>
            <w:rFonts w:ascii="Times New Roman" w:hAnsi="Times New Roman" w:cs="Times New Roman"/>
            <w:sz w:val="24"/>
            <w:szCs w:val="24"/>
          </w:rPr>
          <w:t>Глава 7.1. Обеспечение устойчивого, безопасного и целостного функционирования на территории российской федерации информационно-телекоммуникационной сети "интернет"</w:t>
        </w:r>
      </w:hyperlink>
    </w:p>
    <w:p w14:paraId="7C7DB701" w14:textId="77777777" w:rsidR="00876CF0" w:rsidRPr="00876CF0" w:rsidRDefault="00772502" w:rsidP="00876CF0">
      <w:pPr>
        <w:numPr>
          <w:ilvl w:val="0"/>
          <w:numId w:val="1"/>
        </w:numPr>
        <w:rPr>
          <w:rFonts w:ascii="Times New Roman" w:hAnsi="Times New Roman" w:cs="Times New Roman"/>
          <w:sz w:val="24"/>
          <w:szCs w:val="24"/>
        </w:rPr>
      </w:pPr>
      <w:hyperlink r:id="rId84" w:history="1">
        <w:r w:rsidR="00876CF0" w:rsidRPr="00876CF0">
          <w:rPr>
            <w:rStyle w:val="a3"/>
            <w:rFonts w:ascii="Times New Roman" w:hAnsi="Times New Roman" w:cs="Times New Roman"/>
            <w:sz w:val="24"/>
            <w:szCs w:val="24"/>
          </w:rPr>
          <w:t>Статья 56.1. Организация деятельности по обеспечению устойчивого, безопасного и целостного функционирования на территории Российской Федерации информационно-телекоммуникационной сети "Интернет"</w:t>
        </w:r>
      </w:hyperlink>
    </w:p>
    <w:p w14:paraId="7DE28BE8" w14:textId="77777777" w:rsidR="00876CF0" w:rsidRPr="00876CF0" w:rsidRDefault="00772502" w:rsidP="00876CF0">
      <w:pPr>
        <w:numPr>
          <w:ilvl w:val="0"/>
          <w:numId w:val="1"/>
        </w:numPr>
        <w:rPr>
          <w:rFonts w:ascii="Times New Roman" w:hAnsi="Times New Roman" w:cs="Times New Roman"/>
          <w:sz w:val="24"/>
          <w:szCs w:val="24"/>
        </w:rPr>
      </w:pPr>
      <w:hyperlink r:id="rId85" w:history="1">
        <w:r w:rsidR="00876CF0" w:rsidRPr="00876CF0">
          <w:rPr>
            <w:rStyle w:val="a3"/>
            <w:rFonts w:ascii="Times New Roman" w:hAnsi="Times New Roman" w:cs="Times New Roman"/>
            <w:sz w:val="24"/>
            <w:szCs w:val="24"/>
          </w:rPr>
          <w:t>Статья 56.1-1. Обязанности операторов связи, собственников или иных владельцев технологических сетей связи, собственников или иных владельцев точек обмена трафиком, собственников или иных владельцев линий связи, пересекающих Государственную границу Российской Федерации</w:t>
        </w:r>
      </w:hyperlink>
    </w:p>
    <w:p w14:paraId="771E4EDF" w14:textId="77777777" w:rsidR="00876CF0" w:rsidRPr="00876CF0" w:rsidRDefault="00772502" w:rsidP="00876CF0">
      <w:pPr>
        <w:numPr>
          <w:ilvl w:val="0"/>
          <w:numId w:val="1"/>
        </w:numPr>
        <w:rPr>
          <w:rFonts w:ascii="Times New Roman" w:hAnsi="Times New Roman" w:cs="Times New Roman"/>
          <w:sz w:val="24"/>
          <w:szCs w:val="24"/>
        </w:rPr>
      </w:pPr>
      <w:hyperlink r:id="rId86" w:history="1">
        <w:r w:rsidR="00876CF0" w:rsidRPr="00876CF0">
          <w:rPr>
            <w:rStyle w:val="a3"/>
            <w:rFonts w:ascii="Times New Roman" w:hAnsi="Times New Roman" w:cs="Times New Roman"/>
            <w:sz w:val="24"/>
            <w:szCs w:val="24"/>
          </w:rPr>
          <w:t>Статья 56.2. Обязанности операторов связи, собственников или иных владельцев технологических сетей связи, собственников или иных владельцев точек обмена трафиком, собственников или иных владельцев линий связи, пересекающих Государственную границу Российской Федерации, иных лиц, если такие лица имеют номер автономной системы</w:t>
        </w:r>
      </w:hyperlink>
    </w:p>
    <w:p w14:paraId="60C4AA22" w14:textId="77777777" w:rsidR="00876CF0" w:rsidRPr="00876CF0" w:rsidRDefault="00772502" w:rsidP="00876CF0">
      <w:pPr>
        <w:numPr>
          <w:ilvl w:val="0"/>
          <w:numId w:val="1"/>
        </w:numPr>
        <w:rPr>
          <w:rFonts w:ascii="Times New Roman" w:hAnsi="Times New Roman" w:cs="Times New Roman"/>
          <w:sz w:val="24"/>
          <w:szCs w:val="24"/>
        </w:rPr>
      </w:pPr>
      <w:hyperlink r:id="rId87" w:history="1">
        <w:r w:rsidR="00876CF0" w:rsidRPr="00876CF0">
          <w:rPr>
            <w:rStyle w:val="a3"/>
            <w:rFonts w:ascii="Times New Roman" w:hAnsi="Times New Roman" w:cs="Times New Roman"/>
            <w:sz w:val="24"/>
            <w:szCs w:val="24"/>
          </w:rPr>
          <w:t>Глава 8. Универсальные услуги связи</w:t>
        </w:r>
      </w:hyperlink>
    </w:p>
    <w:p w14:paraId="73BFD48F" w14:textId="77777777" w:rsidR="00876CF0" w:rsidRPr="00876CF0" w:rsidRDefault="00772502" w:rsidP="00876CF0">
      <w:pPr>
        <w:numPr>
          <w:ilvl w:val="0"/>
          <w:numId w:val="1"/>
        </w:numPr>
        <w:rPr>
          <w:rFonts w:ascii="Times New Roman" w:hAnsi="Times New Roman" w:cs="Times New Roman"/>
          <w:sz w:val="24"/>
          <w:szCs w:val="24"/>
        </w:rPr>
      </w:pPr>
      <w:hyperlink r:id="rId88" w:history="1">
        <w:r w:rsidR="00876CF0" w:rsidRPr="00876CF0">
          <w:rPr>
            <w:rStyle w:val="a3"/>
            <w:rFonts w:ascii="Times New Roman" w:hAnsi="Times New Roman" w:cs="Times New Roman"/>
            <w:sz w:val="24"/>
            <w:szCs w:val="24"/>
          </w:rPr>
          <w:t>Статья 57. Универсальные услуги связи</w:t>
        </w:r>
      </w:hyperlink>
    </w:p>
    <w:p w14:paraId="214A559B" w14:textId="77777777" w:rsidR="00876CF0" w:rsidRPr="00876CF0" w:rsidRDefault="00772502" w:rsidP="00876CF0">
      <w:pPr>
        <w:numPr>
          <w:ilvl w:val="0"/>
          <w:numId w:val="1"/>
        </w:numPr>
        <w:rPr>
          <w:rFonts w:ascii="Times New Roman" w:hAnsi="Times New Roman" w:cs="Times New Roman"/>
          <w:sz w:val="24"/>
          <w:szCs w:val="24"/>
        </w:rPr>
      </w:pPr>
      <w:hyperlink r:id="rId89" w:history="1">
        <w:r w:rsidR="00876CF0" w:rsidRPr="00876CF0">
          <w:rPr>
            <w:rStyle w:val="a3"/>
            <w:rFonts w:ascii="Times New Roman" w:hAnsi="Times New Roman" w:cs="Times New Roman"/>
            <w:sz w:val="24"/>
            <w:szCs w:val="24"/>
          </w:rPr>
          <w:t>Статья 58. Оператор универсального обслуживания</w:t>
        </w:r>
      </w:hyperlink>
    </w:p>
    <w:p w14:paraId="3BC2E543" w14:textId="77777777" w:rsidR="00876CF0" w:rsidRPr="00876CF0" w:rsidRDefault="00772502" w:rsidP="00876CF0">
      <w:pPr>
        <w:numPr>
          <w:ilvl w:val="0"/>
          <w:numId w:val="1"/>
        </w:numPr>
        <w:rPr>
          <w:rFonts w:ascii="Times New Roman" w:hAnsi="Times New Roman" w:cs="Times New Roman"/>
          <w:sz w:val="24"/>
          <w:szCs w:val="24"/>
        </w:rPr>
      </w:pPr>
      <w:hyperlink r:id="rId90" w:history="1">
        <w:r w:rsidR="00876CF0" w:rsidRPr="00876CF0">
          <w:rPr>
            <w:rStyle w:val="a3"/>
            <w:rFonts w:ascii="Times New Roman" w:hAnsi="Times New Roman" w:cs="Times New Roman"/>
            <w:sz w:val="24"/>
            <w:szCs w:val="24"/>
          </w:rPr>
          <w:t>Статья 59. Резерв универсального обслуживания</w:t>
        </w:r>
      </w:hyperlink>
    </w:p>
    <w:p w14:paraId="3EE21FE5" w14:textId="77777777" w:rsidR="00876CF0" w:rsidRPr="00876CF0" w:rsidRDefault="00772502" w:rsidP="00876CF0">
      <w:pPr>
        <w:numPr>
          <w:ilvl w:val="0"/>
          <w:numId w:val="1"/>
        </w:numPr>
        <w:rPr>
          <w:rFonts w:ascii="Times New Roman" w:hAnsi="Times New Roman" w:cs="Times New Roman"/>
          <w:sz w:val="24"/>
          <w:szCs w:val="24"/>
        </w:rPr>
      </w:pPr>
      <w:hyperlink r:id="rId91" w:history="1">
        <w:r w:rsidR="00876CF0" w:rsidRPr="00876CF0">
          <w:rPr>
            <w:rStyle w:val="a3"/>
            <w:rFonts w:ascii="Times New Roman" w:hAnsi="Times New Roman" w:cs="Times New Roman"/>
            <w:sz w:val="24"/>
            <w:szCs w:val="24"/>
          </w:rPr>
          <w:t>Статья 60. Источники формирования резерва универсального обслуживания</w:t>
        </w:r>
      </w:hyperlink>
    </w:p>
    <w:p w14:paraId="03EE64E5" w14:textId="77777777" w:rsidR="00876CF0" w:rsidRPr="00876CF0" w:rsidRDefault="00772502" w:rsidP="00876CF0">
      <w:pPr>
        <w:numPr>
          <w:ilvl w:val="0"/>
          <w:numId w:val="1"/>
        </w:numPr>
        <w:rPr>
          <w:rFonts w:ascii="Times New Roman" w:hAnsi="Times New Roman" w:cs="Times New Roman"/>
          <w:sz w:val="24"/>
          <w:szCs w:val="24"/>
        </w:rPr>
      </w:pPr>
      <w:hyperlink r:id="rId92" w:history="1">
        <w:r w:rsidR="00876CF0" w:rsidRPr="00876CF0">
          <w:rPr>
            <w:rStyle w:val="a3"/>
            <w:rFonts w:ascii="Times New Roman" w:hAnsi="Times New Roman" w:cs="Times New Roman"/>
            <w:sz w:val="24"/>
            <w:szCs w:val="24"/>
          </w:rPr>
          <w:t>Статья 61. Расходование средств резерва универсального обслуживания</w:t>
        </w:r>
      </w:hyperlink>
    </w:p>
    <w:p w14:paraId="6BA14A5A" w14:textId="77777777" w:rsidR="00876CF0" w:rsidRPr="00876CF0" w:rsidRDefault="00772502" w:rsidP="00876CF0">
      <w:pPr>
        <w:numPr>
          <w:ilvl w:val="0"/>
          <w:numId w:val="1"/>
        </w:numPr>
        <w:rPr>
          <w:rFonts w:ascii="Times New Roman" w:hAnsi="Times New Roman" w:cs="Times New Roman"/>
          <w:sz w:val="24"/>
          <w:szCs w:val="24"/>
        </w:rPr>
      </w:pPr>
      <w:hyperlink r:id="rId93" w:history="1">
        <w:r w:rsidR="00876CF0" w:rsidRPr="00876CF0">
          <w:rPr>
            <w:rStyle w:val="a3"/>
            <w:rFonts w:ascii="Times New Roman" w:hAnsi="Times New Roman" w:cs="Times New Roman"/>
            <w:sz w:val="24"/>
            <w:szCs w:val="24"/>
          </w:rPr>
          <w:t>Глава 9. Защита прав пользователей услугами связи</w:t>
        </w:r>
      </w:hyperlink>
    </w:p>
    <w:p w14:paraId="25AE627F" w14:textId="77777777" w:rsidR="00876CF0" w:rsidRPr="00876CF0" w:rsidRDefault="00772502" w:rsidP="00876CF0">
      <w:pPr>
        <w:numPr>
          <w:ilvl w:val="0"/>
          <w:numId w:val="1"/>
        </w:numPr>
        <w:rPr>
          <w:rFonts w:ascii="Times New Roman" w:hAnsi="Times New Roman" w:cs="Times New Roman"/>
          <w:sz w:val="24"/>
          <w:szCs w:val="24"/>
        </w:rPr>
      </w:pPr>
      <w:hyperlink r:id="rId94" w:history="1">
        <w:r w:rsidR="00876CF0" w:rsidRPr="00876CF0">
          <w:rPr>
            <w:rStyle w:val="a3"/>
            <w:rFonts w:ascii="Times New Roman" w:hAnsi="Times New Roman" w:cs="Times New Roman"/>
            <w:sz w:val="24"/>
            <w:szCs w:val="24"/>
          </w:rPr>
          <w:t>Статья 62. Права пользователей услугами связи</w:t>
        </w:r>
      </w:hyperlink>
    </w:p>
    <w:p w14:paraId="2E056918" w14:textId="77777777" w:rsidR="00876CF0" w:rsidRPr="00876CF0" w:rsidRDefault="00772502" w:rsidP="00876CF0">
      <w:pPr>
        <w:numPr>
          <w:ilvl w:val="0"/>
          <w:numId w:val="1"/>
        </w:numPr>
        <w:rPr>
          <w:rFonts w:ascii="Times New Roman" w:hAnsi="Times New Roman" w:cs="Times New Roman"/>
          <w:sz w:val="24"/>
          <w:szCs w:val="24"/>
        </w:rPr>
      </w:pPr>
      <w:hyperlink r:id="rId95" w:history="1">
        <w:r w:rsidR="00876CF0" w:rsidRPr="00876CF0">
          <w:rPr>
            <w:rStyle w:val="a3"/>
            <w:rFonts w:ascii="Times New Roman" w:hAnsi="Times New Roman" w:cs="Times New Roman"/>
            <w:sz w:val="24"/>
            <w:szCs w:val="24"/>
          </w:rPr>
          <w:t>Статья 63. Тайна связи</w:t>
        </w:r>
      </w:hyperlink>
    </w:p>
    <w:p w14:paraId="209D9816" w14:textId="77777777" w:rsidR="00876CF0" w:rsidRPr="00876CF0" w:rsidRDefault="00772502" w:rsidP="00876CF0">
      <w:pPr>
        <w:numPr>
          <w:ilvl w:val="0"/>
          <w:numId w:val="1"/>
        </w:numPr>
        <w:rPr>
          <w:rFonts w:ascii="Times New Roman" w:hAnsi="Times New Roman" w:cs="Times New Roman"/>
          <w:sz w:val="24"/>
          <w:szCs w:val="24"/>
        </w:rPr>
      </w:pPr>
      <w:hyperlink r:id="rId96" w:history="1">
        <w:r w:rsidR="00876CF0" w:rsidRPr="00876CF0">
          <w:rPr>
            <w:rStyle w:val="a3"/>
            <w:rFonts w:ascii="Times New Roman" w:hAnsi="Times New Roman" w:cs="Times New Roman"/>
            <w:sz w:val="24"/>
            <w:szCs w:val="24"/>
          </w:rPr>
          <w:t>Статья 64. Обязанности операторов связи и ограничение прав пользователей услугами связи при проведении оперативно-разыскных мероприятий, мероприятий по обеспечению безопасности Российской Федерации, осуществлении следственных действий, содержании под стражей подозреваемых и обвиняемых в совершении преступлений и исполнении уголовных наказаний в виде лишения свободы</w:t>
        </w:r>
      </w:hyperlink>
    </w:p>
    <w:p w14:paraId="58E039B7" w14:textId="77777777" w:rsidR="00876CF0" w:rsidRPr="00876CF0" w:rsidRDefault="00772502" w:rsidP="00876CF0">
      <w:pPr>
        <w:numPr>
          <w:ilvl w:val="0"/>
          <w:numId w:val="1"/>
        </w:numPr>
        <w:rPr>
          <w:rFonts w:ascii="Times New Roman" w:hAnsi="Times New Roman" w:cs="Times New Roman"/>
          <w:sz w:val="24"/>
          <w:szCs w:val="24"/>
        </w:rPr>
      </w:pPr>
      <w:hyperlink r:id="rId97" w:history="1">
        <w:r w:rsidR="00876CF0" w:rsidRPr="00876CF0">
          <w:rPr>
            <w:rStyle w:val="a3"/>
            <w:rFonts w:ascii="Times New Roman" w:hAnsi="Times New Roman" w:cs="Times New Roman"/>
            <w:sz w:val="24"/>
            <w:szCs w:val="24"/>
          </w:rPr>
          <w:t>Глава 10. Управление сетями связи в отдельных случаях</w:t>
        </w:r>
      </w:hyperlink>
    </w:p>
    <w:p w14:paraId="2D130463" w14:textId="77777777" w:rsidR="00876CF0" w:rsidRPr="00876CF0" w:rsidRDefault="00772502" w:rsidP="00876CF0">
      <w:pPr>
        <w:numPr>
          <w:ilvl w:val="0"/>
          <w:numId w:val="1"/>
        </w:numPr>
        <w:rPr>
          <w:rFonts w:ascii="Times New Roman" w:hAnsi="Times New Roman" w:cs="Times New Roman"/>
          <w:sz w:val="24"/>
          <w:szCs w:val="24"/>
        </w:rPr>
      </w:pPr>
      <w:hyperlink r:id="rId98" w:history="1">
        <w:r w:rsidR="00876CF0" w:rsidRPr="00876CF0">
          <w:rPr>
            <w:rStyle w:val="a3"/>
            <w:rFonts w:ascii="Times New Roman" w:hAnsi="Times New Roman" w:cs="Times New Roman"/>
            <w:sz w:val="24"/>
            <w:szCs w:val="24"/>
          </w:rPr>
          <w:t>Статья 65. Управление сетью связи общего пользования в чрезвычайных ситуациях и в условиях чрезвычайного положения</w:t>
        </w:r>
      </w:hyperlink>
    </w:p>
    <w:p w14:paraId="4D9C1AD0" w14:textId="77777777" w:rsidR="00876CF0" w:rsidRPr="00876CF0" w:rsidRDefault="00772502" w:rsidP="00876CF0">
      <w:pPr>
        <w:numPr>
          <w:ilvl w:val="0"/>
          <w:numId w:val="1"/>
        </w:numPr>
        <w:rPr>
          <w:rFonts w:ascii="Times New Roman" w:hAnsi="Times New Roman" w:cs="Times New Roman"/>
          <w:sz w:val="24"/>
          <w:szCs w:val="24"/>
        </w:rPr>
      </w:pPr>
      <w:hyperlink r:id="rId99" w:history="1">
        <w:r w:rsidR="00876CF0" w:rsidRPr="00876CF0">
          <w:rPr>
            <w:rStyle w:val="a3"/>
            <w:rFonts w:ascii="Times New Roman" w:hAnsi="Times New Roman" w:cs="Times New Roman"/>
            <w:sz w:val="24"/>
            <w:szCs w:val="24"/>
          </w:rPr>
          <w:t>Статья 65.1. Управление сетями связи в случае возникновения угроз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w:t>
        </w:r>
      </w:hyperlink>
    </w:p>
    <w:p w14:paraId="78BD7706" w14:textId="77777777" w:rsidR="00876CF0" w:rsidRPr="00876CF0" w:rsidRDefault="00772502" w:rsidP="00876CF0">
      <w:pPr>
        <w:numPr>
          <w:ilvl w:val="0"/>
          <w:numId w:val="1"/>
        </w:numPr>
        <w:rPr>
          <w:rFonts w:ascii="Times New Roman" w:hAnsi="Times New Roman" w:cs="Times New Roman"/>
          <w:sz w:val="24"/>
          <w:szCs w:val="24"/>
        </w:rPr>
      </w:pPr>
      <w:hyperlink r:id="rId100" w:history="1">
        <w:r w:rsidR="00876CF0" w:rsidRPr="00876CF0">
          <w:rPr>
            <w:rStyle w:val="a3"/>
            <w:rFonts w:ascii="Times New Roman" w:hAnsi="Times New Roman" w:cs="Times New Roman"/>
            <w:sz w:val="24"/>
            <w:szCs w:val="24"/>
          </w:rPr>
          <w:t>Статья 65.2. Управление сетями связи на основании требования Генерального прокурора Российской Федерации или его заместителей</w:t>
        </w:r>
      </w:hyperlink>
    </w:p>
    <w:p w14:paraId="178C1CBD" w14:textId="77777777" w:rsidR="00876CF0" w:rsidRPr="00876CF0" w:rsidRDefault="00772502" w:rsidP="00876CF0">
      <w:pPr>
        <w:numPr>
          <w:ilvl w:val="0"/>
          <w:numId w:val="1"/>
        </w:numPr>
        <w:rPr>
          <w:rFonts w:ascii="Times New Roman" w:hAnsi="Times New Roman" w:cs="Times New Roman"/>
          <w:sz w:val="24"/>
          <w:szCs w:val="24"/>
        </w:rPr>
      </w:pPr>
      <w:hyperlink r:id="rId101" w:history="1">
        <w:r w:rsidR="00876CF0" w:rsidRPr="00876CF0">
          <w:rPr>
            <w:rStyle w:val="a3"/>
            <w:rFonts w:ascii="Times New Roman" w:hAnsi="Times New Roman" w:cs="Times New Roman"/>
            <w:sz w:val="24"/>
            <w:szCs w:val="24"/>
          </w:rPr>
          <w:t>Статья 66. Приоритетное использование сетей связи и средств связи</w:t>
        </w:r>
      </w:hyperlink>
    </w:p>
    <w:p w14:paraId="7537465D" w14:textId="77777777" w:rsidR="00876CF0" w:rsidRPr="00876CF0" w:rsidRDefault="00772502" w:rsidP="00876CF0">
      <w:pPr>
        <w:numPr>
          <w:ilvl w:val="0"/>
          <w:numId w:val="1"/>
        </w:numPr>
        <w:rPr>
          <w:rFonts w:ascii="Times New Roman" w:hAnsi="Times New Roman" w:cs="Times New Roman"/>
          <w:sz w:val="24"/>
          <w:szCs w:val="24"/>
        </w:rPr>
      </w:pPr>
      <w:hyperlink r:id="rId102" w:history="1">
        <w:r w:rsidR="00876CF0" w:rsidRPr="00876CF0">
          <w:rPr>
            <w:rStyle w:val="a3"/>
            <w:rFonts w:ascii="Times New Roman" w:hAnsi="Times New Roman" w:cs="Times New Roman"/>
            <w:sz w:val="24"/>
            <w:szCs w:val="24"/>
          </w:rPr>
          <w:t>Статья 67. Утратила силу. - Федеральный закон от 22.08.2004 N 122-ФЗ.</w:t>
        </w:r>
      </w:hyperlink>
    </w:p>
    <w:p w14:paraId="64935777" w14:textId="77777777" w:rsidR="00876CF0" w:rsidRPr="00876CF0" w:rsidRDefault="00772502" w:rsidP="00876CF0">
      <w:pPr>
        <w:numPr>
          <w:ilvl w:val="0"/>
          <w:numId w:val="1"/>
        </w:numPr>
        <w:rPr>
          <w:rFonts w:ascii="Times New Roman" w:hAnsi="Times New Roman" w:cs="Times New Roman"/>
          <w:sz w:val="24"/>
          <w:szCs w:val="24"/>
        </w:rPr>
      </w:pPr>
      <w:hyperlink r:id="rId103" w:history="1">
        <w:r w:rsidR="00876CF0" w:rsidRPr="00876CF0">
          <w:rPr>
            <w:rStyle w:val="a3"/>
            <w:rFonts w:ascii="Times New Roman" w:hAnsi="Times New Roman" w:cs="Times New Roman"/>
            <w:sz w:val="24"/>
            <w:szCs w:val="24"/>
          </w:rPr>
          <w:t>Глава 11. Ответственность за нарушение законодательства российской федерации в области связи</w:t>
        </w:r>
      </w:hyperlink>
    </w:p>
    <w:p w14:paraId="038F6FD6" w14:textId="77777777" w:rsidR="00876CF0" w:rsidRPr="00876CF0" w:rsidRDefault="00772502" w:rsidP="00876CF0">
      <w:pPr>
        <w:numPr>
          <w:ilvl w:val="0"/>
          <w:numId w:val="1"/>
        </w:numPr>
        <w:rPr>
          <w:rFonts w:ascii="Times New Roman" w:hAnsi="Times New Roman" w:cs="Times New Roman"/>
          <w:sz w:val="24"/>
          <w:szCs w:val="24"/>
        </w:rPr>
      </w:pPr>
      <w:hyperlink r:id="rId104" w:history="1">
        <w:r w:rsidR="00876CF0" w:rsidRPr="00876CF0">
          <w:rPr>
            <w:rStyle w:val="a3"/>
            <w:rFonts w:ascii="Times New Roman" w:hAnsi="Times New Roman" w:cs="Times New Roman"/>
            <w:sz w:val="24"/>
            <w:szCs w:val="24"/>
          </w:rPr>
          <w:t>Статья 68. Ответственность за нарушение законодательства Российской Федерации в области связи</w:t>
        </w:r>
      </w:hyperlink>
    </w:p>
    <w:p w14:paraId="30C22508" w14:textId="77777777" w:rsidR="00876CF0" w:rsidRPr="00876CF0" w:rsidRDefault="00772502" w:rsidP="00876CF0">
      <w:pPr>
        <w:numPr>
          <w:ilvl w:val="0"/>
          <w:numId w:val="1"/>
        </w:numPr>
        <w:rPr>
          <w:rFonts w:ascii="Times New Roman" w:hAnsi="Times New Roman" w:cs="Times New Roman"/>
          <w:sz w:val="24"/>
          <w:szCs w:val="24"/>
        </w:rPr>
      </w:pPr>
      <w:hyperlink r:id="rId105" w:history="1">
        <w:r w:rsidR="00876CF0" w:rsidRPr="00876CF0">
          <w:rPr>
            <w:rStyle w:val="a3"/>
            <w:rFonts w:ascii="Times New Roman" w:hAnsi="Times New Roman" w:cs="Times New Roman"/>
            <w:sz w:val="24"/>
            <w:szCs w:val="24"/>
          </w:rPr>
          <w:t>Глава 12. Международное сотрудничество российской федерации в области связи</w:t>
        </w:r>
      </w:hyperlink>
    </w:p>
    <w:p w14:paraId="231377E7" w14:textId="77777777" w:rsidR="00876CF0" w:rsidRPr="00876CF0" w:rsidRDefault="00772502" w:rsidP="00876CF0">
      <w:pPr>
        <w:numPr>
          <w:ilvl w:val="0"/>
          <w:numId w:val="1"/>
        </w:numPr>
        <w:rPr>
          <w:rFonts w:ascii="Times New Roman" w:hAnsi="Times New Roman" w:cs="Times New Roman"/>
          <w:sz w:val="24"/>
          <w:szCs w:val="24"/>
        </w:rPr>
      </w:pPr>
      <w:hyperlink r:id="rId106" w:history="1">
        <w:r w:rsidR="00876CF0" w:rsidRPr="00876CF0">
          <w:rPr>
            <w:rStyle w:val="a3"/>
            <w:rFonts w:ascii="Times New Roman" w:hAnsi="Times New Roman" w:cs="Times New Roman"/>
            <w:sz w:val="24"/>
            <w:szCs w:val="24"/>
          </w:rPr>
          <w:t>Статья 69. Международное сотрудничество Российской Федерации в области связи</w:t>
        </w:r>
      </w:hyperlink>
    </w:p>
    <w:p w14:paraId="3CEBA426" w14:textId="77777777" w:rsidR="00876CF0" w:rsidRPr="00876CF0" w:rsidRDefault="00772502" w:rsidP="00876CF0">
      <w:pPr>
        <w:numPr>
          <w:ilvl w:val="0"/>
          <w:numId w:val="1"/>
        </w:numPr>
        <w:rPr>
          <w:rFonts w:ascii="Times New Roman" w:hAnsi="Times New Roman" w:cs="Times New Roman"/>
          <w:sz w:val="24"/>
          <w:szCs w:val="24"/>
        </w:rPr>
      </w:pPr>
      <w:hyperlink r:id="rId107" w:history="1">
        <w:r w:rsidR="00876CF0" w:rsidRPr="00876CF0">
          <w:rPr>
            <w:rStyle w:val="a3"/>
            <w:rFonts w:ascii="Times New Roman" w:hAnsi="Times New Roman" w:cs="Times New Roman"/>
            <w:sz w:val="24"/>
            <w:szCs w:val="24"/>
          </w:rPr>
          <w:t>Статья 70. Регулирование деятельности в области международной связи</w:t>
        </w:r>
      </w:hyperlink>
    </w:p>
    <w:p w14:paraId="3705075E" w14:textId="77777777" w:rsidR="00876CF0" w:rsidRPr="00876CF0" w:rsidRDefault="00772502" w:rsidP="00876CF0">
      <w:pPr>
        <w:numPr>
          <w:ilvl w:val="0"/>
          <w:numId w:val="1"/>
        </w:numPr>
        <w:rPr>
          <w:rFonts w:ascii="Times New Roman" w:hAnsi="Times New Roman" w:cs="Times New Roman"/>
          <w:sz w:val="24"/>
          <w:szCs w:val="24"/>
        </w:rPr>
      </w:pPr>
      <w:hyperlink r:id="rId108" w:history="1">
        <w:r w:rsidR="00876CF0" w:rsidRPr="00876CF0">
          <w:rPr>
            <w:rStyle w:val="a3"/>
            <w:rFonts w:ascii="Times New Roman" w:hAnsi="Times New Roman" w:cs="Times New Roman"/>
            <w:sz w:val="24"/>
            <w:szCs w:val="24"/>
          </w:rPr>
          <w:t>Статья 71. Ввоз радиоэлектронных средств и высокочастотных устройств в Российскую Федерацию и вывоз радиоэлектронных средств и высокочастотных устройств из Российской Федерации</w:t>
        </w:r>
      </w:hyperlink>
    </w:p>
    <w:p w14:paraId="56F87884" w14:textId="77777777" w:rsidR="00876CF0" w:rsidRPr="00876CF0" w:rsidRDefault="00772502" w:rsidP="00876CF0">
      <w:pPr>
        <w:numPr>
          <w:ilvl w:val="0"/>
          <w:numId w:val="1"/>
        </w:numPr>
        <w:rPr>
          <w:rFonts w:ascii="Times New Roman" w:hAnsi="Times New Roman" w:cs="Times New Roman"/>
          <w:sz w:val="24"/>
          <w:szCs w:val="24"/>
        </w:rPr>
      </w:pPr>
      <w:hyperlink r:id="rId109" w:history="1">
        <w:r w:rsidR="00876CF0" w:rsidRPr="00876CF0">
          <w:rPr>
            <w:rStyle w:val="a3"/>
            <w:rFonts w:ascii="Times New Roman" w:hAnsi="Times New Roman" w:cs="Times New Roman"/>
            <w:sz w:val="24"/>
            <w:szCs w:val="24"/>
          </w:rPr>
          <w:t>Статья 72. Международная почтовая связь</w:t>
        </w:r>
      </w:hyperlink>
    </w:p>
    <w:p w14:paraId="153431DA" w14:textId="77777777" w:rsidR="00876CF0" w:rsidRPr="00876CF0" w:rsidRDefault="00772502" w:rsidP="00876CF0">
      <w:pPr>
        <w:numPr>
          <w:ilvl w:val="0"/>
          <w:numId w:val="1"/>
        </w:numPr>
        <w:rPr>
          <w:rFonts w:ascii="Times New Roman" w:hAnsi="Times New Roman" w:cs="Times New Roman"/>
          <w:sz w:val="24"/>
          <w:szCs w:val="24"/>
        </w:rPr>
      </w:pPr>
      <w:hyperlink r:id="rId110" w:history="1">
        <w:r w:rsidR="00876CF0" w:rsidRPr="00876CF0">
          <w:rPr>
            <w:rStyle w:val="a3"/>
            <w:rFonts w:ascii="Times New Roman" w:hAnsi="Times New Roman" w:cs="Times New Roman"/>
            <w:sz w:val="24"/>
            <w:szCs w:val="24"/>
          </w:rPr>
          <w:t>Глава 13. Заключительные и переходные положения</w:t>
        </w:r>
      </w:hyperlink>
    </w:p>
    <w:p w14:paraId="0E694021" w14:textId="77777777" w:rsidR="00876CF0" w:rsidRPr="00876CF0" w:rsidRDefault="00772502" w:rsidP="00876CF0">
      <w:pPr>
        <w:numPr>
          <w:ilvl w:val="0"/>
          <w:numId w:val="1"/>
        </w:numPr>
        <w:rPr>
          <w:rFonts w:ascii="Times New Roman" w:hAnsi="Times New Roman" w:cs="Times New Roman"/>
          <w:sz w:val="24"/>
          <w:szCs w:val="24"/>
        </w:rPr>
      </w:pPr>
      <w:hyperlink r:id="rId111" w:history="1">
        <w:r w:rsidR="00876CF0" w:rsidRPr="00876CF0">
          <w:rPr>
            <w:rStyle w:val="a3"/>
            <w:rFonts w:ascii="Times New Roman" w:hAnsi="Times New Roman" w:cs="Times New Roman"/>
            <w:sz w:val="24"/>
            <w:szCs w:val="24"/>
          </w:rPr>
          <w:t>Статья 73. Приведение законодательных актов в соответствие с настоящим Федеральным законом</w:t>
        </w:r>
      </w:hyperlink>
    </w:p>
    <w:p w14:paraId="76CDF3D9" w14:textId="77777777" w:rsidR="00876CF0" w:rsidRPr="00876CF0" w:rsidRDefault="00772502" w:rsidP="00876CF0">
      <w:pPr>
        <w:numPr>
          <w:ilvl w:val="0"/>
          <w:numId w:val="1"/>
        </w:numPr>
        <w:rPr>
          <w:rFonts w:ascii="Times New Roman" w:hAnsi="Times New Roman" w:cs="Times New Roman"/>
          <w:sz w:val="24"/>
          <w:szCs w:val="24"/>
        </w:rPr>
      </w:pPr>
      <w:hyperlink r:id="rId112" w:history="1">
        <w:r w:rsidR="00876CF0" w:rsidRPr="00876CF0">
          <w:rPr>
            <w:rStyle w:val="a3"/>
            <w:rFonts w:ascii="Times New Roman" w:hAnsi="Times New Roman" w:cs="Times New Roman"/>
            <w:sz w:val="24"/>
            <w:szCs w:val="24"/>
          </w:rPr>
          <w:t>Статья 74. Вступление в силу настоящего Федерального закона</w:t>
        </w:r>
      </w:hyperlink>
    </w:p>
    <w:p w14:paraId="5B7EFD77" w14:textId="75878D8E" w:rsidR="00876CF0" w:rsidRPr="00876CF0" w:rsidRDefault="00772502" w:rsidP="00876CF0">
      <w:pPr>
        <w:rPr>
          <w:rFonts w:ascii="Times New Roman" w:hAnsi="Times New Roman" w:cs="Times New Roman"/>
          <w:sz w:val="24"/>
          <w:szCs w:val="24"/>
        </w:rPr>
      </w:pPr>
      <w:hyperlink r:id="rId113" w:history="1">
        <w:r w:rsidR="00876CF0" w:rsidRPr="00876CF0">
          <w:rPr>
            <w:rStyle w:val="a3"/>
            <w:rFonts w:ascii="Times New Roman" w:hAnsi="Times New Roman" w:cs="Times New Roman"/>
            <w:sz w:val="24"/>
            <w:szCs w:val="24"/>
          </w:rPr>
          <w:t>Обзор редакций Закона о Связи</w:t>
        </w:r>
      </w:hyperlink>
    </w:p>
    <w:p w14:paraId="1B10B800" w14:textId="1865E34A" w:rsidR="00090AF4" w:rsidRDefault="00090AF4">
      <w:pPr>
        <w:rPr>
          <w:rFonts w:ascii="Times New Roman" w:hAnsi="Times New Roman" w:cs="Times New Roman"/>
          <w:sz w:val="24"/>
          <w:szCs w:val="24"/>
        </w:rPr>
      </w:pPr>
    </w:p>
    <w:p w14:paraId="17CD39B8" w14:textId="372C0549" w:rsidR="00A00CB4" w:rsidRDefault="00A00CB4">
      <w:pPr>
        <w:rPr>
          <w:rFonts w:ascii="Times New Roman" w:hAnsi="Times New Roman" w:cs="Times New Roman"/>
          <w:sz w:val="24"/>
          <w:szCs w:val="24"/>
        </w:rPr>
      </w:pPr>
    </w:p>
    <w:p w14:paraId="2ED39943" w14:textId="06AB6DB8" w:rsidR="00A00CB4" w:rsidRDefault="00A00CB4">
      <w:pPr>
        <w:rPr>
          <w:rFonts w:ascii="Times New Roman" w:hAnsi="Times New Roman" w:cs="Times New Roman"/>
          <w:sz w:val="24"/>
          <w:szCs w:val="24"/>
        </w:rPr>
      </w:pPr>
    </w:p>
    <w:p w14:paraId="799CDF2B" w14:textId="77777777" w:rsidR="00A00CB4" w:rsidRDefault="00A00CB4">
      <w:pPr>
        <w:rPr>
          <w:rFonts w:ascii="Times New Roman" w:hAnsi="Times New Roman" w:cs="Times New Roman"/>
          <w:sz w:val="24"/>
          <w:szCs w:val="24"/>
        </w:rPr>
      </w:pPr>
    </w:p>
    <w:p w14:paraId="337A4235" w14:textId="505F7146" w:rsidR="00555C7E" w:rsidRDefault="00090AF4" w:rsidP="00090AF4">
      <w:pPr>
        <w:spacing w:after="0" w:line="240" w:lineRule="auto"/>
        <w:rPr>
          <w:rFonts w:ascii="Times New Roman" w:eastAsia="Calibri" w:hAnsi="Times New Roman" w:cs="Times New Roman"/>
          <w:kern w:val="0"/>
          <w:sz w:val="24"/>
          <w:szCs w:val="24"/>
          <w14:ligatures w14:val="none"/>
        </w:rPr>
      </w:pPr>
      <w:r w:rsidRPr="00090AF4">
        <w:rPr>
          <w:rFonts w:ascii="Times New Roman" w:eastAsia="Calibri" w:hAnsi="Times New Roman" w:cs="Times New Roman"/>
          <w:b/>
          <w:bCs/>
          <w:kern w:val="0"/>
          <w:sz w:val="24"/>
          <w:szCs w:val="24"/>
          <w14:ligatures w14:val="none"/>
        </w:rPr>
        <w:t xml:space="preserve">Задание </w:t>
      </w:r>
      <w:r>
        <w:rPr>
          <w:rFonts w:ascii="Times New Roman" w:eastAsia="Calibri" w:hAnsi="Times New Roman" w:cs="Times New Roman"/>
          <w:b/>
          <w:bCs/>
          <w:kern w:val="0"/>
          <w:sz w:val="24"/>
          <w:szCs w:val="24"/>
          <w14:ligatures w14:val="none"/>
        </w:rPr>
        <w:t>2</w:t>
      </w:r>
      <w:r w:rsidR="00744314">
        <w:rPr>
          <w:rFonts w:ascii="Times New Roman" w:eastAsia="Times New Roman" w:hAnsi="Times New Roman" w:cs="Times New Roman"/>
          <w:b/>
          <w:bCs/>
          <w:color w:val="000000" w:themeColor="text1"/>
          <w:kern w:val="0"/>
          <w:sz w:val="24"/>
          <w:szCs w:val="24"/>
          <w:lang w:eastAsia="ru-RU"/>
          <w14:ligatures w14:val="none"/>
        </w:rPr>
        <w:t>_</w:t>
      </w:r>
      <w:r w:rsidRPr="00090AF4">
        <w:rPr>
          <w:rFonts w:ascii="Times New Roman" w:eastAsia="Times New Roman" w:hAnsi="Times New Roman" w:cs="Times New Roman"/>
          <w:b/>
          <w:bCs/>
          <w:color w:val="000000" w:themeColor="text1"/>
          <w:kern w:val="0"/>
          <w:sz w:val="24"/>
          <w:szCs w:val="24"/>
          <w:lang w:eastAsia="ru-RU"/>
          <w14:ligatures w14:val="none"/>
        </w:rPr>
        <w:t xml:space="preserve"> Студент</w:t>
      </w:r>
      <w:r w:rsidRPr="00090AF4">
        <w:rPr>
          <w:rFonts w:ascii="Times New Roman" w:eastAsia="Calibri" w:hAnsi="Times New Roman" w:cs="Times New Roman"/>
          <w:b/>
          <w:bCs/>
          <w:kern w:val="0"/>
          <w:sz w:val="24"/>
          <w:szCs w:val="24"/>
          <w14:ligatures w14:val="none"/>
        </w:rPr>
        <w:t> должен изучить отчётность компании на основе данных ГИР БО —  </w:t>
      </w:r>
      <w:hyperlink r:id="rId114" w:tgtFrame="_blank" w:history="1">
        <w:r w:rsidRPr="00090AF4">
          <w:rPr>
            <w:rFonts w:ascii="Times New Roman" w:eastAsia="Calibri" w:hAnsi="Times New Roman" w:cs="Times New Roman"/>
            <w:b/>
            <w:bCs/>
            <w:color w:val="0563C1" w:themeColor="hyperlink"/>
            <w:kern w:val="0"/>
            <w:sz w:val="24"/>
            <w:szCs w:val="24"/>
            <w:u w:val="single"/>
            <w14:ligatures w14:val="none"/>
          </w:rPr>
          <w:t>государственный информационный ресурс</w:t>
        </w:r>
      </w:hyperlink>
      <w:r w:rsidRPr="00090AF4">
        <w:rPr>
          <w:rFonts w:ascii="Times New Roman" w:eastAsia="Calibri" w:hAnsi="Times New Roman" w:cs="Times New Roman"/>
          <w:b/>
          <w:bCs/>
          <w:kern w:val="0"/>
          <w:sz w:val="24"/>
          <w:szCs w:val="24"/>
          <w14:ligatures w14:val="none"/>
        </w:rPr>
        <w:t> бухгалтерской отчетности</w:t>
      </w:r>
      <w:r w:rsidRPr="00090AF4">
        <w:rPr>
          <w:rFonts w:ascii="Times New Roman" w:hAnsi="Times New Roman" w:cs="Times New Roman"/>
          <w:b/>
          <w:bCs/>
          <w:kern w:val="0"/>
          <w:sz w:val="24"/>
          <w:szCs w:val="24"/>
          <w14:ligatures w14:val="none"/>
        </w:rPr>
        <w:t xml:space="preserve"> за 202</w:t>
      </w:r>
      <w:r w:rsidR="004C5B58">
        <w:rPr>
          <w:rFonts w:ascii="Times New Roman" w:hAnsi="Times New Roman" w:cs="Times New Roman"/>
          <w:b/>
          <w:bCs/>
          <w:kern w:val="0"/>
          <w:sz w:val="24"/>
          <w:szCs w:val="24"/>
          <w14:ligatures w14:val="none"/>
        </w:rPr>
        <w:t>4</w:t>
      </w:r>
      <w:r w:rsidRPr="00090AF4">
        <w:rPr>
          <w:rFonts w:ascii="Times New Roman" w:hAnsi="Times New Roman" w:cs="Times New Roman"/>
          <w:b/>
          <w:bCs/>
          <w:kern w:val="0"/>
          <w:sz w:val="24"/>
          <w:szCs w:val="24"/>
          <w14:ligatures w14:val="none"/>
        </w:rPr>
        <w:t xml:space="preserve"> год </w:t>
      </w:r>
      <w:r w:rsidRPr="00090AF4">
        <w:rPr>
          <w:rFonts w:ascii="Times New Roman" w:hAnsi="Times New Roman" w:cs="Times New Roman"/>
          <w:kern w:val="0"/>
          <w:sz w:val="24"/>
          <w:szCs w:val="24"/>
          <w14:ligatures w14:val="none"/>
        </w:rPr>
        <w:t xml:space="preserve"> (</w:t>
      </w:r>
      <w:r w:rsidR="00555C7E">
        <w:rPr>
          <w:rFonts w:ascii="Times New Roman" w:hAnsi="Times New Roman" w:cs="Times New Roman"/>
          <w:kern w:val="0"/>
          <w:sz w:val="24"/>
          <w:szCs w:val="24"/>
          <w14:ligatures w14:val="none"/>
        </w:rPr>
        <w:t xml:space="preserve"> варианты  ПЗ и ссылки  на исследуемые компании </w:t>
      </w:r>
      <w:r w:rsidRPr="00090AF4">
        <w:rPr>
          <w:rFonts w:ascii="Times New Roman" w:eastAsia="Calibri" w:hAnsi="Times New Roman" w:cs="Times New Roman"/>
          <w:kern w:val="0"/>
          <w:sz w:val="24"/>
          <w:szCs w:val="24"/>
          <w14:ligatures w14:val="none"/>
        </w:rPr>
        <w:t>таблиц</w:t>
      </w:r>
      <w:r w:rsidR="00555C7E">
        <w:rPr>
          <w:rFonts w:ascii="Times New Roman" w:eastAsia="Calibri" w:hAnsi="Times New Roman" w:cs="Times New Roman"/>
          <w:kern w:val="0"/>
          <w:sz w:val="24"/>
          <w:szCs w:val="24"/>
          <w14:ligatures w14:val="none"/>
        </w:rPr>
        <w:t>ы 1,</w:t>
      </w:r>
      <w:r w:rsidRPr="00090AF4">
        <w:rPr>
          <w:rFonts w:ascii="Times New Roman" w:eastAsia="Calibri" w:hAnsi="Times New Roman" w:cs="Times New Roman"/>
          <w:kern w:val="0"/>
          <w:sz w:val="24"/>
          <w:szCs w:val="24"/>
          <w14:ligatures w14:val="none"/>
        </w:rPr>
        <w:t xml:space="preserve"> 2 </w:t>
      </w:r>
    </w:p>
    <w:p w14:paraId="67B4CD22" w14:textId="26B307CC" w:rsidR="00090AF4" w:rsidRPr="00090AF4" w:rsidRDefault="00A00CB4" w:rsidP="00090AF4">
      <w:pPr>
        <w:spacing w:after="0" w:line="240" w:lineRule="auto"/>
        <w:rPr>
          <w:rFonts w:ascii="Times New Roman" w:eastAsia="Times New Roman" w:hAnsi="Times New Roman" w:cs="Times New Roman"/>
          <w:b/>
          <w:bCs/>
          <w:color w:val="000000" w:themeColor="text1"/>
          <w:kern w:val="0"/>
          <w:sz w:val="24"/>
          <w:szCs w:val="24"/>
          <w:lang w:eastAsia="ru-RU"/>
          <w14:ligatures w14:val="none"/>
        </w:rPr>
      </w:pPr>
      <w:r w:rsidRPr="00090AF4">
        <w:rPr>
          <w:rFonts w:ascii="Times New Roman" w:eastAsia="Calibri" w:hAnsi="Times New Roman" w:cs="Times New Roman"/>
          <w:kern w:val="0"/>
          <w:sz w:val="24"/>
          <w:szCs w:val="24"/>
          <w14:ligatures w14:val="none"/>
        </w:rPr>
        <w:t>). Использовать</w:t>
      </w:r>
      <w:r w:rsidR="00090AF4" w:rsidRPr="00090AF4">
        <w:rPr>
          <w:rFonts w:ascii="Times New Roman" w:eastAsia="Calibri" w:hAnsi="Times New Roman" w:cs="Times New Roman"/>
          <w:kern w:val="0"/>
          <w:sz w:val="24"/>
          <w:szCs w:val="24"/>
          <w14:ligatures w14:val="none"/>
        </w:rPr>
        <w:t xml:space="preserve"> ИНН фирмы или название.</w:t>
      </w:r>
    </w:p>
    <w:p w14:paraId="1E2E7BFA" w14:textId="77777777" w:rsidR="00090AF4" w:rsidRPr="00090AF4" w:rsidRDefault="00090AF4" w:rsidP="00090AF4">
      <w:pPr>
        <w:spacing w:after="0" w:line="240" w:lineRule="auto"/>
        <w:rPr>
          <w:rFonts w:ascii="Times New Roman" w:hAnsi="Times New Roman" w:cs="Times New Roman"/>
          <w:b/>
          <w:color w:val="000000" w:themeColor="text1"/>
          <w:kern w:val="0"/>
          <w:sz w:val="24"/>
          <w:szCs w:val="24"/>
          <w:u w:val="single"/>
          <w14:ligatures w14:val="none"/>
        </w:rPr>
      </w:pPr>
      <w:r w:rsidRPr="00090AF4">
        <w:rPr>
          <w:rFonts w:ascii="Times New Roman" w:hAnsi="Times New Roman" w:cs="Times New Roman"/>
          <w:b/>
          <w:color w:val="000000" w:themeColor="text1"/>
          <w:kern w:val="0"/>
          <w:sz w:val="24"/>
          <w:szCs w:val="24"/>
          <w14:ligatures w14:val="none"/>
        </w:rPr>
        <w:lastRenderedPageBreak/>
        <w:t xml:space="preserve">Примечание преподавателя! Система позволяет скачивать отчетность в ПДФ, поэтому необходимо скачать и отельным файлом </w:t>
      </w:r>
      <w:r w:rsidRPr="00090AF4">
        <w:rPr>
          <w:rFonts w:ascii="Times New Roman" w:hAnsi="Times New Roman" w:cs="Times New Roman"/>
          <w:b/>
          <w:color w:val="000000" w:themeColor="text1"/>
          <w:kern w:val="0"/>
          <w:sz w:val="24"/>
          <w:szCs w:val="24"/>
          <w:u w:val="single"/>
          <w14:ligatures w14:val="none"/>
        </w:rPr>
        <w:t>представить</w:t>
      </w:r>
      <w:r w:rsidRPr="00090AF4">
        <w:rPr>
          <w:rFonts w:ascii="Times New Roman" w:hAnsi="Times New Roman" w:cs="Times New Roman"/>
          <w:b/>
          <w:color w:val="000000" w:themeColor="text1"/>
          <w:kern w:val="0"/>
          <w:sz w:val="24"/>
          <w:szCs w:val="24"/>
          <w14:ligatures w14:val="none"/>
        </w:rPr>
        <w:t xml:space="preserve"> как приложение к отчету по заданию, допускается </w:t>
      </w:r>
      <w:r w:rsidRPr="00090AF4">
        <w:rPr>
          <w:rFonts w:ascii="Times New Roman" w:hAnsi="Times New Roman" w:cs="Times New Roman"/>
          <w:b/>
          <w:color w:val="000000" w:themeColor="text1"/>
          <w:kern w:val="0"/>
          <w:sz w:val="24"/>
          <w:szCs w:val="24"/>
          <w:u w:val="single"/>
          <w14:ligatures w14:val="none"/>
        </w:rPr>
        <w:t>скрин сделать.</w:t>
      </w:r>
    </w:p>
    <w:p w14:paraId="7856EB80" w14:textId="77777777" w:rsidR="00090AF4" w:rsidRPr="00090AF4" w:rsidRDefault="00090AF4" w:rsidP="00090AF4">
      <w:pPr>
        <w:autoSpaceDE w:val="0"/>
        <w:autoSpaceDN w:val="0"/>
        <w:adjustRightInd w:val="0"/>
        <w:spacing w:after="0" w:line="240" w:lineRule="auto"/>
        <w:rPr>
          <w:rFonts w:ascii="Times New Roman" w:eastAsia="Calibri" w:hAnsi="Times New Roman" w:cs="Times New Roman"/>
          <w:b/>
          <w:bCs/>
          <w:kern w:val="0"/>
          <w:sz w:val="24"/>
          <w:szCs w:val="24"/>
          <w14:ligatures w14:val="none"/>
        </w:rPr>
      </w:pPr>
      <w:r w:rsidRPr="00090AF4">
        <w:rPr>
          <w:rFonts w:ascii="Times New Roman" w:eastAsia="Calibri" w:hAnsi="Times New Roman" w:cs="Times New Roman"/>
          <w:b/>
          <w:bCs/>
          <w:kern w:val="0"/>
          <w:sz w:val="24"/>
          <w:szCs w:val="24"/>
          <w14:ligatures w14:val="none"/>
        </w:rPr>
        <w:t xml:space="preserve"> Проверить контрагентов. </w:t>
      </w:r>
    </w:p>
    <w:p w14:paraId="39958ADB" w14:textId="77777777" w:rsidR="00090AF4" w:rsidRPr="00090AF4" w:rsidRDefault="00090AF4" w:rsidP="00090AF4">
      <w:pPr>
        <w:spacing w:after="0" w:line="240" w:lineRule="auto"/>
        <w:rPr>
          <w:rFonts w:ascii="Times New Roman" w:eastAsia="Calibri" w:hAnsi="Times New Roman" w:cs="Times New Roman"/>
          <w:b/>
          <w:bCs/>
          <w:kern w:val="0"/>
          <w:sz w:val="24"/>
          <w:szCs w:val="24"/>
          <w14:ligatures w14:val="none"/>
        </w:rPr>
      </w:pPr>
    </w:p>
    <w:p w14:paraId="38FCC90D" w14:textId="77777777" w:rsidR="00090AF4" w:rsidRPr="00090AF4" w:rsidRDefault="00090AF4" w:rsidP="00090AF4">
      <w:pPr>
        <w:spacing w:after="0" w:line="240" w:lineRule="auto"/>
        <w:rPr>
          <w:rFonts w:ascii="Times New Roman" w:hAnsi="Times New Roman" w:cs="Times New Roman"/>
          <w:b/>
          <w:color w:val="000000" w:themeColor="text1"/>
          <w:kern w:val="0"/>
          <w:sz w:val="24"/>
          <w:szCs w:val="24"/>
          <w14:ligatures w14:val="none"/>
        </w:rPr>
      </w:pPr>
      <w:r w:rsidRPr="00090AF4">
        <w:rPr>
          <w:rFonts w:ascii="Times New Roman" w:hAnsi="Times New Roman" w:cs="Times New Roman"/>
          <w:b/>
          <w:color w:val="000000" w:themeColor="text1"/>
          <w:kern w:val="0"/>
          <w:sz w:val="24"/>
          <w:szCs w:val="24"/>
          <w14:ligatures w14:val="none"/>
        </w:rPr>
        <w:t>Информационные ресурсы:</w:t>
      </w:r>
    </w:p>
    <w:p w14:paraId="54B9DB3A" w14:textId="77777777" w:rsidR="00090AF4" w:rsidRPr="00090AF4" w:rsidRDefault="00090AF4" w:rsidP="00090AF4">
      <w:pPr>
        <w:spacing w:after="0" w:line="240" w:lineRule="auto"/>
        <w:rPr>
          <w:rFonts w:ascii="Times New Roman" w:hAnsi="Times New Roman" w:cs="Times New Roman"/>
          <w:bCs/>
          <w:color w:val="000000" w:themeColor="text1"/>
          <w:kern w:val="0"/>
          <w:sz w:val="24"/>
          <w:szCs w:val="24"/>
          <w14:ligatures w14:val="none"/>
        </w:rPr>
      </w:pPr>
      <w:r w:rsidRPr="00090AF4">
        <w:rPr>
          <w:rFonts w:ascii="Times New Roman" w:hAnsi="Times New Roman" w:cs="Times New Roman"/>
          <w:bCs/>
          <w:color w:val="000000" w:themeColor="text1"/>
          <w:kern w:val="0"/>
          <w:sz w:val="24"/>
          <w:szCs w:val="24"/>
          <w14:ligatures w14:val="none"/>
        </w:rPr>
        <w:t>1.Интернет-ресурсы (СБИС и др.)</w:t>
      </w:r>
    </w:p>
    <w:p w14:paraId="791C224C" w14:textId="77777777" w:rsidR="00090AF4" w:rsidRPr="00090AF4" w:rsidRDefault="00090AF4" w:rsidP="00090AF4">
      <w:pPr>
        <w:spacing w:after="0" w:line="240" w:lineRule="auto"/>
        <w:rPr>
          <w:rFonts w:ascii="Times New Roman" w:eastAsia="Times New Roman" w:hAnsi="Times New Roman" w:cs="Times New Roman"/>
          <w:color w:val="000000"/>
          <w:kern w:val="0"/>
          <w:sz w:val="24"/>
          <w:szCs w:val="24"/>
          <w:lang w:eastAsia="ru-RU"/>
          <w14:ligatures w14:val="none"/>
        </w:rPr>
      </w:pPr>
      <w:r w:rsidRPr="00090AF4">
        <w:rPr>
          <w:rFonts w:ascii="Times New Roman" w:hAnsi="Times New Roman" w:cs="Times New Roman"/>
          <w:bCs/>
          <w:color w:val="000000" w:themeColor="text1"/>
          <w:kern w:val="0"/>
          <w:sz w:val="24"/>
          <w:szCs w:val="24"/>
          <w14:ligatures w14:val="none"/>
        </w:rPr>
        <w:t>2.</w:t>
      </w:r>
      <w:r w:rsidRPr="00090AF4">
        <w:rPr>
          <w:rFonts w:ascii="Times New Roman" w:eastAsia="Times New Roman" w:hAnsi="Times New Roman" w:cs="Times New Roman"/>
          <w:color w:val="000000"/>
          <w:kern w:val="0"/>
          <w:sz w:val="24"/>
          <w:szCs w:val="24"/>
          <w:lang w:eastAsia="ru-RU"/>
          <w14:ligatures w14:val="none"/>
        </w:rPr>
        <w:t xml:space="preserve"> ГИР БО — это </w:t>
      </w:r>
      <w:hyperlink r:id="rId115" w:tgtFrame="_blank" w:history="1">
        <w:r w:rsidRPr="00090AF4">
          <w:rPr>
            <w:rFonts w:ascii="Times New Roman" w:eastAsia="Times New Roman" w:hAnsi="Times New Roman" w:cs="Times New Roman"/>
            <w:color w:val="0066CC"/>
            <w:kern w:val="0"/>
            <w:sz w:val="24"/>
            <w:szCs w:val="24"/>
            <w:u w:val="single"/>
            <w:lang w:eastAsia="ru-RU"/>
            <w14:ligatures w14:val="none"/>
          </w:rPr>
          <w:t>государственный информационный ресурс</w:t>
        </w:r>
      </w:hyperlink>
      <w:r w:rsidRPr="00090AF4">
        <w:rPr>
          <w:rFonts w:ascii="Times New Roman" w:eastAsia="Times New Roman" w:hAnsi="Times New Roman" w:cs="Times New Roman"/>
          <w:color w:val="000000"/>
          <w:kern w:val="0"/>
          <w:sz w:val="24"/>
          <w:szCs w:val="24"/>
          <w:lang w:eastAsia="ru-RU"/>
          <w14:ligatures w14:val="none"/>
        </w:rPr>
        <w:t> бухгалтерской отчетности. С 2020 года его </w:t>
      </w:r>
      <w:hyperlink r:id="rId116" w:tgtFrame="_blank" w:history="1">
        <w:r w:rsidRPr="00090AF4">
          <w:rPr>
            <w:rFonts w:ascii="Times New Roman" w:eastAsia="Times New Roman" w:hAnsi="Times New Roman" w:cs="Times New Roman"/>
            <w:color w:val="0066CC"/>
            <w:kern w:val="0"/>
            <w:sz w:val="24"/>
            <w:szCs w:val="24"/>
            <w:u w:val="single"/>
            <w:lang w:eastAsia="ru-RU"/>
            <w14:ligatures w14:val="none"/>
          </w:rPr>
          <w:t>ведет ФНС</w:t>
        </w:r>
      </w:hyperlink>
      <w:r w:rsidRPr="00090AF4">
        <w:rPr>
          <w:rFonts w:ascii="Times New Roman" w:eastAsia="Times New Roman" w:hAnsi="Times New Roman" w:cs="Times New Roman"/>
          <w:color w:val="000000"/>
          <w:kern w:val="0"/>
          <w:sz w:val="24"/>
          <w:szCs w:val="24"/>
          <w:lang w:eastAsia="ru-RU"/>
          <w14:ligatures w14:val="none"/>
        </w:rPr>
        <w:t xml:space="preserve">. </w:t>
      </w:r>
    </w:p>
    <w:p w14:paraId="475CC2D5" w14:textId="77777777" w:rsidR="00090AF4" w:rsidRPr="00090AF4" w:rsidRDefault="00090AF4" w:rsidP="00090AF4">
      <w:pPr>
        <w:spacing w:after="0" w:line="240" w:lineRule="auto"/>
        <w:rPr>
          <w:rFonts w:ascii="Times New Roman" w:hAnsi="Times New Roman" w:cs="Times New Roman"/>
          <w:bCs/>
          <w:color w:val="000000" w:themeColor="text1"/>
          <w:kern w:val="0"/>
          <w:sz w:val="24"/>
          <w:szCs w:val="24"/>
          <w14:ligatures w14:val="none"/>
        </w:rPr>
      </w:pPr>
    </w:p>
    <w:p w14:paraId="0ABCAAAB" w14:textId="02EC0CFC" w:rsidR="00090AF4" w:rsidRDefault="00090AF4">
      <w:pPr>
        <w:rPr>
          <w:rFonts w:ascii="Times New Roman" w:hAnsi="Times New Roman" w:cs="Times New Roman"/>
          <w:sz w:val="24"/>
          <w:szCs w:val="24"/>
        </w:rPr>
      </w:pPr>
    </w:p>
    <w:p w14:paraId="34BACF21" w14:textId="22E9A40B" w:rsidR="00090AF4" w:rsidRDefault="00B452B9">
      <w:pPr>
        <w:rPr>
          <w:rFonts w:ascii="Times New Roman" w:hAnsi="Times New Roman" w:cs="Times New Roman"/>
          <w:sz w:val="24"/>
          <w:szCs w:val="24"/>
        </w:rPr>
      </w:pPr>
      <w:r w:rsidRPr="00B15C5E">
        <w:rPr>
          <w:rFonts w:ascii="Times New Roman" w:eastAsia="Times New Roman" w:hAnsi="Times New Roman" w:cs="Times New Roman"/>
          <w:noProof/>
          <w:color w:val="000000"/>
          <w:sz w:val="24"/>
          <w:szCs w:val="24"/>
          <w:lang w:eastAsia="ru-RU"/>
        </w:rPr>
        <w:drawing>
          <wp:inline distT="0" distB="0" distL="0" distR="0" wp14:anchorId="78470A3E" wp14:editId="4F233160">
            <wp:extent cx="5940425" cy="3340025"/>
            <wp:effectExtent l="0" t="0" r="3175" b="0"/>
            <wp:docPr id="357619164" name="Рисунок 1" descr="Изображение выглядит как текст, снимок экрана, программное обеспечение,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19164" name="Рисунок 1" descr="Изображение выглядит как текст, снимок экрана, программное обеспечение, Значок на компьютере&#10;&#10;Автоматически созданное описание"/>
                    <pic:cNvPicPr/>
                  </pic:nvPicPr>
                  <pic:blipFill>
                    <a:blip r:embed="rId117"/>
                    <a:stretch>
                      <a:fillRect/>
                    </a:stretch>
                  </pic:blipFill>
                  <pic:spPr>
                    <a:xfrm>
                      <a:off x="0" y="0"/>
                      <a:ext cx="5940425" cy="3340025"/>
                    </a:xfrm>
                    <a:prstGeom prst="rect">
                      <a:avLst/>
                    </a:prstGeom>
                  </pic:spPr>
                </pic:pic>
              </a:graphicData>
            </a:graphic>
          </wp:inline>
        </w:drawing>
      </w:r>
    </w:p>
    <w:p w14:paraId="537C3F46" w14:textId="60943878" w:rsidR="00090AF4" w:rsidRDefault="00090AF4">
      <w:pPr>
        <w:rPr>
          <w:rFonts w:ascii="Times New Roman" w:hAnsi="Times New Roman" w:cs="Times New Roman"/>
          <w:sz w:val="24"/>
          <w:szCs w:val="24"/>
        </w:rPr>
      </w:pPr>
    </w:p>
    <w:p w14:paraId="77B04D33" w14:textId="418EA526" w:rsidR="00090AF4" w:rsidRDefault="00090AF4">
      <w:pPr>
        <w:rPr>
          <w:rFonts w:ascii="Times New Roman" w:hAnsi="Times New Roman" w:cs="Times New Roman"/>
          <w:sz w:val="24"/>
          <w:szCs w:val="24"/>
        </w:rPr>
      </w:pPr>
    </w:p>
    <w:p w14:paraId="24A38F7B" w14:textId="77777777" w:rsidR="00CD0430" w:rsidRPr="00CD0430" w:rsidRDefault="00CD0430" w:rsidP="00CD0430">
      <w:pPr>
        <w:autoSpaceDE w:val="0"/>
        <w:autoSpaceDN w:val="0"/>
        <w:adjustRightInd w:val="0"/>
        <w:spacing w:before="360" w:after="120" w:line="240" w:lineRule="auto"/>
        <w:jc w:val="both"/>
        <w:rPr>
          <w:rFonts w:ascii="Times New Roman" w:eastAsia="Calibri" w:hAnsi="Times New Roman" w:cs="Times New Roman"/>
          <w:b/>
          <w:kern w:val="0"/>
          <w:sz w:val="24"/>
          <w:szCs w:val="24"/>
          <w14:ligatures w14:val="none"/>
        </w:rPr>
      </w:pPr>
      <w:r w:rsidRPr="00CD0430">
        <w:rPr>
          <w:rFonts w:ascii="Times New Roman" w:eastAsia="Calibri" w:hAnsi="Times New Roman" w:cs="Times New Roman"/>
          <w:b/>
          <w:kern w:val="0"/>
          <w:sz w:val="24"/>
          <w:szCs w:val="24"/>
          <w14:ligatures w14:val="none"/>
        </w:rPr>
        <w:t>Определение варианта работы</w:t>
      </w:r>
    </w:p>
    <w:p w14:paraId="31C42D70" w14:textId="77777777" w:rsidR="00CD0430" w:rsidRPr="00CD0430" w:rsidRDefault="00CD0430" w:rsidP="00CD0430">
      <w:pPr>
        <w:autoSpaceDE w:val="0"/>
        <w:autoSpaceDN w:val="0"/>
        <w:adjustRightInd w:val="0"/>
        <w:spacing w:after="0" w:line="240" w:lineRule="auto"/>
        <w:ind w:firstLine="567"/>
        <w:jc w:val="both"/>
        <w:rPr>
          <w:rFonts w:ascii="Times New Roman" w:eastAsia="Calibri" w:hAnsi="Times New Roman" w:cs="Times New Roman"/>
          <w:kern w:val="0"/>
          <w:sz w:val="24"/>
          <w:szCs w:val="24"/>
          <w14:ligatures w14:val="none"/>
        </w:rPr>
      </w:pPr>
      <w:r w:rsidRPr="00CD0430">
        <w:rPr>
          <w:rFonts w:ascii="Times New Roman" w:eastAsia="Calibri" w:hAnsi="Times New Roman" w:cs="Times New Roman"/>
          <w:kern w:val="0"/>
          <w:sz w:val="24"/>
          <w:szCs w:val="24"/>
          <w14:ligatures w14:val="none"/>
        </w:rPr>
        <w:t>Перечень вариантов работы представлен в таблице 1</w:t>
      </w:r>
    </w:p>
    <w:p w14:paraId="13D869C6" w14:textId="77777777" w:rsidR="00A00CB4" w:rsidRDefault="00A00CB4" w:rsidP="00CD0430">
      <w:pPr>
        <w:autoSpaceDE w:val="0"/>
        <w:autoSpaceDN w:val="0"/>
        <w:adjustRightInd w:val="0"/>
        <w:spacing w:after="0" w:line="240" w:lineRule="auto"/>
        <w:ind w:firstLine="567"/>
        <w:jc w:val="right"/>
        <w:rPr>
          <w:rFonts w:ascii="Times New Roman" w:eastAsia="Calibri" w:hAnsi="Times New Roman" w:cs="Times New Roman"/>
          <w:kern w:val="0"/>
          <w:sz w:val="24"/>
          <w:szCs w:val="24"/>
          <w14:ligatures w14:val="none"/>
        </w:rPr>
      </w:pPr>
    </w:p>
    <w:p w14:paraId="541D73A4" w14:textId="77C7BBE5" w:rsidR="00CD0430" w:rsidRPr="00CD0430" w:rsidRDefault="00744066" w:rsidP="00A00CB4">
      <w:pPr>
        <w:autoSpaceDE w:val="0"/>
        <w:autoSpaceDN w:val="0"/>
        <w:adjustRightInd w:val="0"/>
        <w:spacing w:after="0" w:line="240" w:lineRule="auto"/>
        <w:ind w:firstLine="567"/>
        <w:rPr>
          <w:rFonts w:ascii="Times New Roman" w:eastAsia="Calibri" w:hAnsi="Times New Roman" w:cs="Times New Roman"/>
          <w:kern w:val="0"/>
          <w:sz w:val="24"/>
          <w:szCs w:val="24"/>
          <w14:ligatures w14:val="none"/>
        </w:rPr>
      </w:pPr>
      <w:r w:rsidRPr="00CD0430">
        <w:rPr>
          <w:rFonts w:ascii="Times New Roman" w:eastAsia="Calibri" w:hAnsi="Times New Roman" w:cs="Times New Roman"/>
          <w:kern w:val="0"/>
          <w:sz w:val="24"/>
          <w:szCs w:val="24"/>
          <w14:ligatures w14:val="none"/>
        </w:rPr>
        <w:t>Таблица 1</w:t>
      </w:r>
      <w:r w:rsidR="00A00CB4">
        <w:rPr>
          <w:rFonts w:ascii="Times New Roman" w:eastAsia="Calibri" w:hAnsi="Times New Roman" w:cs="Times New Roman"/>
          <w:kern w:val="0"/>
          <w:sz w:val="24"/>
          <w:szCs w:val="24"/>
          <w14:ligatures w14:val="none"/>
        </w:rPr>
        <w:t>-</w:t>
      </w:r>
      <w:r w:rsidR="00CD0430" w:rsidRPr="00CD0430">
        <w:rPr>
          <w:rFonts w:ascii="Times New Roman" w:eastAsia="Calibri" w:hAnsi="Times New Roman" w:cs="Times New Roman"/>
          <w:kern w:val="0"/>
          <w:sz w:val="24"/>
          <w:szCs w:val="24"/>
          <w14:ligatures w14:val="none"/>
        </w:rPr>
        <w:t>Перечень вариант лабораторной работы</w:t>
      </w:r>
    </w:p>
    <w:tbl>
      <w:tblPr>
        <w:tblStyle w:val="3"/>
        <w:tblW w:w="9355" w:type="dxa"/>
        <w:tblInd w:w="534" w:type="dxa"/>
        <w:tblBorders>
          <w:top w:val="single" w:sz="2" w:space="0" w:color="4F81BD"/>
          <w:left w:val="single" w:sz="2" w:space="0" w:color="4F81BD"/>
          <w:bottom w:val="single" w:sz="2" w:space="0" w:color="4F81BD"/>
          <w:right w:val="single" w:sz="2" w:space="0" w:color="4F81BD"/>
          <w:insideH w:val="single" w:sz="2" w:space="0" w:color="4F81BD"/>
          <w:insideV w:val="single" w:sz="2" w:space="0" w:color="4F81BD"/>
        </w:tblBorders>
        <w:tblLook w:val="04A0" w:firstRow="1" w:lastRow="0" w:firstColumn="1" w:lastColumn="0" w:noHBand="0" w:noVBand="1"/>
      </w:tblPr>
      <w:tblGrid>
        <w:gridCol w:w="899"/>
        <w:gridCol w:w="5338"/>
        <w:gridCol w:w="3118"/>
      </w:tblGrid>
      <w:tr w:rsidR="00CD0430" w:rsidRPr="00CD0430" w14:paraId="540A81B4" w14:textId="77777777" w:rsidTr="00BD697E">
        <w:tc>
          <w:tcPr>
            <w:tcW w:w="899" w:type="dxa"/>
          </w:tcPr>
          <w:p w14:paraId="08EA2F1A" w14:textId="77777777" w:rsidR="00CD0430" w:rsidRPr="00CD0430" w:rsidRDefault="00CD0430" w:rsidP="00CD0430">
            <w:pPr>
              <w:ind w:left="-13" w:right="-111" w:firstLine="13"/>
              <w:jc w:val="center"/>
              <w:rPr>
                <w:rFonts w:eastAsia="Calibri"/>
                <w:kern w:val="0"/>
                <w14:ligatures w14:val="none"/>
              </w:rPr>
            </w:pPr>
            <w:r w:rsidRPr="00CD0430">
              <w:rPr>
                <w:rFonts w:eastAsia="Calibri"/>
                <w:kern w:val="0"/>
                <w14:ligatures w14:val="none"/>
              </w:rPr>
              <w:t xml:space="preserve">№ </w:t>
            </w:r>
          </w:p>
          <w:p w14:paraId="1B1DA7BA" w14:textId="77777777" w:rsidR="00CD0430" w:rsidRPr="00CD0430" w:rsidRDefault="00CD0430" w:rsidP="00CD0430">
            <w:pPr>
              <w:ind w:left="-13" w:right="-111" w:firstLine="13"/>
              <w:jc w:val="center"/>
              <w:rPr>
                <w:rFonts w:eastAsia="Calibri"/>
                <w:kern w:val="0"/>
                <w14:ligatures w14:val="none"/>
              </w:rPr>
            </w:pPr>
            <w:r w:rsidRPr="00CD0430">
              <w:rPr>
                <w:rFonts w:eastAsia="Calibri"/>
                <w:kern w:val="0"/>
                <w14:ligatures w14:val="none"/>
              </w:rPr>
              <w:t>п</w:t>
            </w:r>
            <w:r w:rsidRPr="00CD0430">
              <w:rPr>
                <w:rFonts w:eastAsia="Calibri"/>
                <w:kern w:val="0"/>
                <w:lang w:val="en-US"/>
                <w14:ligatures w14:val="none"/>
              </w:rPr>
              <w:t>/</w:t>
            </w:r>
            <w:r w:rsidRPr="00CD0430">
              <w:rPr>
                <w:rFonts w:eastAsia="Calibri"/>
                <w:kern w:val="0"/>
                <w14:ligatures w14:val="none"/>
              </w:rPr>
              <w:t>п</w:t>
            </w:r>
          </w:p>
        </w:tc>
        <w:tc>
          <w:tcPr>
            <w:tcW w:w="5338" w:type="dxa"/>
            <w:vAlign w:val="center"/>
          </w:tcPr>
          <w:p w14:paraId="5BB855A6" w14:textId="77777777" w:rsidR="00CD0430" w:rsidRPr="00CD0430" w:rsidRDefault="00CD0430" w:rsidP="00CD0430">
            <w:pPr>
              <w:jc w:val="center"/>
              <w:rPr>
                <w:rFonts w:eastAsia="Calibri"/>
                <w:kern w:val="0"/>
                <w14:ligatures w14:val="none"/>
              </w:rPr>
            </w:pPr>
            <w:r w:rsidRPr="00CD0430">
              <w:rPr>
                <w:rFonts w:eastAsia="Calibri"/>
                <w:kern w:val="0"/>
                <w14:ligatures w14:val="none"/>
              </w:rPr>
              <w:t>Ф.И.О. студента по журналу</w:t>
            </w:r>
          </w:p>
        </w:tc>
        <w:tc>
          <w:tcPr>
            <w:tcW w:w="3118" w:type="dxa"/>
          </w:tcPr>
          <w:p w14:paraId="49BA9B4B" w14:textId="77777777" w:rsidR="00CD0430" w:rsidRPr="00CD0430" w:rsidRDefault="00CD0430" w:rsidP="00CD0430">
            <w:pPr>
              <w:jc w:val="center"/>
              <w:rPr>
                <w:rFonts w:eastAsia="Calibri"/>
                <w:kern w:val="0"/>
                <w14:ligatures w14:val="none"/>
              </w:rPr>
            </w:pPr>
            <w:r w:rsidRPr="00CD0430">
              <w:rPr>
                <w:rFonts w:eastAsia="Calibri"/>
                <w:kern w:val="0"/>
                <w14:ligatures w14:val="none"/>
              </w:rPr>
              <w:t>Вариант</w:t>
            </w:r>
          </w:p>
          <w:p w14:paraId="16E46BDC" w14:textId="77777777" w:rsidR="00CD0430" w:rsidRPr="00CD0430" w:rsidRDefault="00CD0430" w:rsidP="00CD0430">
            <w:pPr>
              <w:jc w:val="center"/>
              <w:rPr>
                <w:rFonts w:eastAsia="Calibri"/>
                <w:kern w:val="0"/>
                <w14:ligatures w14:val="none"/>
              </w:rPr>
            </w:pPr>
            <w:r w:rsidRPr="00CD0430">
              <w:rPr>
                <w:rFonts w:eastAsia="Calibri"/>
                <w:kern w:val="0"/>
                <w14:ligatures w14:val="none"/>
              </w:rPr>
              <w:t xml:space="preserve"> </w:t>
            </w:r>
          </w:p>
        </w:tc>
      </w:tr>
      <w:tr w:rsidR="00CD0430" w:rsidRPr="00CD0430" w14:paraId="097CBF2C" w14:textId="77777777" w:rsidTr="00BD697E">
        <w:tc>
          <w:tcPr>
            <w:tcW w:w="899" w:type="dxa"/>
          </w:tcPr>
          <w:p w14:paraId="321ECBBB"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1</w:t>
            </w:r>
          </w:p>
        </w:tc>
        <w:tc>
          <w:tcPr>
            <w:tcW w:w="5338" w:type="dxa"/>
          </w:tcPr>
          <w:p w14:paraId="627A89A4" w14:textId="77777777" w:rsidR="00CD0430" w:rsidRPr="00CD0430" w:rsidRDefault="00CD0430" w:rsidP="00CD0430">
            <w:pPr>
              <w:rPr>
                <w:rFonts w:eastAsia="Calibri"/>
                <w:kern w:val="0"/>
                <w14:ligatures w14:val="none"/>
              </w:rPr>
            </w:pPr>
          </w:p>
        </w:tc>
        <w:tc>
          <w:tcPr>
            <w:tcW w:w="3118" w:type="dxa"/>
          </w:tcPr>
          <w:p w14:paraId="11FF4813"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1а</w:t>
            </w:r>
          </w:p>
        </w:tc>
      </w:tr>
      <w:tr w:rsidR="00CD0430" w:rsidRPr="00CD0430" w14:paraId="1ACFBE07" w14:textId="77777777" w:rsidTr="00BD697E">
        <w:tc>
          <w:tcPr>
            <w:tcW w:w="899" w:type="dxa"/>
          </w:tcPr>
          <w:p w14:paraId="11BEAC4A"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2</w:t>
            </w:r>
          </w:p>
        </w:tc>
        <w:tc>
          <w:tcPr>
            <w:tcW w:w="5338" w:type="dxa"/>
          </w:tcPr>
          <w:p w14:paraId="5AE45A4A" w14:textId="77777777" w:rsidR="00CD0430" w:rsidRPr="00CD0430" w:rsidRDefault="00CD0430" w:rsidP="00CD0430">
            <w:pPr>
              <w:rPr>
                <w:rFonts w:eastAsia="Calibri"/>
                <w:kern w:val="0"/>
                <w14:ligatures w14:val="none"/>
              </w:rPr>
            </w:pPr>
          </w:p>
        </w:tc>
        <w:tc>
          <w:tcPr>
            <w:tcW w:w="3118" w:type="dxa"/>
          </w:tcPr>
          <w:p w14:paraId="0568A6B2"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2б</w:t>
            </w:r>
          </w:p>
        </w:tc>
      </w:tr>
      <w:tr w:rsidR="00CD0430" w:rsidRPr="00CD0430" w14:paraId="46A45051" w14:textId="77777777" w:rsidTr="00BD697E">
        <w:tc>
          <w:tcPr>
            <w:tcW w:w="899" w:type="dxa"/>
          </w:tcPr>
          <w:p w14:paraId="2EB9D156"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3</w:t>
            </w:r>
          </w:p>
        </w:tc>
        <w:tc>
          <w:tcPr>
            <w:tcW w:w="5338" w:type="dxa"/>
          </w:tcPr>
          <w:p w14:paraId="29A08BF6" w14:textId="77777777" w:rsidR="00CD0430" w:rsidRPr="00CD0430" w:rsidRDefault="00CD0430" w:rsidP="00CD0430">
            <w:pPr>
              <w:rPr>
                <w:rFonts w:eastAsia="Calibri"/>
                <w:kern w:val="0"/>
                <w14:ligatures w14:val="none"/>
              </w:rPr>
            </w:pPr>
          </w:p>
        </w:tc>
        <w:tc>
          <w:tcPr>
            <w:tcW w:w="3118" w:type="dxa"/>
          </w:tcPr>
          <w:p w14:paraId="0F262D4B"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3в</w:t>
            </w:r>
          </w:p>
        </w:tc>
      </w:tr>
      <w:tr w:rsidR="00CD0430" w:rsidRPr="00CD0430" w14:paraId="1907F635" w14:textId="77777777" w:rsidTr="00BD697E">
        <w:tc>
          <w:tcPr>
            <w:tcW w:w="899" w:type="dxa"/>
          </w:tcPr>
          <w:p w14:paraId="28AA0480"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4</w:t>
            </w:r>
          </w:p>
        </w:tc>
        <w:tc>
          <w:tcPr>
            <w:tcW w:w="5338" w:type="dxa"/>
          </w:tcPr>
          <w:p w14:paraId="1D7B6A82" w14:textId="77777777" w:rsidR="00CD0430" w:rsidRPr="00CD0430" w:rsidRDefault="00CD0430" w:rsidP="00CD0430">
            <w:pPr>
              <w:rPr>
                <w:rFonts w:eastAsia="Calibri"/>
                <w:kern w:val="0"/>
                <w14:ligatures w14:val="none"/>
              </w:rPr>
            </w:pPr>
          </w:p>
        </w:tc>
        <w:tc>
          <w:tcPr>
            <w:tcW w:w="3118" w:type="dxa"/>
          </w:tcPr>
          <w:p w14:paraId="22B1C60F"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1а</w:t>
            </w:r>
          </w:p>
        </w:tc>
      </w:tr>
      <w:tr w:rsidR="00CD0430" w:rsidRPr="00CD0430" w14:paraId="61D137FB" w14:textId="77777777" w:rsidTr="00BD697E">
        <w:tc>
          <w:tcPr>
            <w:tcW w:w="899" w:type="dxa"/>
          </w:tcPr>
          <w:p w14:paraId="617D110A"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5</w:t>
            </w:r>
          </w:p>
        </w:tc>
        <w:tc>
          <w:tcPr>
            <w:tcW w:w="5338" w:type="dxa"/>
          </w:tcPr>
          <w:p w14:paraId="160398E8" w14:textId="77777777" w:rsidR="00CD0430" w:rsidRPr="00CD0430" w:rsidRDefault="00CD0430" w:rsidP="00CD0430">
            <w:pPr>
              <w:rPr>
                <w:rFonts w:eastAsia="Calibri"/>
                <w:kern w:val="0"/>
                <w14:ligatures w14:val="none"/>
              </w:rPr>
            </w:pPr>
          </w:p>
        </w:tc>
        <w:tc>
          <w:tcPr>
            <w:tcW w:w="3118" w:type="dxa"/>
          </w:tcPr>
          <w:p w14:paraId="230DC1D1"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2б</w:t>
            </w:r>
          </w:p>
        </w:tc>
      </w:tr>
      <w:tr w:rsidR="00CD0430" w:rsidRPr="00CD0430" w14:paraId="3E3B200F" w14:textId="77777777" w:rsidTr="00BD697E">
        <w:tc>
          <w:tcPr>
            <w:tcW w:w="899" w:type="dxa"/>
          </w:tcPr>
          <w:p w14:paraId="325D75D8"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6</w:t>
            </w:r>
          </w:p>
        </w:tc>
        <w:tc>
          <w:tcPr>
            <w:tcW w:w="5338" w:type="dxa"/>
          </w:tcPr>
          <w:p w14:paraId="467EBB41" w14:textId="77777777" w:rsidR="00CD0430" w:rsidRPr="00CD0430" w:rsidRDefault="00CD0430" w:rsidP="00CD0430">
            <w:pPr>
              <w:rPr>
                <w:rFonts w:eastAsia="Calibri"/>
                <w:kern w:val="0"/>
                <w14:ligatures w14:val="none"/>
              </w:rPr>
            </w:pPr>
          </w:p>
        </w:tc>
        <w:tc>
          <w:tcPr>
            <w:tcW w:w="3118" w:type="dxa"/>
          </w:tcPr>
          <w:p w14:paraId="06E29A03"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3в</w:t>
            </w:r>
          </w:p>
        </w:tc>
      </w:tr>
      <w:tr w:rsidR="00CD0430" w:rsidRPr="00CD0430" w14:paraId="3EECB4D9" w14:textId="77777777" w:rsidTr="00BD697E">
        <w:tc>
          <w:tcPr>
            <w:tcW w:w="899" w:type="dxa"/>
          </w:tcPr>
          <w:p w14:paraId="7D49B769"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7</w:t>
            </w:r>
          </w:p>
        </w:tc>
        <w:tc>
          <w:tcPr>
            <w:tcW w:w="5338" w:type="dxa"/>
          </w:tcPr>
          <w:p w14:paraId="100E40CB" w14:textId="77777777" w:rsidR="00CD0430" w:rsidRPr="00CD0430" w:rsidRDefault="00CD0430" w:rsidP="00CD0430">
            <w:pPr>
              <w:rPr>
                <w:rFonts w:eastAsia="Calibri"/>
                <w:kern w:val="0"/>
                <w14:ligatures w14:val="none"/>
              </w:rPr>
            </w:pPr>
          </w:p>
        </w:tc>
        <w:tc>
          <w:tcPr>
            <w:tcW w:w="3118" w:type="dxa"/>
          </w:tcPr>
          <w:p w14:paraId="0DD852CA"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1а</w:t>
            </w:r>
          </w:p>
        </w:tc>
      </w:tr>
      <w:tr w:rsidR="00CD0430" w:rsidRPr="00CD0430" w14:paraId="5408964E" w14:textId="77777777" w:rsidTr="00BD697E">
        <w:tc>
          <w:tcPr>
            <w:tcW w:w="899" w:type="dxa"/>
          </w:tcPr>
          <w:p w14:paraId="19E2BBC8"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8</w:t>
            </w:r>
          </w:p>
        </w:tc>
        <w:tc>
          <w:tcPr>
            <w:tcW w:w="5338" w:type="dxa"/>
          </w:tcPr>
          <w:p w14:paraId="2A4A9E0E" w14:textId="77777777" w:rsidR="00CD0430" w:rsidRPr="00CD0430" w:rsidRDefault="00CD0430" w:rsidP="00CD0430">
            <w:pPr>
              <w:rPr>
                <w:rFonts w:eastAsia="Calibri"/>
                <w:kern w:val="0"/>
                <w14:ligatures w14:val="none"/>
              </w:rPr>
            </w:pPr>
          </w:p>
        </w:tc>
        <w:tc>
          <w:tcPr>
            <w:tcW w:w="3118" w:type="dxa"/>
          </w:tcPr>
          <w:p w14:paraId="0B9E53FC"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2б</w:t>
            </w:r>
          </w:p>
        </w:tc>
      </w:tr>
      <w:tr w:rsidR="00CD0430" w:rsidRPr="00CD0430" w14:paraId="5BFB1497" w14:textId="77777777" w:rsidTr="00BD697E">
        <w:tc>
          <w:tcPr>
            <w:tcW w:w="899" w:type="dxa"/>
          </w:tcPr>
          <w:p w14:paraId="687B0B2C"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lastRenderedPageBreak/>
              <w:t>9</w:t>
            </w:r>
          </w:p>
        </w:tc>
        <w:tc>
          <w:tcPr>
            <w:tcW w:w="5338" w:type="dxa"/>
          </w:tcPr>
          <w:p w14:paraId="536872D8" w14:textId="77777777" w:rsidR="00CD0430" w:rsidRPr="00CD0430" w:rsidRDefault="00CD0430" w:rsidP="00CD0430">
            <w:pPr>
              <w:rPr>
                <w:rFonts w:eastAsia="Calibri"/>
                <w:kern w:val="0"/>
                <w14:ligatures w14:val="none"/>
              </w:rPr>
            </w:pPr>
          </w:p>
        </w:tc>
        <w:tc>
          <w:tcPr>
            <w:tcW w:w="3118" w:type="dxa"/>
          </w:tcPr>
          <w:p w14:paraId="690ABCD5"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3в</w:t>
            </w:r>
          </w:p>
        </w:tc>
      </w:tr>
      <w:tr w:rsidR="00CD0430" w:rsidRPr="00CD0430" w14:paraId="6980C105" w14:textId="77777777" w:rsidTr="00BD697E">
        <w:tc>
          <w:tcPr>
            <w:tcW w:w="899" w:type="dxa"/>
          </w:tcPr>
          <w:p w14:paraId="4A51BD32"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10</w:t>
            </w:r>
          </w:p>
        </w:tc>
        <w:tc>
          <w:tcPr>
            <w:tcW w:w="5338" w:type="dxa"/>
          </w:tcPr>
          <w:p w14:paraId="3CD406EC" w14:textId="77777777" w:rsidR="00CD0430" w:rsidRPr="00CD0430" w:rsidRDefault="00CD0430" w:rsidP="00CD0430">
            <w:pPr>
              <w:rPr>
                <w:rFonts w:eastAsia="Calibri"/>
                <w:kern w:val="0"/>
                <w14:ligatures w14:val="none"/>
              </w:rPr>
            </w:pPr>
          </w:p>
        </w:tc>
        <w:tc>
          <w:tcPr>
            <w:tcW w:w="3118" w:type="dxa"/>
          </w:tcPr>
          <w:p w14:paraId="2D1A6AD2"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1а</w:t>
            </w:r>
          </w:p>
        </w:tc>
      </w:tr>
      <w:tr w:rsidR="00CD0430" w:rsidRPr="00CD0430" w14:paraId="2A443D8C" w14:textId="77777777" w:rsidTr="00BD697E">
        <w:tc>
          <w:tcPr>
            <w:tcW w:w="899" w:type="dxa"/>
          </w:tcPr>
          <w:p w14:paraId="0B79C8A4"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11</w:t>
            </w:r>
          </w:p>
        </w:tc>
        <w:tc>
          <w:tcPr>
            <w:tcW w:w="5338" w:type="dxa"/>
          </w:tcPr>
          <w:p w14:paraId="5A12FDAA" w14:textId="77777777" w:rsidR="00CD0430" w:rsidRPr="00CD0430" w:rsidRDefault="00CD0430" w:rsidP="00CD0430">
            <w:pPr>
              <w:rPr>
                <w:rFonts w:eastAsia="Calibri"/>
                <w:kern w:val="0"/>
                <w14:ligatures w14:val="none"/>
              </w:rPr>
            </w:pPr>
          </w:p>
        </w:tc>
        <w:tc>
          <w:tcPr>
            <w:tcW w:w="3118" w:type="dxa"/>
          </w:tcPr>
          <w:p w14:paraId="259A448B"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2б</w:t>
            </w:r>
          </w:p>
        </w:tc>
      </w:tr>
      <w:tr w:rsidR="00CD0430" w:rsidRPr="00CD0430" w14:paraId="74FC1EBB" w14:textId="77777777" w:rsidTr="00BD697E">
        <w:tc>
          <w:tcPr>
            <w:tcW w:w="899" w:type="dxa"/>
          </w:tcPr>
          <w:p w14:paraId="16F9EE6A"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12</w:t>
            </w:r>
          </w:p>
        </w:tc>
        <w:tc>
          <w:tcPr>
            <w:tcW w:w="5338" w:type="dxa"/>
          </w:tcPr>
          <w:p w14:paraId="0D3C2816" w14:textId="77777777" w:rsidR="00CD0430" w:rsidRPr="00CD0430" w:rsidRDefault="00CD0430" w:rsidP="00CD0430">
            <w:pPr>
              <w:rPr>
                <w:rFonts w:eastAsia="Calibri"/>
                <w:kern w:val="0"/>
                <w14:ligatures w14:val="none"/>
              </w:rPr>
            </w:pPr>
          </w:p>
        </w:tc>
        <w:tc>
          <w:tcPr>
            <w:tcW w:w="3118" w:type="dxa"/>
          </w:tcPr>
          <w:p w14:paraId="57DA83B8"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3в</w:t>
            </w:r>
          </w:p>
        </w:tc>
      </w:tr>
      <w:tr w:rsidR="00CD0430" w:rsidRPr="00CD0430" w14:paraId="0404D7AC" w14:textId="77777777" w:rsidTr="00BD697E">
        <w:tc>
          <w:tcPr>
            <w:tcW w:w="899" w:type="dxa"/>
          </w:tcPr>
          <w:p w14:paraId="0733D390"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13</w:t>
            </w:r>
          </w:p>
        </w:tc>
        <w:tc>
          <w:tcPr>
            <w:tcW w:w="5338" w:type="dxa"/>
          </w:tcPr>
          <w:p w14:paraId="6A47F6E1" w14:textId="77777777" w:rsidR="00CD0430" w:rsidRPr="00CD0430" w:rsidRDefault="00CD0430" w:rsidP="00CD0430">
            <w:pPr>
              <w:rPr>
                <w:rFonts w:eastAsia="Calibri"/>
                <w:kern w:val="0"/>
                <w14:ligatures w14:val="none"/>
              </w:rPr>
            </w:pPr>
          </w:p>
        </w:tc>
        <w:tc>
          <w:tcPr>
            <w:tcW w:w="3118" w:type="dxa"/>
          </w:tcPr>
          <w:p w14:paraId="65D6FF16"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1а</w:t>
            </w:r>
          </w:p>
        </w:tc>
      </w:tr>
      <w:tr w:rsidR="00CD0430" w:rsidRPr="00CD0430" w14:paraId="72908AA7" w14:textId="77777777" w:rsidTr="00BD697E">
        <w:tc>
          <w:tcPr>
            <w:tcW w:w="899" w:type="dxa"/>
          </w:tcPr>
          <w:p w14:paraId="48D28B72"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14</w:t>
            </w:r>
          </w:p>
        </w:tc>
        <w:tc>
          <w:tcPr>
            <w:tcW w:w="5338" w:type="dxa"/>
          </w:tcPr>
          <w:p w14:paraId="503C6376" w14:textId="77777777" w:rsidR="00CD0430" w:rsidRPr="00CD0430" w:rsidRDefault="00CD0430" w:rsidP="00CD0430">
            <w:pPr>
              <w:rPr>
                <w:rFonts w:eastAsia="Calibri"/>
                <w:kern w:val="0"/>
                <w14:ligatures w14:val="none"/>
              </w:rPr>
            </w:pPr>
          </w:p>
        </w:tc>
        <w:tc>
          <w:tcPr>
            <w:tcW w:w="3118" w:type="dxa"/>
          </w:tcPr>
          <w:p w14:paraId="37C097E9"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2б</w:t>
            </w:r>
          </w:p>
        </w:tc>
      </w:tr>
      <w:tr w:rsidR="00CD0430" w:rsidRPr="00CD0430" w14:paraId="73678659" w14:textId="77777777" w:rsidTr="00BD697E">
        <w:tc>
          <w:tcPr>
            <w:tcW w:w="899" w:type="dxa"/>
          </w:tcPr>
          <w:p w14:paraId="2E240DAC"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15</w:t>
            </w:r>
          </w:p>
        </w:tc>
        <w:tc>
          <w:tcPr>
            <w:tcW w:w="5338" w:type="dxa"/>
          </w:tcPr>
          <w:p w14:paraId="382D53A1" w14:textId="49BF707A" w:rsidR="00CD0430" w:rsidRPr="00CD0430" w:rsidRDefault="007E4C5A" w:rsidP="00CD0430">
            <w:pPr>
              <w:rPr>
                <w:rFonts w:eastAsia="Calibri"/>
                <w:kern w:val="0"/>
                <w14:ligatures w14:val="none"/>
              </w:rPr>
            </w:pPr>
            <w:r>
              <w:rPr>
                <w:rFonts w:eastAsia="Calibri"/>
                <w:kern w:val="0"/>
                <w14:ligatures w14:val="none"/>
              </w:rPr>
              <w:t>Филимонов Д.Е.</w:t>
            </w:r>
          </w:p>
        </w:tc>
        <w:tc>
          <w:tcPr>
            <w:tcW w:w="3118" w:type="dxa"/>
          </w:tcPr>
          <w:p w14:paraId="3DEE20A7"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3в</w:t>
            </w:r>
          </w:p>
        </w:tc>
      </w:tr>
      <w:tr w:rsidR="00CD0430" w:rsidRPr="00CD0430" w14:paraId="02CA259E" w14:textId="77777777" w:rsidTr="00BD697E">
        <w:tc>
          <w:tcPr>
            <w:tcW w:w="899" w:type="dxa"/>
          </w:tcPr>
          <w:p w14:paraId="659A02CF"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16</w:t>
            </w:r>
          </w:p>
        </w:tc>
        <w:tc>
          <w:tcPr>
            <w:tcW w:w="5338" w:type="dxa"/>
          </w:tcPr>
          <w:p w14:paraId="606AB06A" w14:textId="77777777" w:rsidR="00CD0430" w:rsidRPr="00CD0430" w:rsidRDefault="00CD0430" w:rsidP="00CD0430">
            <w:pPr>
              <w:rPr>
                <w:rFonts w:eastAsia="Calibri"/>
                <w:kern w:val="0"/>
                <w14:ligatures w14:val="none"/>
              </w:rPr>
            </w:pPr>
          </w:p>
        </w:tc>
        <w:tc>
          <w:tcPr>
            <w:tcW w:w="3118" w:type="dxa"/>
          </w:tcPr>
          <w:p w14:paraId="77FEBDF4"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1а</w:t>
            </w:r>
          </w:p>
        </w:tc>
      </w:tr>
      <w:tr w:rsidR="00CD0430" w:rsidRPr="00CD0430" w14:paraId="34CF12EA" w14:textId="77777777" w:rsidTr="00BD697E">
        <w:tc>
          <w:tcPr>
            <w:tcW w:w="899" w:type="dxa"/>
          </w:tcPr>
          <w:p w14:paraId="2011C823"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17</w:t>
            </w:r>
          </w:p>
        </w:tc>
        <w:tc>
          <w:tcPr>
            <w:tcW w:w="5338" w:type="dxa"/>
          </w:tcPr>
          <w:p w14:paraId="6537A0DC" w14:textId="77777777" w:rsidR="00CD0430" w:rsidRPr="00CD0430" w:rsidRDefault="00CD0430" w:rsidP="00CD0430">
            <w:pPr>
              <w:rPr>
                <w:rFonts w:eastAsia="Calibri"/>
                <w:kern w:val="0"/>
                <w14:ligatures w14:val="none"/>
              </w:rPr>
            </w:pPr>
          </w:p>
        </w:tc>
        <w:tc>
          <w:tcPr>
            <w:tcW w:w="3118" w:type="dxa"/>
          </w:tcPr>
          <w:p w14:paraId="222306F8"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2б</w:t>
            </w:r>
          </w:p>
        </w:tc>
      </w:tr>
      <w:tr w:rsidR="00CD0430" w:rsidRPr="00CD0430" w14:paraId="7FD6F10D" w14:textId="77777777" w:rsidTr="00BD697E">
        <w:tc>
          <w:tcPr>
            <w:tcW w:w="899" w:type="dxa"/>
          </w:tcPr>
          <w:p w14:paraId="0715650A"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18</w:t>
            </w:r>
          </w:p>
        </w:tc>
        <w:tc>
          <w:tcPr>
            <w:tcW w:w="5338" w:type="dxa"/>
          </w:tcPr>
          <w:p w14:paraId="5AD1F5CA" w14:textId="77777777" w:rsidR="00CD0430" w:rsidRPr="00CD0430" w:rsidRDefault="00CD0430" w:rsidP="00CD0430">
            <w:pPr>
              <w:rPr>
                <w:rFonts w:eastAsia="Calibri"/>
                <w:kern w:val="0"/>
                <w14:ligatures w14:val="none"/>
              </w:rPr>
            </w:pPr>
          </w:p>
        </w:tc>
        <w:tc>
          <w:tcPr>
            <w:tcW w:w="3118" w:type="dxa"/>
          </w:tcPr>
          <w:p w14:paraId="43CF3953"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3в</w:t>
            </w:r>
          </w:p>
        </w:tc>
      </w:tr>
      <w:tr w:rsidR="00CD0430" w:rsidRPr="00CD0430" w14:paraId="5D59134D" w14:textId="77777777" w:rsidTr="00BD697E">
        <w:tc>
          <w:tcPr>
            <w:tcW w:w="899" w:type="dxa"/>
          </w:tcPr>
          <w:p w14:paraId="73EA7FFF"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19</w:t>
            </w:r>
          </w:p>
        </w:tc>
        <w:tc>
          <w:tcPr>
            <w:tcW w:w="5338" w:type="dxa"/>
          </w:tcPr>
          <w:p w14:paraId="063D58A5" w14:textId="77777777" w:rsidR="00CD0430" w:rsidRPr="00CD0430" w:rsidRDefault="00CD0430" w:rsidP="00CD0430">
            <w:pPr>
              <w:rPr>
                <w:rFonts w:eastAsia="Calibri"/>
                <w:kern w:val="0"/>
                <w14:ligatures w14:val="none"/>
              </w:rPr>
            </w:pPr>
          </w:p>
        </w:tc>
        <w:tc>
          <w:tcPr>
            <w:tcW w:w="3118" w:type="dxa"/>
          </w:tcPr>
          <w:p w14:paraId="7A7E60EB"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1а</w:t>
            </w:r>
          </w:p>
        </w:tc>
      </w:tr>
      <w:tr w:rsidR="00CD0430" w:rsidRPr="00CD0430" w14:paraId="3F355F15" w14:textId="77777777" w:rsidTr="00BD697E">
        <w:tc>
          <w:tcPr>
            <w:tcW w:w="899" w:type="dxa"/>
          </w:tcPr>
          <w:p w14:paraId="3D465B99"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20</w:t>
            </w:r>
          </w:p>
        </w:tc>
        <w:tc>
          <w:tcPr>
            <w:tcW w:w="5338" w:type="dxa"/>
          </w:tcPr>
          <w:p w14:paraId="4F34C244" w14:textId="77777777" w:rsidR="00CD0430" w:rsidRPr="00CD0430" w:rsidRDefault="00CD0430" w:rsidP="00CD0430">
            <w:pPr>
              <w:rPr>
                <w:rFonts w:eastAsia="Calibri"/>
                <w:kern w:val="0"/>
                <w14:ligatures w14:val="none"/>
              </w:rPr>
            </w:pPr>
          </w:p>
        </w:tc>
        <w:tc>
          <w:tcPr>
            <w:tcW w:w="3118" w:type="dxa"/>
          </w:tcPr>
          <w:p w14:paraId="360D81B2"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2б</w:t>
            </w:r>
          </w:p>
        </w:tc>
      </w:tr>
      <w:tr w:rsidR="00CD0430" w:rsidRPr="00CD0430" w14:paraId="77878EFB" w14:textId="77777777" w:rsidTr="00BD697E">
        <w:tc>
          <w:tcPr>
            <w:tcW w:w="899" w:type="dxa"/>
          </w:tcPr>
          <w:p w14:paraId="7D8D8529"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21</w:t>
            </w:r>
          </w:p>
        </w:tc>
        <w:tc>
          <w:tcPr>
            <w:tcW w:w="5338" w:type="dxa"/>
          </w:tcPr>
          <w:p w14:paraId="393A829C" w14:textId="77777777" w:rsidR="00CD0430" w:rsidRPr="00CD0430" w:rsidRDefault="00CD0430" w:rsidP="00CD0430">
            <w:pPr>
              <w:rPr>
                <w:rFonts w:eastAsia="Calibri"/>
                <w:kern w:val="0"/>
                <w14:ligatures w14:val="none"/>
              </w:rPr>
            </w:pPr>
          </w:p>
        </w:tc>
        <w:tc>
          <w:tcPr>
            <w:tcW w:w="3118" w:type="dxa"/>
          </w:tcPr>
          <w:p w14:paraId="14B1794F"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3в</w:t>
            </w:r>
          </w:p>
        </w:tc>
      </w:tr>
      <w:tr w:rsidR="00CD0430" w:rsidRPr="00CD0430" w14:paraId="53162A2F" w14:textId="77777777" w:rsidTr="00BD697E">
        <w:tc>
          <w:tcPr>
            <w:tcW w:w="899" w:type="dxa"/>
          </w:tcPr>
          <w:p w14:paraId="268537BC"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22</w:t>
            </w:r>
          </w:p>
        </w:tc>
        <w:tc>
          <w:tcPr>
            <w:tcW w:w="5338" w:type="dxa"/>
          </w:tcPr>
          <w:p w14:paraId="5FB7E736" w14:textId="77777777" w:rsidR="00CD0430" w:rsidRPr="00CD0430" w:rsidRDefault="00CD0430" w:rsidP="00CD0430">
            <w:pPr>
              <w:rPr>
                <w:rFonts w:eastAsia="Calibri"/>
                <w:kern w:val="0"/>
                <w14:ligatures w14:val="none"/>
              </w:rPr>
            </w:pPr>
          </w:p>
        </w:tc>
        <w:tc>
          <w:tcPr>
            <w:tcW w:w="3118" w:type="dxa"/>
          </w:tcPr>
          <w:p w14:paraId="2D2DDA23"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1а</w:t>
            </w:r>
          </w:p>
        </w:tc>
      </w:tr>
      <w:tr w:rsidR="00CD0430" w:rsidRPr="00CD0430" w14:paraId="26DADF39" w14:textId="77777777" w:rsidTr="00BD697E">
        <w:tc>
          <w:tcPr>
            <w:tcW w:w="899" w:type="dxa"/>
          </w:tcPr>
          <w:p w14:paraId="145D3321"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23</w:t>
            </w:r>
          </w:p>
        </w:tc>
        <w:tc>
          <w:tcPr>
            <w:tcW w:w="5338" w:type="dxa"/>
          </w:tcPr>
          <w:p w14:paraId="567F3B99" w14:textId="77777777" w:rsidR="00CD0430" w:rsidRPr="00CD0430" w:rsidRDefault="00CD0430" w:rsidP="00CD0430">
            <w:pPr>
              <w:rPr>
                <w:rFonts w:eastAsia="Calibri"/>
                <w:kern w:val="0"/>
                <w14:ligatures w14:val="none"/>
              </w:rPr>
            </w:pPr>
          </w:p>
        </w:tc>
        <w:tc>
          <w:tcPr>
            <w:tcW w:w="3118" w:type="dxa"/>
          </w:tcPr>
          <w:p w14:paraId="6A1E48C7"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2б</w:t>
            </w:r>
          </w:p>
        </w:tc>
      </w:tr>
      <w:tr w:rsidR="00CD0430" w:rsidRPr="00CD0430" w14:paraId="7E91AF10" w14:textId="77777777" w:rsidTr="00BD697E">
        <w:tc>
          <w:tcPr>
            <w:tcW w:w="899" w:type="dxa"/>
          </w:tcPr>
          <w:p w14:paraId="35B25AE2" w14:textId="77777777" w:rsidR="00CD0430" w:rsidRPr="00CD0430" w:rsidRDefault="00CD0430" w:rsidP="00CD0430">
            <w:pPr>
              <w:tabs>
                <w:tab w:val="left" w:pos="600"/>
              </w:tabs>
              <w:ind w:right="113"/>
              <w:jc w:val="center"/>
              <w:rPr>
                <w:rFonts w:eastAsia="Calibri"/>
                <w:kern w:val="0"/>
                <w14:ligatures w14:val="none"/>
              </w:rPr>
            </w:pPr>
            <w:r w:rsidRPr="00CD0430">
              <w:rPr>
                <w:rFonts w:eastAsia="Calibri"/>
                <w:kern w:val="0"/>
                <w14:ligatures w14:val="none"/>
              </w:rPr>
              <w:t>24</w:t>
            </w:r>
          </w:p>
        </w:tc>
        <w:tc>
          <w:tcPr>
            <w:tcW w:w="5338" w:type="dxa"/>
          </w:tcPr>
          <w:p w14:paraId="16556D64" w14:textId="77777777" w:rsidR="00CD0430" w:rsidRPr="00CD0430" w:rsidRDefault="00CD0430" w:rsidP="00CD0430">
            <w:pPr>
              <w:rPr>
                <w:rFonts w:eastAsia="Calibri"/>
                <w:kern w:val="0"/>
                <w14:ligatures w14:val="none"/>
              </w:rPr>
            </w:pPr>
          </w:p>
        </w:tc>
        <w:tc>
          <w:tcPr>
            <w:tcW w:w="3118" w:type="dxa"/>
          </w:tcPr>
          <w:p w14:paraId="66524E46" w14:textId="77777777" w:rsidR="00CD0430" w:rsidRPr="00CD0430" w:rsidRDefault="00CD0430" w:rsidP="00CD0430">
            <w:pPr>
              <w:jc w:val="center"/>
              <w:rPr>
                <w:rFonts w:eastAsia="Calibri"/>
                <w:b/>
                <w:kern w:val="0"/>
                <w14:ligatures w14:val="none"/>
              </w:rPr>
            </w:pPr>
            <w:r w:rsidRPr="00CD0430">
              <w:rPr>
                <w:rFonts w:eastAsia="Calibri"/>
                <w:b/>
                <w:kern w:val="0"/>
                <w14:ligatures w14:val="none"/>
              </w:rPr>
              <w:t>3в</w:t>
            </w:r>
          </w:p>
        </w:tc>
      </w:tr>
    </w:tbl>
    <w:p w14:paraId="35F5FEA3" w14:textId="77777777" w:rsidR="00CD0430" w:rsidRPr="00CD0430" w:rsidRDefault="00CD0430" w:rsidP="00CD0430">
      <w:pPr>
        <w:autoSpaceDE w:val="0"/>
        <w:autoSpaceDN w:val="0"/>
        <w:adjustRightInd w:val="0"/>
        <w:spacing w:before="120" w:after="0" w:line="240" w:lineRule="auto"/>
        <w:ind w:right="282"/>
        <w:rPr>
          <w:rFonts w:ascii="Times New Roman" w:eastAsia="Calibri" w:hAnsi="Times New Roman" w:cs="Times New Roman"/>
          <w:kern w:val="0"/>
          <w:sz w:val="24"/>
          <w:szCs w:val="24"/>
          <w14:ligatures w14:val="none"/>
        </w:rPr>
      </w:pPr>
    </w:p>
    <w:p w14:paraId="39D46EFF" w14:textId="77777777" w:rsidR="00A00CB4" w:rsidRDefault="00A00CB4" w:rsidP="00A00CB4">
      <w:pPr>
        <w:autoSpaceDE w:val="0"/>
        <w:autoSpaceDN w:val="0"/>
        <w:adjustRightInd w:val="0"/>
        <w:spacing w:before="120" w:after="0" w:line="240" w:lineRule="auto"/>
        <w:ind w:right="282" w:firstLine="567"/>
        <w:rPr>
          <w:rFonts w:ascii="Times New Roman" w:eastAsia="Calibri" w:hAnsi="Times New Roman" w:cs="Times New Roman"/>
          <w:kern w:val="0"/>
          <w:sz w:val="24"/>
          <w:szCs w:val="24"/>
          <w14:ligatures w14:val="none"/>
        </w:rPr>
      </w:pPr>
      <w:r w:rsidRPr="00A00CB4">
        <w:rPr>
          <w:rFonts w:ascii="Times New Roman" w:eastAsia="Calibri" w:hAnsi="Times New Roman" w:cs="Times New Roman"/>
          <w:kern w:val="0"/>
          <w:sz w:val="24"/>
          <w:szCs w:val="24"/>
          <w14:ligatures w14:val="none"/>
        </w:rPr>
        <w:t>Таблица 2</w:t>
      </w:r>
      <w:r>
        <w:rPr>
          <w:rFonts w:ascii="Times New Roman" w:eastAsia="Calibri" w:hAnsi="Times New Roman" w:cs="Times New Roman"/>
          <w:kern w:val="0"/>
          <w:sz w:val="24"/>
          <w:szCs w:val="24"/>
          <w14:ligatures w14:val="none"/>
        </w:rPr>
        <w:t>-</w:t>
      </w:r>
      <w:r w:rsidRPr="00A00CB4">
        <w:rPr>
          <w:rFonts w:ascii="Times New Roman" w:eastAsia="Calibri" w:hAnsi="Times New Roman" w:cs="Times New Roman"/>
          <w:b/>
          <w:bCs/>
          <w:kern w:val="0"/>
          <w:sz w:val="24"/>
          <w:szCs w:val="24"/>
          <w14:ligatures w14:val="none"/>
        </w:rPr>
        <w:t xml:space="preserve"> </w:t>
      </w:r>
      <w:r w:rsidRPr="00A00CB4">
        <w:rPr>
          <w:rFonts w:ascii="Times New Roman" w:eastAsia="Calibri" w:hAnsi="Times New Roman" w:cs="Times New Roman"/>
          <w:kern w:val="0"/>
          <w:sz w:val="24"/>
          <w:szCs w:val="24"/>
          <w14:ligatures w14:val="none"/>
        </w:rPr>
        <w:t>Перечень компаний отрасли телекоммуникаций</w:t>
      </w:r>
      <w:r>
        <w:rPr>
          <w:rFonts w:ascii="Times New Roman" w:eastAsia="Calibri" w:hAnsi="Times New Roman" w:cs="Times New Roman"/>
          <w:kern w:val="0"/>
          <w:sz w:val="24"/>
          <w:szCs w:val="24"/>
          <w14:ligatures w14:val="none"/>
        </w:rPr>
        <w:t xml:space="preserve"> для выполнения </w:t>
      </w:r>
    </w:p>
    <w:p w14:paraId="13A1394B" w14:textId="4CEA98C9" w:rsidR="00A00CB4" w:rsidRPr="00A00CB4" w:rsidRDefault="00A00CB4" w:rsidP="00A00CB4">
      <w:pPr>
        <w:autoSpaceDE w:val="0"/>
        <w:autoSpaceDN w:val="0"/>
        <w:adjustRightInd w:val="0"/>
        <w:spacing w:before="120" w:after="0" w:line="240" w:lineRule="auto"/>
        <w:ind w:right="282" w:firstLine="567"/>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задания</w:t>
      </w:r>
      <w:r w:rsidRPr="00A00CB4">
        <w:rPr>
          <w:rFonts w:ascii="Times New Roman" w:eastAsia="Calibri" w:hAnsi="Times New Roman" w:cs="Times New Roman"/>
          <w:kern w:val="0"/>
          <w:sz w:val="24"/>
          <w:szCs w:val="24"/>
          <w14:ligatures w14:val="none"/>
        </w:rPr>
        <w:t xml:space="preserve"> (варианты </w:t>
      </w:r>
      <w:r w:rsidR="00505527">
        <w:rPr>
          <w:rFonts w:ascii="Times New Roman" w:eastAsia="Calibri" w:hAnsi="Times New Roman" w:cs="Times New Roman"/>
          <w:kern w:val="0"/>
          <w:sz w:val="24"/>
          <w:szCs w:val="24"/>
          <w14:ligatures w14:val="none"/>
        </w:rPr>
        <w:t>см.</w:t>
      </w:r>
      <w:r w:rsidR="00505527" w:rsidRPr="00A00CB4">
        <w:rPr>
          <w:rFonts w:ascii="Times New Roman" w:eastAsia="Calibri" w:hAnsi="Times New Roman" w:cs="Times New Roman"/>
          <w:kern w:val="0"/>
          <w:sz w:val="24"/>
          <w:szCs w:val="24"/>
          <w14:ligatures w14:val="none"/>
        </w:rPr>
        <w:t xml:space="preserve"> таблица </w:t>
      </w:r>
      <w:r w:rsidRPr="00A00CB4">
        <w:rPr>
          <w:rFonts w:ascii="Times New Roman" w:eastAsia="Calibri" w:hAnsi="Times New Roman" w:cs="Times New Roman"/>
          <w:kern w:val="0"/>
          <w:sz w:val="24"/>
          <w:szCs w:val="24"/>
          <w14:ligatures w14:val="none"/>
        </w:rPr>
        <w:t>1)</w:t>
      </w:r>
    </w:p>
    <w:p w14:paraId="0E213BC2" w14:textId="2B1FB8C1" w:rsidR="00A00CB4" w:rsidRPr="00A00CB4" w:rsidRDefault="00A00CB4" w:rsidP="00A00CB4">
      <w:pPr>
        <w:autoSpaceDE w:val="0"/>
        <w:autoSpaceDN w:val="0"/>
        <w:adjustRightInd w:val="0"/>
        <w:spacing w:before="120" w:after="0" w:line="240" w:lineRule="auto"/>
        <w:ind w:right="282" w:firstLine="567"/>
        <w:rPr>
          <w:rFonts w:ascii="Times New Roman" w:eastAsia="Calibri" w:hAnsi="Times New Roman" w:cs="Times New Roman"/>
          <w:kern w:val="0"/>
          <w:sz w:val="24"/>
          <w:szCs w:val="24"/>
          <w14:ligatures w14:val="none"/>
        </w:rPr>
      </w:pPr>
    </w:p>
    <w:p w14:paraId="50BA8BAB" w14:textId="77777777" w:rsidR="00CD0430" w:rsidRPr="00CD0430" w:rsidRDefault="00CD0430" w:rsidP="00CD0430">
      <w:pPr>
        <w:autoSpaceDE w:val="0"/>
        <w:autoSpaceDN w:val="0"/>
        <w:adjustRightInd w:val="0"/>
        <w:spacing w:before="120" w:after="0" w:line="240" w:lineRule="auto"/>
        <w:ind w:right="282" w:firstLine="567"/>
        <w:rPr>
          <w:rFonts w:ascii="Times New Roman" w:eastAsia="Calibri" w:hAnsi="Times New Roman" w:cs="Times New Roman"/>
          <w:kern w:val="0"/>
          <w:sz w:val="24"/>
          <w:szCs w:val="24"/>
          <w14:ligatures w14:val="none"/>
        </w:rPr>
      </w:pPr>
    </w:p>
    <w:tbl>
      <w:tblPr>
        <w:tblW w:w="964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971"/>
        <w:gridCol w:w="3577"/>
        <w:gridCol w:w="1244"/>
        <w:gridCol w:w="1283"/>
        <w:gridCol w:w="1283"/>
        <w:gridCol w:w="1283"/>
      </w:tblGrid>
      <w:tr w:rsidR="00CD0430" w:rsidRPr="00CD0430" w14:paraId="7268F63E" w14:textId="77777777" w:rsidTr="00BD697E">
        <w:tc>
          <w:tcPr>
            <w:tcW w:w="971" w:type="dxa"/>
            <w:vMerge w:val="restart"/>
          </w:tcPr>
          <w:p w14:paraId="1F8CF01F" w14:textId="77777777" w:rsidR="00CD0430" w:rsidRPr="00CD0430" w:rsidRDefault="00CD0430" w:rsidP="00CD0430">
            <w:pPr>
              <w:spacing w:before="80" w:after="80" w:line="240" w:lineRule="auto"/>
              <w:contextualSpacing/>
              <w:rPr>
                <w:rFonts w:ascii="Times New Roman" w:eastAsia="Calibri" w:hAnsi="Times New Roman" w:cs="Times New Roman"/>
                <w:kern w:val="0"/>
                <w:sz w:val="20"/>
                <w:szCs w:val="20"/>
                <w14:ligatures w14:val="none"/>
              </w:rPr>
            </w:pPr>
            <w:r w:rsidRPr="00CD0430">
              <w:rPr>
                <w:rFonts w:ascii="Times New Roman" w:eastAsia="Calibri" w:hAnsi="Times New Roman" w:cs="Times New Roman"/>
                <w:kern w:val="0"/>
                <w:sz w:val="20"/>
                <w:szCs w:val="20"/>
                <w14:ligatures w14:val="none"/>
              </w:rPr>
              <w:t>№</w:t>
            </w:r>
          </w:p>
          <w:p w14:paraId="7CE4964C" w14:textId="77777777" w:rsidR="00CD0430" w:rsidRPr="00CD0430" w:rsidRDefault="00CD0430" w:rsidP="00CD0430">
            <w:pPr>
              <w:spacing w:before="80" w:after="80" w:line="240" w:lineRule="auto"/>
              <w:contextualSpacing/>
              <w:rPr>
                <w:rFonts w:ascii="Times New Roman" w:eastAsia="Calibri" w:hAnsi="Times New Roman" w:cs="Times New Roman"/>
                <w:kern w:val="0"/>
                <w:sz w:val="20"/>
                <w:szCs w:val="20"/>
                <w14:ligatures w14:val="none"/>
              </w:rPr>
            </w:pPr>
            <w:r w:rsidRPr="00CD0430">
              <w:rPr>
                <w:rFonts w:ascii="Times New Roman" w:eastAsia="Calibri" w:hAnsi="Times New Roman" w:cs="Times New Roman"/>
                <w:kern w:val="0"/>
                <w:sz w:val="20"/>
                <w:szCs w:val="20"/>
                <w14:ligatures w14:val="none"/>
              </w:rPr>
              <w:t>варианта</w:t>
            </w:r>
          </w:p>
        </w:tc>
        <w:tc>
          <w:tcPr>
            <w:tcW w:w="3577" w:type="dxa"/>
            <w:vMerge w:val="restart"/>
          </w:tcPr>
          <w:p w14:paraId="6866D4EC" w14:textId="77777777" w:rsidR="00CD0430" w:rsidRPr="00CD0430" w:rsidRDefault="00CD0430" w:rsidP="00CD0430">
            <w:pPr>
              <w:spacing w:before="80" w:after="80" w:line="240" w:lineRule="auto"/>
              <w:contextualSpacing/>
              <w:jc w:val="center"/>
              <w:rPr>
                <w:rFonts w:ascii="Times New Roman" w:eastAsia="Calibri" w:hAnsi="Times New Roman" w:cs="Times New Roman"/>
                <w:kern w:val="0"/>
                <w:sz w:val="20"/>
                <w:szCs w:val="20"/>
                <w14:ligatures w14:val="none"/>
              </w:rPr>
            </w:pPr>
          </w:p>
          <w:p w14:paraId="4C03508E" w14:textId="77777777" w:rsidR="00CD0430" w:rsidRPr="00CD0430" w:rsidRDefault="00CD0430" w:rsidP="00CD0430">
            <w:pPr>
              <w:spacing w:before="80" w:after="80" w:line="240" w:lineRule="auto"/>
              <w:contextualSpacing/>
              <w:jc w:val="center"/>
              <w:rPr>
                <w:rFonts w:ascii="Times New Roman" w:eastAsia="Calibri" w:hAnsi="Times New Roman" w:cs="Times New Roman"/>
                <w:kern w:val="0"/>
                <w:sz w:val="20"/>
                <w:szCs w:val="20"/>
                <w14:ligatures w14:val="none"/>
              </w:rPr>
            </w:pPr>
            <w:r w:rsidRPr="00CD0430">
              <w:rPr>
                <w:rFonts w:ascii="Times New Roman" w:eastAsia="Calibri" w:hAnsi="Times New Roman" w:cs="Times New Roman"/>
                <w:kern w:val="0"/>
                <w:sz w:val="20"/>
                <w:szCs w:val="20"/>
                <w14:ligatures w14:val="none"/>
              </w:rPr>
              <w:t xml:space="preserve">Наименование </w:t>
            </w:r>
          </w:p>
        </w:tc>
        <w:tc>
          <w:tcPr>
            <w:tcW w:w="1244" w:type="dxa"/>
            <w:vMerge w:val="restart"/>
          </w:tcPr>
          <w:p w14:paraId="363623DD" w14:textId="77777777" w:rsidR="00CD0430" w:rsidRPr="00CD0430" w:rsidRDefault="00CD0430" w:rsidP="00CD0430">
            <w:pPr>
              <w:spacing w:before="80" w:after="80" w:line="240" w:lineRule="auto"/>
              <w:contextualSpacing/>
              <w:rPr>
                <w:rFonts w:ascii="Times New Roman" w:eastAsia="Calibri" w:hAnsi="Times New Roman" w:cs="Times New Roman"/>
                <w:kern w:val="0"/>
                <w:sz w:val="20"/>
                <w:szCs w:val="20"/>
                <w14:ligatures w14:val="none"/>
              </w:rPr>
            </w:pPr>
          </w:p>
        </w:tc>
        <w:tc>
          <w:tcPr>
            <w:tcW w:w="3849" w:type="dxa"/>
            <w:gridSpan w:val="3"/>
          </w:tcPr>
          <w:p w14:paraId="560AABAD" w14:textId="6CAD7E95" w:rsidR="00CD0430" w:rsidRPr="00CD0430" w:rsidRDefault="00B21CC3" w:rsidP="00B21CC3">
            <w:pPr>
              <w:spacing w:before="80" w:after="80" w:line="240" w:lineRule="auto"/>
              <w:contextualSpacing/>
              <w:jc w:val="center"/>
              <w:rPr>
                <w:rFonts w:ascii="Times New Roman" w:eastAsia="Calibri" w:hAnsi="Times New Roman" w:cs="Times New Roman"/>
                <w:kern w:val="0"/>
                <w:sz w:val="20"/>
                <w:szCs w:val="20"/>
                <w14:ligatures w14:val="none"/>
              </w:rPr>
            </w:pPr>
            <w:r>
              <w:rPr>
                <w:rFonts w:ascii="Times New Roman" w:eastAsia="Calibri" w:hAnsi="Times New Roman" w:cs="Times New Roman"/>
                <w:kern w:val="0"/>
                <w:sz w:val="20"/>
                <w:szCs w:val="20"/>
                <w14:ligatures w14:val="none"/>
              </w:rPr>
              <w:t>варианты</w:t>
            </w:r>
          </w:p>
        </w:tc>
      </w:tr>
      <w:tr w:rsidR="00CD0430" w:rsidRPr="00CD0430" w14:paraId="26A42985" w14:textId="77777777" w:rsidTr="00BD697E">
        <w:tc>
          <w:tcPr>
            <w:tcW w:w="971" w:type="dxa"/>
            <w:vMerge/>
          </w:tcPr>
          <w:p w14:paraId="3FBBA607" w14:textId="77777777" w:rsidR="00CD0430" w:rsidRPr="00CD0430" w:rsidRDefault="00CD0430" w:rsidP="00CD0430">
            <w:pPr>
              <w:spacing w:before="80" w:after="80" w:line="240" w:lineRule="auto"/>
              <w:contextualSpacing/>
              <w:rPr>
                <w:rFonts w:ascii="Times New Roman" w:eastAsia="Calibri" w:hAnsi="Times New Roman" w:cs="Times New Roman"/>
                <w:kern w:val="0"/>
                <w:sz w:val="20"/>
                <w:szCs w:val="20"/>
                <w14:ligatures w14:val="none"/>
              </w:rPr>
            </w:pPr>
          </w:p>
        </w:tc>
        <w:tc>
          <w:tcPr>
            <w:tcW w:w="3577" w:type="dxa"/>
            <w:vMerge/>
          </w:tcPr>
          <w:p w14:paraId="1CDD3DFA" w14:textId="77777777" w:rsidR="00CD0430" w:rsidRPr="00CD0430" w:rsidRDefault="00CD0430" w:rsidP="00CD0430">
            <w:pPr>
              <w:spacing w:before="80" w:after="80" w:line="240" w:lineRule="auto"/>
              <w:contextualSpacing/>
              <w:rPr>
                <w:rFonts w:ascii="Times New Roman" w:eastAsia="Calibri" w:hAnsi="Times New Roman" w:cs="Times New Roman"/>
                <w:kern w:val="0"/>
                <w:sz w:val="20"/>
                <w:szCs w:val="20"/>
                <w14:ligatures w14:val="none"/>
              </w:rPr>
            </w:pPr>
          </w:p>
        </w:tc>
        <w:tc>
          <w:tcPr>
            <w:tcW w:w="1244" w:type="dxa"/>
            <w:vMerge/>
          </w:tcPr>
          <w:p w14:paraId="6E9F54B8" w14:textId="77777777" w:rsidR="00CD0430" w:rsidRPr="00CD0430" w:rsidRDefault="00CD0430" w:rsidP="00CD0430">
            <w:pPr>
              <w:spacing w:before="80" w:after="80" w:line="240" w:lineRule="auto"/>
              <w:contextualSpacing/>
              <w:rPr>
                <w:rFonts w:ascii="Times New Roman" w:eastAsia="Calibri" w:hAnsi="Times New Roman" w:cs="Times New Roman"/>
                <w:kern w:val="0"/>
                <w:sz w:val="20"/>
                <w:szCs w:val="20"/>
                <w14:ligatures w14:val="none"/>
              </w:rPr>
            </w:pPr>
          </w:p>
        </w:tc>
        <w:tc>
          <w:tcPr>
            <w:tcW w:w="1283" w:type="dxa"/>
          </w:tcPr>
          <w:p w14:paraId="7181F9D2" w14:textId="17EA3B9D" w:rsidR="00CD0430" w:rsidRPr="00CD0430" w:rsidRDefault="00B21CC3" w:rsidP="00CD0430">
            <w:pPr>
              <w:spacing w:before="80" w:after="80" w:line="240" w:lineRule="auto"/>
              <w:contextualSpacing/>
              <w:jc w:val="center"/>
              <w:rPr>
                <w:rFonts w:ascii="Times New Roman" w:eastAsia="Calibri" w:hAnsi="Times New Roman" w:cs="Times New Roman"/>
                <w:b/>
                <w:kern w:val="0"/>
                <w:sz w:val="20"/>
                <w:szCs w:val="20"/>
                <w14:ligatures w14:val="none"/>
              </w:rPr>
            </w:pPr>
            <w:r>
              <w:rPr>
                <w:rFonts w:ascii="Times New Roman" w:eastAsia="Calibri" w:hAnsi="Times New Roman" w:cs="Times New Roman"/>
                <w:b/>
                <w:kern w:val="0"/>
                <w:sz w:val="20"/>
                <w:szCs w:val="20"/>
                <w14:ligatures w14:val="none"/>
              </w:rPr>
              <w:t>1</w:t>
            </w:r>
            <w:r w:rsidR="00CD0430" w:rsidRPr="00CD0430">
              <w:rPr>
                <w:rFonts w:ascii="Times New Roman" w:eastAsia="Calibri" w:hAnsi="Times New Roman" w:cs="Times New Roman"/>
                <w:b/>
                <w:kern w:val="0"/>
                <w:sz w:val="20"/>
                <w:szCs w:val="20"/>
                <w14:ligatures w14:val="none"/>
              </w:rPr>
              <w:t>а</w:t>
            </w:r>
          </w:p>
        </w:tc>
        <w:tc>
          <w:tcPr>
            <w:tcW w:w="1283" w:type="dxa"/>
          </w:tcPr>
          <w:p w14:paraId="2259EB8C" w14:textId="0FFDB700" w:rsidR="00CD0430" w:rsidRPr="00CD0430" w:rsidRDefault="00B21CC3" w:rsidP="00CD0430">
            <w:pPr>
              <w:spacing w:before="80" w:after="80" w:line="240" w:lineRule="auto"/>
              <w:contextualSpacing/>
              <w:jc w:val="center"/>
              <w:rPr>
                <w:rFonts w:ascii="Times New Roman" w:eastAsia="Calibri" w:hAnsi="Times New Roman" w:cs="Times New Roman"/>
                <w:b/>
                <w:kern w:val="0"/>
                <w:sz w:val="20"/>
                <w:szCs w:val="20"/>
                <w14:ligatures w14:val="none"/>
              </w:rPr>
            </w:pPr>
            <w:r>
              <w:rPr>
                <w:rFonts w:ascii="Times New Roman" w:eastAsia="Calibri" w:hAnsi="Times New Roman" w:cs="Times New Roman"/>
                <w:b/>
                <w:kern w:val="0"/>
                <w:sz w:val="20"/>
                <w:szCs w:val="20"/>
                <w14:ligatures w14:val="none"/>
              </w:rPr>
              <w:t>2</w:t>
            </w:r>
            <w:r w:rsidR="00CD0430" w:rsidRPr="00CD0430">
              <w:rPr>
                <w:rFonts w:ascii="Times New Roman" w:eastAsia="Calibri" w:hAnsi="Times New Roman" w:cs="Times New Roman"/>
                <w:b/>
                <w:kern w:val="0"/>
                <w:sz w:val="20"/>
                <w:szCs w:val="20"/>
                <w14:ligatures w14:val="none"/>
              </w:rPr>
              <w:t>б</w:t>
            </w:r>
          </w:p>
        </w:tc>
        <w:tc>
          <w:tcPr>
            <w:tcW w:w="1283" w:type="dxa"/>
          </w:tcPr>
          <w:p w14:paraId="6EAE0FE1" w14:textId="136240FC" w:rsidR="00CD0430" w:rsidRPr="00CD0430" w:rsidRDefault="00B21CC3" w:rsidP="00CD0430">
            <w:pPr>
              <w:spacing w:before="80" w:after="80" w:line="240" w:lineRule="auto"/>
              <w:contextualSpacing/>
              <w:jc w:val="center"/>
              <w:rPr>
                <w:rFonts w:ascii="Times New Roman" w:eastAsia="Calibri" w:hAnsi="Times New Roman" w:cs="Times New Roman"/>
                <w:b/>
                <w:kern w:val="0"/>
                <w:sz w:val="20"/>
                <w:szCs w:val="20"/>
                <w14:ligatures w14:val="none"/>
              </w:rPr>
            </w:pPr>
            <w:r>
              <w:rPr>
                <w:rFonts w:ascii="Times New Roman" w:eastAsia="Calibri" w:hAnsi="Times New Roman" w:cs="Times New Roman"/>
                <w:b/>
                <w:kern w:val="0"/>
                <w:sz w:val="20"/>
                <w:szCs w:val="20"/>
                <w14:ligatures w14:val="none"/>
              </w:rPr>
              <w:t>3</w:t>
            </w:r>
            <w:r w:rsidR="00CD0430" w:rsidRPr="00CD0430">
              <w:rPr>
                <w:rFonts w:ascii="Times New Roman" w:eastAsia="Calibri" w:hAnsi="Times New Roman" w:cs="Times New Roman"/>
                <w:b/>
                <w:kern w:val="0"/>
                <w:sz w:val="20"/>
                <w:szCs w:val="20"/>
                <w14:ligatures w14:val="none"/>
              </w:rPr>
              <w:t>в</w:t>
            </w:r>
          </w:p>
        </w:tc>
      </w:tr>
      <w:tr w:rsidR="00CD0430" w:rsidRPr="00CD0430" w14:paraId="01E67EFE" w14:textId="77777777" w:rsidTr="00BD697E">
        <w:tc>
          <w:tcPr>
            <w:tcW w:w="971" w:type="dxa"/>
          </w:tcPr>
          <w:p w14:paraId="02D993AF" w14:textId="77777777" w:rsidR="00CD0430" w:rsidRPr="00CD0430" w:rsidRDefault="00CD0430" w:rsidP="00CD0430">
            <w:pPr>
              <w:spacing w:before="80" w:after="80" w:line="240" w:lineRule="auto"/>
              <w:contextualSpacing/>
              <w:jc w:val="center"/>
              <w:rPr>
                <w:rFonts w:ascii="Times New Roman" w:eastAsia="Calibri" w:hAnsi="Times New Roman" w:cs="Times New Roman"/>
                <w:kern w:val="0"/>
                <w:sz w:val="20"/>
                <w:szCs w:val="20"/>
                <w14:ligatures w14:val="none"/>
              </w:rPr>
            </w:pPr>
            <w:r w:rsidRPr="00CD0430">
              <w:rPr>
                <w:rFonts w:ascii="Times New Roman" w:eastAsia="Calibri" w:hAnsi="Times New Roman" w:cs="Times New Roman"/>
                <w:kern w:val="0"/>
                <w:sz w:val="20"/>
                <w:szCs w:val="20"/>
                <w14:ligatures w14:val="none"/>
              </w:rPr>
              <w:t>1</w:t>
            </w:r>
          </w:p>
        </w:tc>
        <w:tc>
          <w:tcPr>
            <w:tcW w:w="3577" w:type="dxa"/>
          </w:tcPr>
          <w:p w14:paraId="7003552C" w14:textId="77777777" w:rsidR="00CD0430" w:rsidRPr="00CD0430" w:rsidRDefault="00CD0430" w:rsidP="00CD0430">
            <w:pPr>
              <w:shd w:val="clear" w:color="auto" w:fill="FFFFFF"/>
              <w:spacing w:after="150" w:line="240" w:lineRule="auto"/>
              <w:outlineLvl w:val="1"/>
              <w:rPr>
                <w:rFonts w:ascii="Times New Roman" w:eastAsia="Times New Roman" w:hAnsi="Times New Roman" w:cs="Times New Roman"/>
                <w:b/>
                <w:bCs/>
                <w:kern w:val="0"/>
                <w:sz w:val="20"/>
                <w:szCs w:val="20"/>
                <w:lang w:eastAsia="ru-RU"/>
                <w14:ligatures w14:val="none"/>
              </w:rPr>
            </w:pPr>
            <w:r w:rsidRPr="00CD0430">
              <w:rPr>
                <w:rFonts w:ascii="Times New Roman" w:eastAsia="Times New Roman" w:hAnsi="Times New Roman" w:cs="Times New Roman"/>
                <w:kern w:val="0"/>
                <w:sz w:val="20"/>
                <w:szCs w:val="20"/>
                <w:lang w:eastAsia="ru-RU"/>
                <w14:ligatures w14:val="none"/>
              </w:rPr>
              <w:t>ОБЩЕСТВО С ОГРАНИЧЕННОЙ ОТВЕТСТВЕННОСТЬЮ "ИННОВАЦИОННЫЕ ТЕХНОЛОГИИ В БИЗНЕСЕ"</w:t>
            </w:r>
            <w:r w:rsidRPr="00CD0430">
              <w:rPr>
                <w:rFonts w:ascii="Times New Roman" w:eastAsia="Times New Roman" w:hAnsi="Times New Roman" w:cs="Times New Roman"/>
                <w:b/>
                <w:bCs/>
                <w:kern w:val="0"/>
                <w:sz w:val="20"/>
                <w:szCs w:val="20"/>
                <w:lang w:eastAsia="ru-RU"/>
                <w14:ligatures w14:val="none"/>
              </w:rPr>
              <w:t>*</w:t>
            </w:r>
          </w:p>
          <w:p w14:paraId="4AE76675" w14:textId="77777777" w:rsidR="00CD0430" w:rsidRPr="00CD0430" w:rsidRDefault="00CD0430" w:rsidP="00CD0430">
            <w:pPr>
              <w:shd w:val="clear" w:color="auto" w:fill="FFFFFF"/>
              <w:spacing w:after="150" w:line="240" w:lineRule="auto"/>
              <w:outlineLvl w:val="1"/>
              <w:rPr>
                <w:rFonts w:ascii="Times New Roman" w:eastAsia="Times New Roman" w:hAnsi="Times New Roman" w:cs="Times New Roman"/>
                <w:kern w:val="0"/>
                <w:sz w:val="20"/>
                <w:szCs w:val="20"/>
                <w:lang w:eastAsia="ru-RU"/>
                <w14:ligatures w14:val="none"/>
              </w:rPr>
            </w:pPr>
            <w:r w:rsidRPr="00CD0430">
              <w:rPr>
                <w:rFonts w:ascii="Times New Roman" w:eastAsia="Times New Roman" w:hAnsi="Times New Roman" w:cs="Times New Roman"/>
                <w:kern w:val="0"/>
                <w:sz w:val="20"/>
                <w:szCs w:val="20"/>
                <w:lang w:eastAsia="ru-RU"/>
                <w14:ligatures w14:val="none"/>
              </w:rPr>
              <w:t>Найти бухгалтерскую (финансовую отчетность) за 2024 год в системе (</w:t>
            </w:r>
            <w:r w:rsidRPr="00CD0430">
              <w:rPr>
                <w:rFonts w:ascii="Times New Roman" w:eastAsia="Times New Roman" w:hAnsi="Times New Roman" w:cs="Times New Roman"/>
                <w:kern w:val="0"/>
                <w:sz w:val="20"/>
                <w:szCs w:val="20"/>
                <w:u w:val="single"/>
                <w:lang w:eastAsia="ru-RU"/>
                <w14:ligatures w14:val="none"/>
              </w:rPr>
              <w:t>представить</w:t>
            </w:r>
            <w:r w:rsidRPr="00CD0430">
              <w:rPr>
                <w:rFonts w:ascii="Times New Roman" w:eastAsia="Times New Roman" w:hAnsi="Times New Roman" w:cs="Times New Roman"/>
                <w:kern w:val="0"/>
                <w:sz w:val="20"/>
                <w:szCs w:val="20"/>
                <w:lang w:eastAsia="ru-RU"/>
                <w14:ligatures w14:val="none"/>
              </w:rPr>
              <w:t xml:space="preserve"> как приложение к отчету по заданию)</w:t>
            </w:r>
          </w:p>
          <w:p w14:paraId="2A526F72" w14:textId="77777777" w:rsidR="00CD0430" w:rsidRPr="00CD0430" w:rsidRDefault="00CD0430" w:rsidP="00CD0430">
            <w:pPr>
              <w:spacing w:before="80" w:after="80" w:line="240" w:lineRule="auto"/>
              <w:contextualSpacing/>
              <w:rPr>
                <w:rFonts w:ascii="Times New Roman" w:eastAsia="Calibri" w:hAnsi="Times New Roman" w:cs="Times New Roman"/>
                <w:kern w:val="0"/>
                <w:sz w:val="20"/>
                <w:szCs w:val="20"/>
                <w14:ligatures w14:val="none"/>
              </w:rPr>
            </w:pPr>
            <w:r w:rsidRPr="00CD0430">
              <w:rPr>
                <w:rFonts w:ascii="Times New Roman" w:eastAsia="Calibri" w:hAnsi="Times New Roman" w:cs="Times New Roman"/>
                <w:kern w:val="0"/>
                <w:sz w:val="20"/>
                <w:szCs w:val="20"/>
                <w14:ligatures w14:val="none"/>
              </w:rPr>
              <w:t>ГИР БО — это </w:t>
            </w:r>
            <w:hyperlink r:id="rId118" w:tgtFrame="_blank" w:history="1">
              <w:r w:rsidRPr="00CD0430">
                <w:rPr>
                  <w:rFonts w:ascii="Times New Roman" w:eastAsia="Calibri" w:hAnsi="Times New Roman" w:cs="Times New Roman"/>
                  <w:color w:val="0563C1" w:themeColor="hyperlink"/>
                  <w:kern w:val="0"/>
                  <w:sz w:val="20"/>
                  <w:szCs w:val="20"/>
                  <w:u w:val="single"/>
                  <w14:ligatures w14:val="none"/>
                </w:rPr>
                <w:t>государственный информационный ресурс</w:t>
              </w:r>
            </w:hyperlink>
            <w:r w:rsidRPr="00CD0430">
              <w:rPr>
                <w:rFonts w:ascii="Times New Roman" w:eastAsia="Calibri" w:hAnsi="Times New Roman" w:cs="Times New Roman"/>
                <w:kern w:val="0"/>
                <w:sz w:val="20"/>
                <w:szCs w:val="20"/>
                <w14:ligatures w14:val="none"/>
              </w:rPr>
              <w:t> бухгалтерской отчетности</w:t>
            </w:r>
          </w:p>
          <w:p w14:paraId="378A3331" w14:textId="77777777" w:rsidR="00CD0430" w:rsidRPr="00CD0430" w:rsidRDefault="00CD0430" w:rsidP="00CD0430">
            <w:pPr>
              <w:spacing w:before="80" w:after="80" w:line="240" w:lineRule="auto"/>
              <w:contextualSpacing/>
              <w:rPr>
                <w:rFonts w:ascii="Times New Roman" w:eastAsia="Calibri" w:hAnsi="Times New Roman" w:cs="Times New Roman"/>
                <w:kern w:val="0"/>
                <w:sz w:val="20"/>
                <w:szCs w:val="20"/>
                <w14:ligatures w14:val="none"/>
              </w:rPr>
            </w:pPr>
          </w:p>
        </w:tc>
        <w:tc>
          <w:tcPr>
            <w:tcW w:w="1244" w:type="dxa"/>
          </w:tcPr>
          <w:p w14:paraId="4BDAC347" w14:textId="77777777" w:rsidR="00CD0430" w:rsidRPr="00CD0430" w:rsidRDefault="00CD0430" w:rsidP="00CD0430">
            <w:pPr>
              <w:spacing w:before="80" w:after="80" w:line="240" w:lineRule="auto"/>
              <w:contextualSpacing/>
              <w:rPr>
                <w:rFonts w:ascii="Times New Roman" w:eastAsia="Calibri" w:hAnsi="Times New Roman" w:cs="Times New Roman"/>
                <w:kern w:val="0"/>
                <w:sz w:val="20"/>
                <w:szCs w:val="20"/>
                <w14:ligatures w14:val="none"/>
              </w:rPr>
            </w:pPr>
          </w:p>
        </w:tc>
        <w:tc>
          <w:tcPr>
            <w:tcW w:w="1283" w:type="dxa"/>
          </w:tcPr>
          <w:p w14:paraId="22826AE3" w14:textId="77777777" w:rsidR="00CD0430" w:rsidRPr="00CD0430" w:rsidRDefault="00CD0430" w:rsidP="00CD0430">
            <w:pPr>
              <w:spacing w:before="80" w:after="80" w:line="240" w:lineRule="auto"/>
              <w:contextualSpacing/>
              <w:jc w:val="center"/>
              <w:rPr>
                <w:rFonts w:ascii="Times New Roman" w:eastAsia="Calibri" w:hAnsi="Times New Roman" w:cs="Times New Roman"/>
                <w:b/>
                <w:bCs/>
                <w:kern w:val="0"/>
                <w:sz w:val="20"/>
                <w:szCs w:val="20"/>
                <w14:ligatures w14:val="none"/>
              </w:rPr>
            </w:pPr>
            <w:r w:rsidRPr="00CD0430">
              <w:rPr>
                <w:rFonts w:ascii="Times New Roman" w:eastAsia="Calibri" w:hAnsi="Times New Roman" w:cs="Times New Roman"/>
                <w:b/>
                <w:bCs/>
                <w:kern w:val="0"/>
                <w:sz w:val="20"/>
                <w:szCs w:val="20"/>
                <w14:ligatures w14:val="none"/>
              </w:rPr>
              <w:t>+</w:t>
            </w:r>
          </w:p>
        </w:tc>
        <w:tc>
          <w:tcPr>
            <w:tcW w:w="1283" w:type="dxa"/>
          </w:tcPr>
          <w:p w14:paraId="004B561E" w14:textId="77777777" w:rsidR="00CD0430" w:rsidRPr="00CD0430" w:rsidRDefault="00CD0430" w:rsidP="00CD0430">
            <w:pPr>
              <w:spacing w:before="80" w:after="80" w:line="240" w:lineRule="auto"/>
              <w:contextualSpacing/>
              <w:jc w:val="center"/>
              <w:rPr>
                <w:rFonts w:ascii="Times New Roman" w:eastAsia="Calibri" w:hAnsi="Times New Roman" w:cs="Times New Roman"/>
                <w:kern w:val="0"/>
                <w:sz w:val="20"/>
                <w:szCs w:val="20"/>
                <w14:ligatures w14:val="none"/>
              </w:rPr>
            </w:pPr>
          </w:p>
        </w:tc>
        <w:tc>
          <w:tcPr>
            <w:tcW w:w="1283" w:type="dxa"/>
          </w:tcPr>
          <w:p w14:paraId="65337398" w14:textId="77777777" w:rsidR="00CD0430" w:rsidRPr="00CD0430" w:rsidRDefault="00CD0430" w:rsidP="00CD0430">
            <w:pPr>
              <w:spacing w:before="80" w:after="80" w:line="240" w:lineRule="auto"/>
              <w:contextualSpacing/>
              <w:jc w:val="center"/>
              <w:rPr>
                <w:rFonts w:ascii="Times New Roman" w:eastAsia="Calibri" w:hAnsi="Times New Roman" w:cs="Times New Roman"/>
                <w:kern w:val="0"/>
                <w:sz w:val="20"/>
                <w:szCs w:val="20"/>
                <w14:ligatures w14:val="none"/>
              </w:rPr>
            </w:pPr>
          </w:p>
        </w:tc>
      </w:tr>
      <w:tr w:rsidR="00CD0430" w:rsidRPr="00CD0430" w14:paraId="3C882F0B" w14:textId="77777777" w:rsidTr="00BD697E">
        <w:tc>
          <w:tcPr>
            <w:tcW w:w="971" w:type="dxa"/>
          </w:tcPr>
          <w:p w14:paraId="02A27FF0" w14:textId="77777777" w:rsidR="00CD0430" w:rsidRPr="00CD0430" w:rsidRDefault="00CD0430" w:rsidP="00CD0430">
            <w:pPr>
              <w:spacing w:before="80" w:after="80" w:line="240" w:lineRule="auto"/>
              <w:contextualSpacing/>
              <w:jc w:val="center"/>
              <w:rPr>
                <w:rFonts w:ascii="Times New Roman" w:eastAsia="Calibri" w:hAnsi="Times New Roman" w:cs="Times New Roman"/>
                <w:kern w:val="0"/>
                <w:sz w:val="20"/>
                <w:szCs w:val="20"/>
                <w14:ligatures w14:val="none"/>
              </w:rPr>
            </w:pPr>
            <w:r w:rsidRPr="00CD0430">
              <w:rPr>
                <w:rFonts w:ascii="Times New Roman" w:eastAsia="Calibri" w:hAnsi="Times New Roman" w:cs="Times New Roman"/>
                <w:kern w:val="0"/>
                <w:sz w:val="20"/>
                <w:szCs w:val="20"/>
                <w14:ligatures w14:val="none"/>
              </w:rPr>
              <w:t>2</w:t>
            </w:r>
          </w:p>
        </w:tc>
        <w:tc>
          <w:tcPr>
            <w:tcW w:w="3577" w:type="dxa"/>
          </w:tcPr>
          <w:p w14:paraId="2F12CD5E" w14:textId="77777777" w:rsidR="00CD0430" w:rsidRPr="00CD0430" w:rsidRDefault="00CD0430" w:rsidP="00CD0430">
            <w:pPr>
              <w:spacing w:before="80" w:after="80" w:line="240" w:lineRule="auto"/>
              <w:contextualSpacing/>
              <w:rPr>
                <w:rFonts w:ascii="Times New Roman" w:hAnsi="Times New Roman" w:cs="Times New Roman"/>
                <w:color w:val="0C0E31"/>
                <w:kern w:val="0"/>
                <w:sz w:val="20"/>
                <w:szCs w:val="20"/>
                <w:shd w:val="clear" w:color="auto" w:fill="E4E7EA"/>
                <w14:ligatures w14:val="none"/>
              </w:rPr>
            </w:pPr>
            <w:r w:rsidRPr="00CD0430">
              <w:rPr>
                <w:rFonts w:ascii="Times New Roman" w:hAnsi="Times New Roman" w:cs="Times New Roman"/>
                <w:color w:val="0C0E31"/>
                <w:kern w:val="0"/>
                <w:sz w:val="20"/>
                <w:szCs w:val="20"/>
                <w:shd w:val="clear" w:color="auto" w:fill="E4E7EA"/>
                <w14:ligatures w14:val="none"/>
              </w:rPr>
              <w:t>ООО "</w:t>
            </w:r>
            <w:proofErr w:type="spellStart"/>
            <w:r w:rsidRPr="00CD0430">
              <w:rPr>
                <w:rFonts w:ascii="Times New Roman" w:hAnsi="Times New Roman" w:cs="Times New Roman"/>
                <w:color w:val="0C0E31"/>
                <w:kern w:val="0"/>
                <w:sz w:val="20"/>
                <w:szCs w:val="20"/>
                <w:shd w:val="clear" w:color="auto" w:fill="E4E7EA"/>
                <w14:ligatures w14:val="none"/>
              </w:rPr>
              <w:t>Миател</w:t>
            </w:r>
            <w:proofErr w:type="spellEnd"/>
            <w:r w:rsidRPr="00CD0430">
              <w:rPr>
                <w:rFonts w:ascii="Times New Roman" w:hAnsi="Times New Roman" w:cs="Times New Roman"/>
                <w:color w:val="0C0E31"/>
                <w:kern w:val="0"/>
                <w:sz w:val="20"/>
                <w:szCs w:val="20"/>
                <w:shd w:val="clear" w:color="auto" w:fill="E4E7EA"/>
                <w14:ligatures w14:val="none"/>
              </w:rPr>
              <w:t>" **</w:t>
            </w:r>
          </w:p>
          <w:p w14:paraId="7F5D5BF1" w14:textId="77777777" w:rsidR="00CD0430" w:rsidRPr="00CD0430" w:rsidRDefault="00CD0430" w:rsidP="00CD0430">
            <w:pPr>
              <w:spacing w:before="80" w:after="80" w:line="240" w:lineRule="auto"/>
              <w:contextualSpacing/>
              <w:rPr>
                <w:rFonts w:ascii="Times New Roman" w:eastAsia="Calibri" w:hAnsi="Times New Roman" w:cs="Times New Roman"/>
                <w:color w:val="0C0E31"/>
                <w:kern w:val="0"/>
                <w:sz w:val="20"/>
                <w:szCs w:val="20"/>
                <w:shd w:val="clear" w:color="auto" w:fill="E4E7EA"/>
                <w14:ligatures w14:val="none"/>
              </w:rPr>
            </w:pPr>
          </w:p>
          <w:p w14:paraId="3B9D2C14" w14:textId="77777777" w:rsidR="00CD0430" w:rsidRPr="00CD0430" w:rsidRDefault="00CD0430" w:rsidP="00CD0430">
            <w:pPr>
              <w:shd w:val="clear" w:color="auto" w:fill="FFFFFF"/>
              <w:spacing w:after="150" w:line="240" w:lineRule="auto"/>
              <w:outlineLvl w:val="1"/>
              <w:rPr>
                <w:rFonts w:ascii="Times New Roman" w:eastAsia="Times New Roman" w:hAnsi="Times New Roman" w:cs="Times New Roman"/>
                <w:kern w:val="0"/>
                <w:sz w:val="20"/>
                <w:szCs w:val="20"/>
                <w:lang w:eastAsia="ru-RU"/>
                <w14:ligatures w14:val="none"/>
              </w:rPr>
            </w:pPr>
            <w:r w:rsidRPr="00CD0430">
              <w:rPr>
                <w:rFonts w:ascii="Times New Roman" w:eastAsia="Times New Roman" w:hAnsi="Times New Roman" w:cs="Times New Roman"/>
                <w:kern w:val="0"/>
                <w:sz w:val="20"/>
                <w:szCs w:val="20"/>
                <w:lang w:eastAsia="ru-RU"/>
                <w14:ligatures w14:val="none"/>
              </w:rPr>
              <w:t>Найти бухгалтерскую (финансовую отчетность) за 2024 год в системе (</w:t>
            </w:r>
            <w:r w:rsidRPr="00CD0430">
              <w:rPr>
                <w:rFonts w:ascii="Times New Roman" w:eastAsia="Times New Roman" w:hAnsi="Times New Roman" w:cs="Times New Roman"/>
                <w:kern w:val="0"/>
                <w:sz w:val="20"/>
                <w:szCs w:val="20"/>
                <w:u w:val="single"/>
                <w:lang w:eastAsia="ru-RU"/>
                <w14:ligatures w14:val="none"/>
              </w:rPr>
              <w:t>представить</w:t>
            </w:r>
            <w:r w:rsidRPr="00CD0430">
              <w:rPr>
                <w:rFonts w:ascii="Times New Roman" w:eastAsia="Times New Roman" w:hAnsi="Times New Roman" w:cs="Times New Roman"/>
                <w:kern w:val="0"/>
                <w:sz w:val="20"/>
                <w:szCs w:val="20"/>
                <w:lang w:eastAsia="ru-RU"/>
                <w14:ligatures w14:val="none"/>
              </w:rPr>
              <w:t xml:space="preserve"> как приложение к отчету по заданию)</w:t>
            </w:r>
          </w:p>
          <w:p w14:paraId="17B0DB1A" w14:textId="77777777" w:rsidR="00CD0430" w:rsidRPr="00CD0430" w:rsidRDefault="00CD0430" w:rsidP="00CD0430">
            <w:pPr>
              <w:spacing w:before="80" w:after="80" w:line="240" w:lineRule="auto"/>
              <w:contextualSpacing/>
              <w:rPr>
                <w:rFonts w:ascii="Times New Roman" w:eastAsia="Calibri" w:hAnsi="Times New Roman" w:cs="Times New Roman"/>
                <w:color w:val="0C0E31"/>
                <w:kern w:val="0"/>
                <w:sz w:val="20"/>
                <w:szCs w:val="20"/>
                <w:shd w:val="clear" w:color="auto" w:fill="E4E7EA"/>
                <w14:ligatures w14:val="none"/>
              </w:rPr>
            </w:pPr>
          </w:p>
          <w:p w14:paraId="76D23422" w14:textId="77777777" w:rsidR="00CD0430" w:rsidRPr="00CD0430" w:rsidRDefault="00CD0430" w:rsidP="00CD0430">
            <w:pPr>
              <w:spacing w:before="80" w:after="80" w:line="240" w:lineRule="auto"/>
              <w:contextualSpacing/>
              <w:rPr>
                <w:rFonts w:ascii="Times New Roman" w:eastAsia="Calibri" w:hAnsi="Times New Roman" w:cs="Times New Roman"/>
                <w:color w:val="0C0E31"/>
                <w:kern w:val="0"/>
                <w:sz w:val="20"/>
                <w:szCs w:val="20"/>
                <w:shd w:val="clear" w:color="auto" w:fill="E4E7EA"/>
                <w14:ligatures w14:val="none"/>
              </w:rPr>
            </w:pPr>
            <w:r w:rsidRPr="00CD0430">
              <w:rPr>
                <w:rFonts w:ascii="Times New Roman" w:eastAsia="Calibri" w:hAnsi="Times New Roman" w:cs="Times New Roman"/>
                <w:color w:val="0C0E31"/>
                <w:kern w:val="0"/>
                <w:sz w:val="20"/>
                <w:szCs w:val="20"/>
                <w:shd w:val="clear" w:color="auto" w:fill="E4E7EA"/>
                <w14:ligatures w14:val="none"/>
              </w:rPr>
              <w:t>ГИР БО — это </w:t>
            </w:r>
            <w:hyperlink r:id="rId119" w:tgtFrame="_blank" w:history="1">
              <w:r w:rsidRPr="00CD0430">
                <w:rPr>
                  <w:rFonts w:ascii="Times New Roman" w:eastAsia="Calibri" w:hAnsi="Times New Roman" w:cs="Times New Roman"/>
                  <w:color w:val="0563C1" w:themeColor="hyperlink"/>
                  <w:kern w:val="0"/>
                  <w:sz w:val="20"/>
                  <w:szCs w:val="20"/>
                  <w:u w:val="single"/>
                  <w:shd w:val="clear" w:color="auto" w:fill="E4E7EA"/>
                  <w14:ligatures w14:val="none"/>
                </w:rPr>
                <w:t>государственный информационный ресурс</w:t>
              </w:r>
            </w:hyperlink>
            <w:r w:rsidRPr="00CD0430">
              <w:rPr>
                <w:rFonts w:ascii="Times New Roman" w:eastAsia="Calibri" w:hAnsi="Times New Roman" w:cs="Times New Roman"/>
                <w:color w:val="0C0E31"/>
                <w:kern w:val="0"/>
                <w:sz w:val="20"/>
                <w:szCs w:val="20"/>
                <w:shd w:val="clear" w:color="auto" w:fill="E4E7EA"/>
                <w14:ligatures w14:val="none"/>
              </w:rPr>
              <w:t> бухгалтерской отчетности</w:t>
            </w:r>
          </w:p>
          <w:p w14:paraId="7926E553" w14:textId="77777777" w:rsidR="00CD0430" w:rsidRPr="00CD0430" w:rsidRDefault="00CD0430" w:rsidP="00CD0430">
            <w:pPr>
              <w:spacing w:before="80" w:after="80" w:line="240" w:lineRule="auto"/>
              <w:contextualSpacing/>
              <w:rPr>
                <w:rFonts w:ascii="Times New Roman" w:eastAsia="Calibri" w:hAnsi="Times New Roman" w:cs="Times New Roman"/>
                <w:kern w:val="0"/>
                <w:sz w:val="20"/>
                <w:szCs w:val="20"/>
                <w14:ligatures w14:val="none"/>
              </w:rPr>
            </w:pPr>
          </w:p>
        </w:tc>
        <w:tc>
          <w:tcPr>
            <w:tcW w:w="1244" w:type="dxa"/>
          </w:tcPr>
          <w:p w14:paraId="64388D6C" w14:textId="77777777" w:rsidR="00CD0430" w:rsidRPr="00CD0430" w:rsidRDefault="00CD0430" w:rsidP="00CD0430">
            <w:pPr>
              <w:spacing w:before="80" w:after="80" w:line="240" w:lineRule="auto"/>
              <w:contextualSpacing/>
              <w:rPr>
                <w:rFonts w:ascii="Times New Roman" w:eastAsia="Calibri" w:hAnsi="Times New Roman" w:cs="Times New Roman"/>
                <w:kern w:val="0"/>
                <w:sz w:val="20"/>
                <w:szCs w:val="20"/>
                <w14:ligatures w14:val="none"/>
              </w:rPr>
            </w:pPr>
          </w:p>
        </w:tc>
        <w:tc>
          <w:tcPr>
            <w:tcW w:w="1283" w:type="dxa"/>
          </w:tcPr>
          <w:p w14:paraId="68965434" w14:textId="77777777" w:rsidR="00CD0430" w:rsidRPr="00CD0430" w:rsidRDefault="00CD0430" w:rsidP="00CD0430">
            <w:pPr>
              <w:spacing w:before="80" w:after="80" w:line="240" w:lineRule="auto"/>
              <w:contextualSpacing/>
              <w:jc w:val="center"/>
              <w:rPr>
                <w:rFonts w:ascii="Times New Roman" w:eastAsia="Calibri" w:hAnsi="Times New Roman" w:cs="Times New Roman"/>
                <w:kern w:val="0"/>
                <w:sz w:val="20"/>
                <w:szCs w:val="20"/>
                <w14:ligatures w14:val="none"/>
              </w:rPr>
            </w:pPr>
          </w:p>
        </w:tc>
        <w:tc>
          <w:tcPr>
            <w:tcW w:w="1283" w:type="dxa"/>
          </w:tcPr>
          <w:p w14:paraId="6A294546" w14:textId="77777777" w:rsidR="00CD0430" w:rsidRPr="00CD0430" w:rsidRDefault="00CD0430" w:rsidP="00CD0430">
            <w:pPr>
              <w:spacing w:before="80" w:after="80" w:line="240" w:lineRule="auto"/>
              <w:contextualSpacing/>
              <w:jc w:val="center"/>
              <w:rPr>
                <w:rFonts w:ascii="Times New Roman" w:eastAsia="Calibri" w:hAnsi="Times New Roman" w:cs="Times New Roman"/>
                <w:kern w:val="0"/>
                <w:sz w:val="20"/>
                <w:szCs w:val="20"/>
                <w14:ligatures w14:val="none"/>
              </w:rPr>
            </w:pPr>
            <w:r w:rsidRPr="00CD0430">
              <w:rPr>
                <w:rFonts w:ascii="Times New Roman" w:eastAsia="Calibri" w:hAnsi="Times New Roman" w:cs="Times New Roman"/>
                <w:kern w:val="0"/>
                <w:sz w:val="20"/>
                <w:szCs w:val="20"/>
                <w14:ligatures w14:val="none"/>
              </w:rPr>
              <w:t>+</w:t>
            </w:r>
          </w:p>
        </w:tc>
        <w:tc>
          <w:tcPr>
            <w:tcW w:w="1283" w:type="dxa"/>
          </w:tcPr>
          <w:p w14:paraId="4C538E55" w14:textId="77777777" w:rsidR="00CD0430" w:rsidRPr="00CD0430" w:rsidRDefault="00CD0430" w:rsidP="00CD0430">
            <w:pPr>
              <w:spacing w:before="80" w:after="80" w:line="240" w:lineRule="auto"/>
              <w:contextualSpacing/>
              <w:jc w:val="center"/>
              <w:rPr>
                <w:rFonts w:ascii="Times New Roman" w:eastAsia="Calibri" w:hAnsi="Times New Roman" w:cs="Times New Roman"/>
                <w:kern w:val="0"/>
                <w:sz w:val="20"/>
                <w:szCs w:val="20"/>
                <w14:ligatures w14:val="none"/>
              </w:rPr>
            </w:pPr>
          </w:p>
        </w:tc>
      </w:tr>
      <w:tr w:rsidR="00CD0430" w:rsidRPr="00CD0430" w14:paraId="4B6F3D1A" w14:textId="77777777" w:rsidTr="00BD697E">
        <w:tc>
          <w:tcPr>
            <w:tcW w:w="971" w:type="dxa"/>
          </w:tcPr>
          <w:p w14:paraId="4F817C82" w14:textId="77777777" w:rsidR="00CD0430" w:rsidRPr="00CD0430" w:rsidRDefault="00CD0430" w:rsidP="00CD0430">
            <w:pPr>
              <w:spacing w:before="80" w:after="80" w:line="240" w:lineRule="auto"/>
              <w:contextualSpacing/>
              <w:jc w:val="center"/>
              <w:rPr>
                <w:rFonts w:ascii="Times New Roman" w:eastAsia="Calibri" w:hAnsi="Times New Roman" w:cs="Times New Roman"/>
                <w:kern w:val="0"/>
                <w:sz w:val="20"/>
                <w:szCs w:val="20"/>
                <w14:ligatures w14:val="none"/>
              </w:rPr>
            </w:pPr>
            <w:r w:rsidRPr="00CD0430">
              <w:rPr>
                <w:rFonts w:ascii="Times New Roman" w:eastAsia="Calibri" w:hAnsi="Times New Roman" w:cs="Times New Roman"/>
                <w:kern w:val="0"/>
                <w:sz w:val="20"/>
                <w:szCs w:val="20"/>
                <w14:ligatures w14:val="none"/>
              </w:rPr>
              <w:t>3</w:t>
            </w:r>
          </w:p>
        </w:tc>
        <w:tc>
          <w:tcPr>
            <w:tcW w:w="3577" w:type="dxa"/>
          </w:tcPr>
          <w:p w14:paraId="359253F4" w14:textId="77777777" w:rsidR="00CD0430" w:rsidRPr="00CD0430" w:rsidRDefault="00CD0430" w:rsidP="00CD0430">
            <w:pPr>
              <w:spacing w:before="80" w:after="80" w:line="240" w:lineRule="auto"/>
              <w:contextualSpacing/>
              <w:rPr>
                <w:rFonts w:ascii="Times New Roman" w:hAnsi="Times New Roman" w:cs="Times New Roman"/>
                <w:color w:val="0C0E31"/>
                <w:kern w:val="0"/>
                <w:sz w:val="20"/>
                <w:szCs w:val="20"/>
                <w:shd w:val="clear" w:color="auto" w:fill="FFFFFF"/>
                <w14:ligatures w14:val="none"/>
              </w:rPr>
            </w:pPr>
            <w:r w:rsidRPr="00CD0430">
              <w:rPr>
                <w:rFonts w:ascii="Times New Roman" w:hAnsi="Times New Roman" w:cs="Times New Roman"/>
                <w:color w:val="0C0E31"/>
                <w:kern w:val="0"/>
                <w:sz w:val="20"/>
                <w:szCs w:val="20"/>
                <w:shd w:val="clear" w:color="auto" w:fill="FFFFFF"/>
                <w14:ligatures w14:val="none"/>
              </w:rPr>
              <w:t>ОБЩЕСТВО С ОГРАНИЧЕННОЙ ОТВЕТСТВЕННОСТЬЮ "СБ КОНСАЛТ"***</w:t>
            </w:r>
          </w:p>
          <w:p w14:paraId="49AB917B" w14:textId="77777777" w:rsidR="00CD0430" w:rsidRPr="00CD0430" w:rsidRDefault="00CD0430" w:rsidP="00CD0430">
            <w:pPr>
              <w:spacing w:before="80" w:after="80" w:line="240" w:lineRule="auto"/>
              <w:contextualSpacing/>
              <w:rPr>
                <w:rFonts w:ascii="Times New Roman" w:eastAsia="Calibri" w:hAnsi="Times New Roman" w:cs="Times New Roman"/>
                <w:color w:val="0C0E31"/>
                <w:kern w:val="0"/>
                <w:sz w:val="20"/>
                <w:szCs w:val="20"/>
                <w:shd w:val="clear" w:color="auto" w:fill="FFFFFF"/>
                <w14:ligatures w14:val="none"/>
              </w:rPr>
            </w:pPr>
          </w:p>
          <w:p w14:paraId="55F8ED5B" w14:textId="77777777" w:rsidR="00CD0430" w:rsidRPr="00CD0430" w:rsidRDefault="00CD0430" w:rsidP="00CD0430">
            <w:pPr>
              <w:spacing w:before="80" w:after="80" w:line="240" w:lineRule="auto"/>
              <w:contextualSpacing/>
              <w:rPr>
                <w:rFonts w:ascii="Times New Roman" w:eastAsia="Calibri" w:hAnsi="Times New Roman" w:cs="Times New Roman"/>
                <w:kern w:val="0"/>
                <w:sz w:val="20"/>
                <w:szCs w:val="20"/>
                <w14:ligatures w14:val="none"/>
              </w:rPr>
            </w:pPr>
            <w:r w:rsidRPr="00CD0430">
              <w:rPr>
                <w:rFonts w:ascii="Times New Roman" w:eastAsia="Calibri" w:hAnsi="Times New Roman" w:cs="Times New Roman"/>
                <w:kern w:val="0"/>
                <w:sz w:val="20"/>
                <w:szCs w:val="20"/>
                <w14:ligatures w14:val="none"/>
              </w:rPr>
              <w:lastRenderedPageBreak/>
              <w:t>Найти бухгалтерскую (финансовую отчетность) за 2024 год в системе (</w:t>
            </w:r>
            <w:r w:rsidRPr="00CD0430">
              <w:rPr>
                <w:rFonts w:ascii="Times New Roman" w:eastAsia="Calibri" w:hAnsi="Times New Roman" w:cs="Times New Roman"/>
                <w:kern w:val="0"/>
                <w:sz w:val="20"/>
                <w:szCs w:val="20"/>
                <w:u w:val="single"/>
                <w14:ligatures w14:val="none"/>
              </w:rPr>
              <w:t>представить</w:t>
            </w:r>
            <w:r w:rsidRPr="00CD0430">
              <w:rPr>
                <w:rFonts w:ascii="Times New Roman" w:eastAsia="Calibri" w:hAnsi="Times New Roman" w:cs="Times New Roman"/>
                <w:kern w:val="0"/>
                <w:sz w:val="20"/>
                <w:szCs w:val="20"/>
                <w14:ligatures w14:val="none"/>
              </w:rPr>
              <w:t xml:space="preserve"> как приложение к отчету по заданию)</w:t>
            </w:r>
          </w:p>
          <w:p w14:paraId="49B69573" w14:textId="77777777" w:rsidR="00CD0430" w:rsidRPr="00CD0430" w:rsidRDefault="00CD0430" w:rsidP="00CD0430">
            <w:pPr>
              <w:spacing w:before="80" w:after="80" w:line="240" w:lineRule="auto"/>
              <w:contextualSpacing/>
              <w:rPr>
                <w:rFonts w:ascii="Times New Roman" w:eastAsia="Calibri" w:hAnsi="Times New Roman" w:cs="Times New Roman"/>
                <w:kern w:val="0"/>
                <w:sz w:val="20"/>
                <w:szCs w:val="20"/>
                <w14:ligatures w14:val="none"/>
              </w:rPr>
            </w:pPr>
          </w:p>
          <w:p w14:paraId="7C902B00" w14:textId="77777777" w:rsidR="00CD0430" w:rsidRPr="00CD0430" w:rsidRDefault="00CD0430" w:rsidP="00CD0430">
            <w:pPr>
              <w:spacing w:before="80" w:after="80" w:line="240" w:lineRule="auto"/>
              <w:contextualSpacing/>
              <w:rPr>
                <w:rFonts w:ascii="Times New Roman" w:eastAsia="Calibri" w:hAnsi="Times New Roman" w:cs="Times New Roman"/>
                <w:kern w:val="0"/>
                <w:sz w:val="20"/>
                <w:szCs w:val="20"/>
                <w14:ligatures w14:val="none"/>
              </w:rPr>
            </w:pPr>
            <w:r w:rsidRPr="00CD0430">
              <w:rPr>
                <w:rFonts w:ascii="Times New Roman" w:eastAsia="Calibri" w:hAnsi="Times New Roman" w:cs="Times New Roman"/>
                <w:kern w:val="0"/>
                <w:sz w:val="20"/>
                <w:szCs w:val="20"/>
                <w14:ligatures w14:val="none"/>
              </w:rPr>
              <w:t>ГИР БО — это </w:t>
            </w:r>
            <w:hyperlink r:id="rId120" w:tgtFrame="_blank" w:history="1">
              <w:r w:rsidRPr="00CD0430">
                <w:rPr>
                  <w:rFonts w:ascii="Times New Roman" w:eastAsia="Calibri" w:hAnsi="Times New Roman" w:cs="Times New Roman"/>
                  <w:color w:val="0563C1" w:themeColor="hyperlink"/>
                  <w:kern w:val="0"/>
                  <w:sz w:val="20"/>
                  <w:szCs w:val="20"/>
                  <w:u w:val="single"/>
                  <w14:ligatures w14:val="none"/>
                </w:rPr>
                <w:t>государственный информационный ресурс</w:t>
              </w:r>
            </w:hyperlink>
            <w:r w:rsidRPr="00CD0430">
              <w:rPr>
                <w:rFonts w:ascii="Times New Roman" w:eastAsia="Calibri" w:hAnsi="Times New Roman" w:cs="Times New Roman"/>
                <w:kern w:val="0"/>
                <w:sz w:val="20"/>
                <w:szCs w:val="20"/>
                <w14:ligatures w14:val="none"/>
              </w:rPr>
              <w:t> бухгалтерской отчетности</w:t>
            </w:r>
          </w:p>
          <w:p w14:paraId="41CE911E" w14:textId="77777777" w:rsidR="00CD0430" w:rsidRPr="00CD0430" w:rsidRDefault="00CD0430" w:rsidP="00CD0430">
            <w:pPr>
              <w:spacing w:before="80" w:after="80" w:line="240" w:lineRule="auto"/>
              <w:contextualSpacing/>
              <w:rPr>
                <w:rFonts w:ascii="Times New Roman" w:eastAsia="Calibri" w:hAnsi="Times New Roman" w:cs="Times New Roman"/>
                <w:kern w:val="0"/>
                <w:sz w:val="20"/>
                <w:szCs w:val="20"/>
                <w14:ligatures w14:val="none"/>
              </w:rPr>
            </w:pPr>
          </w:p>
        </w:tc>
        <w:tc>
          <w:tcPr>
            <w:tcW w:w="1244" w:type="dxa"/>
          </w:tcPr>
          <w:p w14:paraId="2CA1F7F4" w14:textId="77777777" w:rsidR="00CD0430" w:rsidRPr="00CD0430" w:rsidRDefault="00CD0430" w:rsidP="00CD0430">
            <w:pPr>
              <w:spacing w:before="80" w:after="80" w:line="240" w:lineRule="auto"/>
              <w:contextualSpacing/>
              <w:jc w:val="center"/>
              <w:rPr>
                <w:rFonts w:ascii="Times New Roman" w:eastAsia="Calibri" w:hAnsi="Times New Roman" w:cs="Times New Roman"/>
                <w:kern w:val="0"/>
                <w:sz w:val="20"/>
                <w:szCs w:val="20"/>
                <w14:ligatures w14:val="none"/>
              </w:rPr>
            </w:pPr>
          </w:p>
        </w:tc>
        <w:tc>
          <w:tcPr>
            <w:tcW w:w="1283" w:type="dxa"/>
          </w:tcPr>
          <w:p w14:paraId="5CB20D20" w14:textId="77777777" w:rsidR="00CD0430" w:rsidRPr="00CD0430" w:rsidRDefault="00CD0430" w:rsidP="00CD0430">
            <w:pPr>
              <w:spacing w:before="80" w:after="80" w:line="240" w:lineRule="auto"/>
              <w:contextualSpacing/>
              <w:jc w:val="center"/>
              <w:rPr>
                <w:rFonts w:ascii="Times New Roman" w:eastAsia="Calibri" w:hAnsi="Times New Roman" w:cs="Times New Roman"/>
                <w:kern w:val="0"/>
                <w:sz w:val="20"/>
                <w:szCs w:val="20"/>
                <w14:ligatures w14:val="none"/>
              </w:rPr>
            </w:pPr>
          </w:p>
        </w:tc>
        <w:tc>
          <w:tcPr>
            <w:tcW w:w="1283" w:type="dxa"/>
          </w:tcPr>
          <w:p w14:paraId="35AE7B63" w14:textId="77777777" w:rsidR="00CD0430" w:rsidRPr="00CD0430" w:rsidRDefault="00CD0430" w:rsidP="00CD0430">
            <w:pPr>
              <w:spacing w:before="80" w:after="80" w:line="240" w:lineRule="auto"/>
              <w:contextualSpacing/>
              <w:jc w:val="center"/>
              <w:rPr>
                <w:rFonts w:ascii="Times New Roman" w:eastAsia="Calibri" w:hAnsi="Times New Roman" w:cs="Times New Roman"/>
                <w:kern w:val="0"/>
                <w:sz w:val="20"/>
                <w:szCs w:val="20"/>
                <w14:ligatures w14:val="none"/>
              </w:rPr>
            </w:pPr>
          </w:p>
        </w:tc>
        <w:tc>
          <w:tcPr>
            <w:tcW w:w="1283" w:type="dxa"/>
          </w:tcPr>
          <w:p w14:paraId="01C05AFD" w14:textId="77777777" w:rsidR="00CD0430" w:rsidRPr="00CD0430" w:rsidRDefault="00CD0430" w:rsidP="00CD0430">
            <w:pPr>
              <w:spacing w:before="80" w:after="80" w:line="240" w:lineRule="auto"/>
              <w:contextualSpacing/>
              <w:jc w:val="center"/>
              <w:rPr>
                <w:rFonts w:ascii="Times New Roman" w:eastAsia="Calibri" w:hAnsi="Times New Roman" w:cs="Times New Roman"/>
                <w:kern w:val="0"/>
                <w:sz w:val="20"/>
                <w:szCs w:val="20"/>
                <w14:ligatures w14:val="none"/>
              </w:rPr>
            </w:pPr>
            <w:r w:rsidRPr="00CD0430">
              <w:rPr>
                <w:rFonts w:ascii="Times New Roman" w:eastAsia="Calibri" w:hAnsi="Times New Roman" w:cs="Times New Roman"/>
                <w:kern w:val="0"/>
                <w:sz w:val="20"/>
                <w:szCs w:val="20"/>
                <w14:ligatures w14:val="none"/>
              </w:rPr>
              <w:t>+</w:t>
            </w:r>
          </w:p>
        </w:tc>
      </w:tr>
    </w:tbl>
    <w:p w14:paraId="0587FA33" w14:textId="3152ECB0" w:rsidR="00CD0430" w:rsidRDefault="00CD0430" w:rsidP="00CD0430">
      <w:pPr>
        <w:spacing w:after="0" w:line="360" w:lineRule="auto"/>
        <w:jc w:val="both"/>
        <w:rPr>
          <w:rFonts w:ascii="Times New Roman" w:hAnsi="Times New Roman" w:cs="Times New Roman"/>
          <w:b/>
          <w:bCs/>
          <w:color w:val="000000" w:themeColor="text1"/>
          <w:kern w:val="0"/>
          <w:sz w:val="20"/>
          <w:szCs w:val="20"/>
          <w14:ligatures w14:val="none"/>
        </w:rPr>
      </w:pPr>
    </w:p>
    <w:p w14:paraId="554EDA6D" w14:textId="4D1E742B" w:rsidR="005E7A3B" w:rsidRDefault="005E7A3B" w:rsidP="00CD0430">
      <w:pPr>
        <w:spacing w:after="0" w:line="360" w:lineRule="auto"/>
        <w:jc w:val="both"/>
        <w:rPr>
          <w:rFonts w:ascii="Times New Roman" w:hAnsi="Times New Roman" w:cs="Times New Roman"/>
          <w:b/>
          <w:bCs/>
          <w:color w:val="000000" w:themeColor="text1"/>
          <w:kern w:val="0"/>
          <w:sz w:val="20"/>
          <w:szCs w:val="20"/>
          <w14:ligatures w14:val="none"/>
        </w:rPr>
      </w:pPr>
    </w:p>
    <w:p w14:paraId="0821C1C5" w14:textId="376301CE" w:rsidR="005908F8" w:rsidRPr="005908F8" w:rsidRDefault="005908F8" w:rsidP="005908F8">
      <w:pPr>
        <w:spacing w:after="0" w:line="360" w:lineRule="auto"/>
        <w:ind w:left="708" w:firstLine="1"/>
        <w:jc w:val="both"/>
        <w:rPr>
          <w:rFonts w:ascii="Times New Roman" w:hAnsi="Times New Roman" w:cs="Times New Roman"/>
          <w:b/>
          <w:bCs/>
          <w:color w:val="000000" w:themeColor="text1"/>
          <w:kern w:val="0"/>
          <w:sz w:val="20"/>
          <w:szCs w:val="20"/>
          <w14:ligatures w14:val="none"/>
        </w:rPr>
      </w:pPr>
      <w:r w:rsidRPr="005908F8">
        <w:rPr>
          <w:rFonts w:ascii="Times New Roman" w:hAnsi="Times New Roman" w:cs="Times New Roman"/>
          <w:color w:val="000000" w:themeColor="text1"/>
          <w:kern w:val="0"/>
          <w:sz w:val="20"/>
          <w:szCs w:val="20"/>
          <w14:ligatures w14:val="none"/>
        </w:rPr>
        <w:t>1) ОБЩЕСТВО С ОГРАНИЧЕННОЙ ОТВЕТСТВЕННОСТЬЮ "ИННОВАЦИОННЫЕ ТЕХНОЛОГИИ В БИЗНЕСЕ"</w:t>
      </w:r>
      <w:r w:rsidRPr="005908F8">
        <w:rPr>
          <w:rFonts w:ascii="Times New Roman" w:hAnsi="Times New Roman" w:cs="Times New Roman"/>
          <w:b/>
          <w:bCs/>
          <w:color w:val="000000" w:themeColor="text1"/>
          <w:kern w:val="0"/>
          <w:sz w:val="20"/>
          <w:szCs w:val="20"/>
          <w14:ligatures w14:val="none"/>
        </w:rPr>
        <w:t>*</w:t>
      </w:r>
      <w:r w:rsidR="000C3507">
        <w:rPr>
          <w:rFonts w:ascii="Times New Roman" w:hAnsi="Times New Roman" w:cs="Times New Roman"/>
          <w:b/>
          <w:bCs/>
          <w:color w:val="000000" w:themeColor="text1"/>
          <w:kern w:val="0"/>
          <w:sz w:val="20"/>
          <w:szCs w:val="20"/>
          <w14:ligatures w14:val="none"/>
        </w:rPr>
        <w:t xml:space="preserve"> (1 вариант)</w:t>
      </w:r>
    </w:p>
    <w:p w14:paraId="1213451D" w14:textId="77777777" w:rsidR="005908F8" w:rsidRPr="005908F8" w:rsidRDefault="00772502" w:rsidP="005908F8">
      <w:pPr>
        <w:spacing w:after="0" w:line="360" w:lineRule="auto"/>
        <w:ind w:firstLine="709"/>
        <w:jc w:val="both"/>
        <w:rPr>
          <w:rFonts w:ascii="Times New Roman" w:hAnsi="Times New Roman" w:cs="Times New Roman"/>
          <w:color w:val="000000" w:themeColor="text1"/>
          <w:kern w:val="0"/>
          <w:sz w:val="24"/>
          <w:szCs w:val="24"/>
          <w14:ligatures w14:val="none"/>
        </w:rPr>
      </w:pPr>
      <w:hyperlink r:id="rId121" w:history="1">
        <w:r w:rsidR="005908F8" w:rsidRPr="005908F8">
          <w:rPr>
            <w:rFonts w:ascii="Times New Roman" w:hAnsi="Times New Roman" w:cs="Times New Roman"/>
            <w:color w:val="0563C1" w:themeColor="hyperlink"/>
            <w:kern w:val="0"/>
            <w:sz w:val="24"/>
            <w:szCs w:val="24"/>
            <w:u w:val="single"/>
            <w14:ligatures w14:val="none"/>
          </w:rPr>
          <w:t>https://zachestnyibiznes.ru/company/ul/1097847278616_7838432428_OOO-ITB</w:t>
        </w:r>
      </w:hyperlink>
    </w:p>
    <w:p w14:paraId="245B7708" w14:textId="63F2267A" w:rsidR="005E7A3B" w:rsidRDefault="005E7A3B" w:rsidP="00CD0430">
      <w:pPr>
        <w:spacing w:after="0" w:line="360" w:lineRule="auto"/>
        <w:jc w:val="both"/>
        <w:rPr>
          <w:rFonts w:ascii="Times New Roman" w:hAnsi="Times New Roman" w:cs="Times New Roman"/>
          <w:b/>
          <w:bCs/>
          <w:color w:val="000000" w:themeColor="text1"/>
          <w:kern w:val="0"/>
          <w:sz w:val="20"/>
          <w:szCs w:val="20"/>
          <w14:ligatures w14:val="none"/>
        </w:rPr>
      </w:pPr>
    </w:p>
    <w:p w14:paraId="5BBAF57A" w14:textId="77777777" w:rsidR="005E7A3B" w:rsidRPr="00CD0430" w:rsidRDefault="005E7A3B" w:rsidP="00CD0430">
      <w:pPr>
        <w:spacing w:after="0" w:line="360" w:lineRule="auto"/>
        <w:jc w:val="both"/>
        <w:rPr>
          <w:rFonts w:ascii="Times New Roman" w:hAnsi="Times New Roman" w:cs="Times New Roman"/>
          <w:b/>
          <w:bCs/>
          <w:color w:val="000000" w:themeColor="text1"/>
          <w:kern w:val="0"/>
          <w:sz w:val="20"/>
          <w:szCs w:val="20"/>
          <w14:ligatures w14:val="none"/>
        </w:rPr>
      </w:pPr>
    </w:p>
    <w:p w14:paraId="5689A173" w14:textId="092D6597" w:rsidR="00C94D86" w:rsidRDefault="005E7A3B" w:rsidP="00C94D86">
      <w:pPr>
        <w:rPr>
          <w:rFonts w:ascii="Times New Roman" w:hAnsi="Times New Roman" w:cs="Times New Roman"/>
          <w:bCs/>
          <w:sz w:val="24"/>
          <w:szCs w:val="24"/>
        </w:rPr>
      </w:pPr>
      <w:r>
        <w:rPr>
          <w:noProof/>
        </w:rPr>
        <w:drawing>
          <wp:inline distT="0" distB="0" distL="0" distR="0" wp14:anchorId="1C654246" wp14:editId="111D6FB3">
            <wp:extent cx="5940425" cy="3340025"/>
            <wp:effectExtent l="0" t="0" r="3175" b="0"/>
            <wp:docPr id="4" name="Рисунок 4"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10;&#10;Автоматически созданное описание"/>
                    <pic:cNvPicPr/>
                  </pic:nvPicPr>
                  <pic:blipFill>
                    <a:blip r:embed="rId122"/>
                    <a:stretch>
                      <a:fillRect/>
                    </a:stretch>
                  </pic:blipFill>
                  <pic:spPr>
                    <a:xfrm>
                      <a:off x="0" y="0"/>
                      <a:ext cx="5940425" cy="3340025"/>
                    </a:xfrm>
                    <a:prstGeom prst="rect">
                      <a:avLst/>
                    </a:prstGeom>
                  </pic:spPr>
                </pic:pic>
              </a:graphicData>
            </a:graphic>
          </wp:inline>
        </w:drawing>
      </w:r>
    </w:p>
    <w:p w14:paraId="2D9F0110" w14:textId="47F886EC" w:rsidR="001D7F5D" w:rsidRDefault="001D7F5D" w:rsidP="00C94D86">
      <w:pPr>
        <w:rPr>
          <w:rFonts w:ascii="Times New Roman" w:hAnsi="Times New Roman" w:cs="Times New Roman"/>
          <w:bCs/>
          <w:sz w:val="24"/>
          <w:szCs w:val="24"/>
        </w:rPr>
      </w:pPr>
    </w:p>
    <w:p w14:paraId="245CE9D9" w14:textId="1B83E2B5" w:rsidR="001D7F5D" w:rsidRDefault="001D7F5D" w:rsidP="00C94D86">
      <w:pPr>
        <w:rPr>
          <w:rFonts w:ascii="Times New Roman" w:hAnsi="Times New Roman" w:cs="Times New Roman"/>
          <w:bCs/>
          <w:sz w:val="24"/>
          <w:szCs w:val="24"/>
        </w:rPr>
      </w:pPr>
    </w:p>
    <w:p w14:paraId="777F6B07" w14:textId="77777777" w:rsidR="001D7F5D" w:rsidRPr="001D7F5D" w:rsidRDefault="001D7F5D" w:rsidP="001D7F5D">
      <w:pPr>
        <w:rPr>
          <w:rFonts w:ascii="Times New Roman" w:hAnsi="Times New Roman" w:cs="Times New Roman"/>
          <w:bCs/>
          <w:sz w:val="24"/>
          <w:szCs w:val="24"/>
        </w:rPr>
      </w:pPr>
      <w:r w:rsidRPr="001D7F5D">
        <w:rPr>
          <w:rFonts w:ascii="Times New Roman" w:hAnsi="Times New Roman" w:cs="Times New Roman"/>
          <w:bCs/>
          <w:sz w:val="24"/>
          <w:szCs w:val="24"/>
        </w:rPr>
        <w:t xml:space="preserve">Конкуренты (скрин) </w:t>
      </w:r>
    </w:p>
    <w:p w14:paraId="2D9CE810" w14:textId="35F47D1B" w:rsidR="001D7F5D" w:rsidRDefault="00355B01" w:rsidP="00C94D86">
      <w:pPr>
        <w:rPr>
          <w:rFonts w:ascii="Times New Roman" w:hAnsi="Times New Roman" w:cs="Times New Roman"/>
          <w:bCs/>
          <w:sz w:val="24"/>
          <w:szCs w:val="24"/>
        </w:rPr>
      </w:pPr>
      <w:r w:rsidRPr="00085E45">
        <w:rPr>
          <w:rFonts w:ascii="Times New Roman" w:hAnsi="Times New Roman" w:cs="Times New Roman"/>
          <w:noProof/>
          <w:color w:val="000000" w:themeColor="text1"/>
          <w:sz w:val="24"/>
          <w:szCs w:val="24"/>
        </w:rPr>
        <w:lastRenderedPageBreak/>
        <w:drawing>
          <wp:inline distT="0" distB="0" distL="0" distR="0" wp14:anchorId="1CE53294" wp14:editId="0930B9A9">
            <wp:extent cx="5940425" cy="3340025"/>
            <wp:effectExtent l="0" t="0" r="3175" b="0"/>
            <wp:docPr id="995828397" name="Рисунок 1" descr="Изображение выглядит как текст, снимок экрана, программное обеспечение,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28397" name="Рисунок 1" descr="Изображение выглядит как текст, снимок экрана, программное обеспечение, Значок на компьютере&#10;&#10;Автоматически созданное описание"/>
                    <pic:cNvPicPr/>
                  </pic:nvPicPr>
                  <pic:blipFill>
                    <a:blip r:embed="rId123"/>
                    <a:stretch>
                      <a:fillRect/>
                    </a:stretch>
                  </pic:blipFill>
                  <pic:spPr>
                    <a:xfrm>
                      <a:off x="0" y="0"/>
                      <a:ext cx="5940425" cy="3340025"/>
                    </a:xfrm>
                    <a:prstGeom prst="rect">
                      <a:avLst/>
                    </a:prstGeom>
                  </pic:spPr>
                </pic:pic>
              </a:graphicData>
            </a:graphic>
          </wp:inline>
        </w:drawing>
      </w:r>
    </w:p>
    <w:p w14:paraId="7F703DA3" w14:textId="0FF98556" w:rsidR="00D47879" w:rsidRDefault="00D47879" w:rsidP="00C94D86">
      <w:pPr>
        <w:rPr>
          <w:rFonts w:ascii="Times New Roman" w:hAnsi="Times New Roman" w:cs="Times New Roman"/>
          <w:bCs/>
          <w:sz w:val="24"/>
          <w:szCs w:val="24"/>
        </w:rPr>
      </w:pPr>
    </w:p>
    <w:p w14:paraId="3EFA36AF" w14:textId="0E912E85" w:rsidR="00D47879" w:rsidRPr="00D47879" w:rsidRDefault="00D47879" w:rsidP="00D47879">
      <w:pPr>
        <w:rPr>
          <w:rFonts w:ascii="Times New Roman" w:hAnsi="Times New Roman" w:cs="Times New Roman"/>
          <w:bCs/>
          <w:sz w:val="24"/>
          <w:szCs w:val="24"/>
        </w:rPr>
      </w:pPr>
      <w:r w:rsidRPr="00D47879">
        <w:rPr>
          <w:rFonts w:ascii="Times New Roman" w:hAnsi="Times New Roman" w:cs="Times New Roman"/>
          <w:bCs/>
          <w:sz w:val="24"/>
          <w:szCs w:val="24"/>
        </w:rPr>
        <w:t>2) ООО "</w:t>
      </w:r>
      <w:proofErr w:type="spellStart"/>
      <w:r w:rsidRPr="00D47879">
        <w:rPr>
          <w:rFonts w:ascii="Times New Roman" w:hAnsi="Times New Roman" w:cs="Times New Roman"/>
          <w:bCs/>
          <w:sz w:val="24"/>
          <w:szCs w:val="24"/>
        </w:rPr>
        <w:t>Миател</w:t>
      </w:r>
      <w:proofErr w:type="spellEnd"/>
      <w:r w:rsidRPr="00D47879">
        <w:rPr>
          <w:rFonts w:ascii="Times New Roman" w:hAnsi="Times New Roman" w:cs="Times New Roman"/>
          <w:bCs/>
          <w:sz w:val="24"/>
          <w:szCs w:val="24"/>
        </w:rPr>
        <w:t>" **</w:t>
      </w:r>
      <w:r w:rsidR="000C3507">
        <w:rPr>
          <w:rFonts w:ascii="Times New Roman" w:hAnsi="Times New Roman" w:cs="Times New Roman"/>
          <w:bCs/>
          <w:sz w:val="24"/>
          <w:szCs w:val="24"/>
        </w:rPr>
        <w:t xml:space="preserve"> </w:t>
      </w:r>
      <w:r w:rsidR="000C3507" w:rsidRPr="00C63E0B">
        <w:rPr>
          <w:rFonts w:ascii="Times New Roman" w:hAnsi="Times New Roman" w:cs="Times New Roman"/>
          <w:b/>
          <w:sz w:val="24"/>
          <w:szCs w:val="24"/>
        </w:rPr>
        <w:t>(2 вариант)</w:t>
      </w:r>
    </w:p>
    <w:p w14:paraId="2010BF81" w14:textId="77777777" w:rsidR="00D47879" w:rsidRPr="00D47879" w:rsidRDefault="00772502" w:rsidP="00D47879">
      <w:pPr>
        <w:rPr>
          <w:rFonts w:ascii="Times New Roman" w:hAnsi="Times New Roman" w:cs="Times New Roman"/>
          <w:bCs/>
          <w:sz w:val="24"/>
          <w:szCs w:val="24"/>
        </w:rPr>
      </w:pPr>
      <w:hyperlink r:id="rId124" w:history="1">
        <w:r w:rsidR="00D47879" w:rsidRPr="00D47879">
          <w:rPr>
            <w:rStyle w:val="a3"/>
            <w:rFonts w:ascii="Times New Roman" w:hAnsi="Times New Roman" w:cs="Times New Roman"/>
            <w:bCs/>
            <w:sz w:val="24"/>
            <w:szCs w:val="24"/>
          </w:rPr>
          <w:t>https://www.rusprofile.ru/id/6904359</w:t>
        </w:r>
      </w:hyperlink>
    </w:p>
    <w:p w14:paraId="727CF61A" w14:textId="7617C738" w:rsidR="00D47879" w:rsidRDefault="00AA766B" w:rsidP="00C94D86">
      <w:pP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1FB56405" wp14:editId="7426455C">
            <wp:extent cx="6120765" cy="343852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120765" cy="3438525"/>
                    </a:xfrm>
                    <a:prstGeom prst="rect">
                      <a:avLst/>
                    </a:prstGeom>
                    <a:noFill/>
                  </pic:spPr>
                </pic:pic>
              </a:graphicData>
            </a:graphic>
          </wp:inline>
        </w:drawing>
      </w:r>
    </w:p>
    <w:p w14:paraId="0942B3AC" w14:textId="5EF386CE" w:rsidR="00726705" w:rsidRDefault="00726705" w:rsidP="00C94D86">
      <w:pPr>
        <w:rPr>
          <w:rFonts w:ascii="Times New Roman" w:hAnsi="Times New Roman" w:cs="Times New Roman"/>
          <w:bCs/>
          <w:sz w:val="24"/>
          <w:szCs w:val="24"/>
        </w:rPr>
      </w:pPr>
    </w:p>
    <w:p w14:paraId="20C9C066" w14:textId="088BF35E" w:rsidR="00EE14CF" w:rsidRPr="009C0239" w:rsidRDefault="00726705" w:rsidP="00C94D86">
      <w:pPr>
        <w:rPr>
          <w:rFonts w:ascii="Times New Roman" w:hAnsi="Times New Roman" w:cs="Times New Roman"/>
          <w:bCs/>
          <w:sz w:val="24"/>
          <w:szCs w:val="24"/>
        </w:rPr>
      </w:pPr>
      <w:r w:rsidRPr="00726705">
        <w:rPr>
          <w:rFonts w:ascii="Times New Roman" w:hAnsi="Times New Roman" w:cs="Times New Roman"/>
          <w:bCs/>
          <w:sz w:val="24"/>
          <w:szCs w:val="24"/>
        </w:rPr>
        <w:t xml:space="preserve">Конкуренты (скрин) </w:t>
      </w:r>
    </w:p>
    <w:p w14:paraId="3F8764F4" w14:textId="76E6BF99" w:rsidR="00726705" w:rsidRDefault="00B50B92" w:rsidP="00C94D86">
      <w:pPr>
        <w:rPr>
          <w:rFonts w:ascii="Times New Roman" w:hAnsi="Times New Roman" w:cs="Times New Roman"/>
          <w:bCs/>
          <w:sz w:val="24"/>
          <w:szCs w:val="24"/>
        </w:rPr>
      </w:pPr>
      <w:r w:rsidRPr="00085E45">
        <w:rPr>
          <w:rFonts w:ascii="Times New Roman" w:hAnsi="Times New Roman" w:cs="Times New Roman"/>
          <w:noProof/>
          <w:color w:val="000000" w:themeColor="text1"/>
          <w:sz w:val="24"/>
          <w:szCs w:val="24"/>
        </w:rPr>
        <w:lastRenderedPageBreak/>
        <w:drawing>
          <wp:inline distT="0" distB="0" distL="0" distR="0" wp14:anchorId="1DF3A4F3" wp14:editId="3DB614D1">
            <wp:extent cx="5940425" cy="3340025"/>
            <wp:effectExtent l="0" t="0" r="3175" b="0"/>
            <wp:docPr id="1974108719" name="Рисунок 1" descr="Изображение выглядит как текст, снимок экрана, программное обеспечение,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08719" name="Рисунок 1" descr="Изображение выглядит как текст, снимок экрана, программное обеспечение, Значок на компьютере&#10;&#10;Автоматически созданное описание"/>
                    <pic:cNvPicPr/>
                  </pic:nvPicPr>
                  <pic:blipFill>
                    <a:blip r:embed="rId126"/>
                    <a:stretch>
                      <a:fillRect/>
                    </a:stretch>
                  </pic:blipFill>
                  <pic:spPr>
                    <a:xfrm>
                      <a:off x="0" y="0"/>
                      <a:ext cx="5940425" cy="3340025"/>
                    </a:xfrm>
                    <a:prstGeom prst="rect">
                      <a:avLst/>
                    </a:prstGeom>
                  </pic:spPr>
                </pic:pic>
              </a:graphicData>
            </a:graphic>
          </wp:inline>
        </w:drawing>
      </w:r>
    </w:p>
    <w:p w14:paraId="0D5159C7" w14:textId="04EDF140" w:rsidR="00EE14CF" w:rsidRDefault="00EE14CF" w:rsidP="00C94D86">
      <w:pPr>
        <w:rPr>
          <w:rFonts w:ascii="Times New Roman" w:hAnsi="Times New Roman" w:cs="Times New Roman"/>
          <w:bCs/>
          <w:sz w:val="24"/>
          <w:szCs w:val="24"/>
        </w:rPr>
      </w:pPr>
    </w:p>
    <w:p w14:paraId="1B97D9C0" w14:textId="77777777" w:rsidR="00EE14CF" w:rsidRPr="00EE14CF" w:rsidRDefault="00EE14CF" w:rsidP="00EE14CF">
      <w:pPr>
        <w:rPr>
          <w:rFonts w:ascii="Times New Roman" w:hAnsi="Times New Roman" w:cs="Times New Roman"/>
          <w:bCs/>
          <w:sz w:val="24"/>
          <w:szCs w:val="24"/>
        </w:rPr>
      </w:pPr>
      <w:r w:rsidRPr="00EE14CF">
        <w:rPr>
          <w:rFonts w:ascii="Times New Roman" w:hAnsi="Times New Roman" w:cs="Times New Roman"/>
          <w:bCs/>
          <w:sz w:val="24"/>
          <w:szCs w:val="24"/>
        </w:rPr>
        <w:t>3)ОБЩЕСТВО С ОГРАНИЧЕННОЙ ОТВЕТСТВЕННОСТЬЮ "СБ КОНСАЛТ"***</w:t>
      </w:r>
    </w:p>
    <w:p w14:paraId="2B896647" w14:textId="44A98FE6" w:rsidR="00EE14CF" w:rsidRPr="009C0239" w:rsidRDefault="00772502" w:rsidP="00EE14CF">
      <w:pPr>
        <w:rPr>
          <w:rFonts w:ascii="Times New Roman" w:hAnsi="Times New Roman" w:cs="Times New Roman"/>
          <w:b/>
          <w:sz w:val="24"/>
          <w:szCs w:val="24"/>
        </w:rPr>
      </w:pPr>
      <w:hyperlink r:id="rId127" w:history="1">
        <w:r w:rsidR="00EE14CF" w:rsidRPr="00EE14CF">
          <w:rPr>
            <w:rStyle w:val="a3"/>
            <w:rFonts w:ascii="Times New Roman" w:hAnsi="Times New Roman" w:cs="Times New Roman"/>
            <w:bCs/>
            <w:sz w:val="24"/>
            <w:szCs w:val="24"/>
          </w:rPr>
          <w:t>https://www.rusprofile.ru/id/813979</w:t>
        </w:r>
      </w:hyperlink>
      <w:r w:rsidR="00EE14CF" w:rsidRPr="009C0239">
        <w:rPr>
          <w:rFonts w:ascii="Times New Roman" w:hAnsi="Times New Roman" w:cs="Times New Roman"/>
          <w:bCs/>
          <w:sz w:val="24"/>
          <w:szCs w:val="24"/>
        </w:rPr>
        <w:t xml:space="preserve">  </w:t>
      </w:r>
      <w:proofErr w:type="gramStart"/>
      <w:r w:rsidR="00EE14CF" w:rsidRPr="009C0239">
        <w:rPr>
          <w:rFonts w:ascii="Times New Roman" w:hAnsi="Times New Roman" w:cs="Times New Roman"/>
          <w:bCs/>
          <w:sz w:val="24"/>
          <w:szCs w:val="24"/>
        </w:rPr>
        <w:t xml:space="preserve">   </w:t>
      </w:r>
      <w:r w:rsidR="00EE14CF" w:rsidRPr="009C0239">
        <w:rPr>
          <w:rFonts w:ascii="Times New Roman" w:hAnsi="Times New Roman" w:cs="Times New Roman"/>
          <w:b/>
          <w:sz w:val="24"/>
          <w:szCs w:val="24"/>
        </w:rPr>
        <w:t>(</w:t>
      </w:r>
      <w:proofErr w:type="gramEnd"/>
      <w:r w:rsidR="00EE14CF" w:rsidRPr="009C0239">
        <w:rPr>
          <w:rFonts w:ascii="Times New Roman" w:hAnsi="Times New Roman" w:cs="Times New Roman"/>
          <w:b/>
          <w:sz w:val="24"/>
          <w:szCs w:val="24"/>
        </w:rPr>
        <w:t>3 вариант)</w:t>
      </w:r>
    </w:p>
    <w:p w14:paraId="41D29CDE" w14:textId="77777777" w:rsidR="00C82EE0" w:rsidRPr="00EE14CF" w:rsidRDefault="00C82EE0" w:rsidP="00EE14CF">
      <w:pPr>
        <w:rPr>
          <w:rFonts w:ascii="Times New Roman" w:hAnsi="Times New Roman" w:cs="Times New Roman"/>
          <w:b/>
          <w:sz w:val="24"/>
          <w:szCs w:val="24"/>
        </w:rPr>
      </w:pPr>
    </w:p>
    <w:p w14:paraId="374CE271" w14:textId="68B717EB" w:rsidR="00EE14CF" w:rsidRDefault="00C82EE0" w:rsidP="00C94D86">
      <w:pP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652D1470" wp14:editId="32D97978">
            <wp:extent cx="6120765" cy="343852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120765" cy="3438525"/>
                    </a:xfrm>
                    <a:prstGeom prst="rect">
                      <a:avLst/>
                    </a:prstGeom>
                    <a:noFill/>
                  </pic:spPr>
                </pic:pic>
              </a:graphicData>
            </a:graphic>
          </wp:inline>
        </w:drawing>
      </w:r>
    </w:p>
    <w:p w14:paraId="531D81DE" w14:textId="2E0BF6EB" w:rsidR="00E87300" w:rsidRDefault="00E87300" w:rsidP="00C94D86">
      <w:pPr>
        <w:rPr>
          <w:rFonts w:ascii="Times New Roman" w:hAnsi="Times New Roman" w:cs="Times New Roman"/>
          <w:bCs/>
          <w:sz w:val="24"/>
          <w:szCs w:val="24"/>
        </w:rPr>
      </w:pPr>
    </w:p>
    <w:p w14:paraId="1C0C63F9" w14:textId="22640FB1" w:rsidR="00E87300" w:rsidRDefault="00E87300" w:rsidP="00C94D86">
      <w:pPr>
        <w:rPr>
          <w:rFonts w:ascii="Times New Roman" w:hAnsi="Times New Roman" w:cs="Times New Roman"/>
          <w:bCs/>
          <w:sz w:val="24"/>
          <w:szCs w:val="24"/>
        </w:rPr>
      </w:pPr>
    </w:p>
    <w:p w14:paraId="5C18993D" w14:textId="6913E172" w:rsidR="00E87300" w:rsidRDefault="00E87300" w:rsidP="00E87300">
      <w:pPr>
        <w:rPr>
          <w:rFonts w:ascii="Times New Roman" w:hAnsi="Times New Roman" w:cs="Times New Roman"/>
          <w:bCs/>
          <w:sz w:val="24"/>
          <w:szCs w:val="24"/>
        </w:rPr>
      </w:pPr>
      <w:r w:rsidRPr="00E87300">
        <w:rPr>
          <w:rFonts w:ascii="Times New Roman" w:hAnsi="Times New Roman" w:cs="Times New Roman"/>
          <w:bCs/>
          <w:sz w:val="24"/>
          <w:szCs w:val="24"/>
        </w:rPr>
        <w:lastRenderedPageBreak/>
        <w:t>«Конкуренты» (скрин) Похожие организации</w:t>
      </w:r>
    </w:p>
    <w:p w14:paraId="3ABCB8D7" w14:textId="750BF58E" w:rsidR="00E74587" w:rsidRDefault="00E74587" w:rsidP="00E87300">
      <w:pPr>
        <w:rPr>
          <w:rFonts w:ascii="Times New Roman" w:hAnsi="Times New Roman" w:cs="Times New Roman"/>
          <w:bCs/>
          <w:sz w:val="24"/>
          <w:szCs w:val="24"/>
        </w:rPr>
      </w:pPr>
    </w:p>
    <w:p w14:paraId="66D8468A" w14:textId="77777777" w:rsidR="00E74587" w:rsidRPr="00E87300" w:rsidRDefault="00E74587" w:rsidP="00E87300">
      <w:pPr>
        <w:rPr>
          <w:rFonts w:ascii="Times New Roman" w:hAnsi="Times New Roman" w:cs="Times New Roman"/>
          <w:bCs/>
          <w:sz w:val="24"/>
          <w:szCs w:val="24"/>
        </w:rPr>
      </w:pPr>
    </w:p>
    <w:p w14:paraId="36BBA296" w14:textId="12170303" w:rsidR="00E87300" w:rsidRPr="00E87300" w:rsidRDefault="00E74587" w:rsidP="00E87300">
      <w:pPr>
        <w:rPr>
          <w:rFonts w:ascii="Times New Roman" w:hAnsi="Times New Roman" w:cs="Times New Roman"/>
          <w:bCs/>
          <w:sz w:val="24"/>
          <w:szCs w:val="24"/>
        </w:rPr>
      </w:pPr>
      <w:r w:rsidRPr="0013189B">
        <w:rPr>
          <w:rFonts w:ascii="Times New Roman" w:hAnsi="Times New Roman" w:cs="Times New Roman"/>
          <w:b/>
          <w:noProof/>
          <w:color w:val="000000" w:themeColor="text1"/>
          <w:sz w:val="28"/>
        </w:rPr>
        <w:drawing>
          <wp:inline distT="0" distB="0" distL="0" distR="0" wp14:anchorId="17DB4CA1" wp14:editId="67BABEFE">
            <wp:extent cx="5940425" cy="3340025"/>
            <wp:effectExtent l="0" t="0" r="3175" b="0"/>
            <wp:docPr id="1711945182" name="Рисунок 1" descr="Изображение выглядит как текст, снимок экрана, программное обеспечение,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45182" name="Рисунок 1" descr="Изображение выглядит как текст, снимок экрана, программное обеспечение, Значок на компьютере&#10;&#10;Автоматически созданное описание"/>
                    <pic:cNvPicPr/>
                  </pic:nvPicPr>
                  <pic:blipFill>
                    <a:blip r:embed="rId129"/>
                    <a:stretch>
                      <a:fillRect/>
                    </a:stretch>
                  </pic:blipFill>
                  <pic:spPr>
                    <a:xfrm>
                      <a:off x="0" y="0"/>
                      <a:ext cx="5940425" cy="3340025"/>
                    </a:xfrm>
                    <a:prstGeom prst="rect">
                      <a:avLst/>
                    </a:prstGeom>
                  </pic:spPr>
                </pic:pic>
              </a:graphicData>
            </a:graphic>
          </wp:inline>
        </w:drawing>
      </w:r>
    </w:p>
    <w:p w14:paraId="5587BE28" w14:textId="77777777" w:rsidR="0092044C" w:rsidRDefault="0092044C" w:rsidP="0092044C">
      <w:pPr>
        <w:rPr>
          <w:rFonts w:ascii="Times New Roman" w:hAnsi="Times New Roman" w:cs="Times New Roman"/>
          <w:b/>
          <w:bCs/>
          <w:sz w:val="24"/>
          <w:szCs w:val="24"/>
        </w:rPr>
      </w:pPr>
    </w:p>
    <w:p w14:paraId="0A5C71EE" w14:textId="7AE04C33" w:rsidR="0092044C" w:rsidRPr="00AC1CAD" w:rsidRDefault="003C649F" w:rsidP="00AC1CAD">
      <w:pPr>
        <w:pStyle w:val="a9"/>
        <w:rPr>
          <w:rFonts w:ascii="Times New Roman" w:hAnsi="Times New Roman" w:cs="Times New Roman"/>
          <w:sz w:val="24"/>
          <w:szCs w:val="24"/>
        </w:rPr>
      </w:pPr>
      <w:r w:rsidRPr="00AC1CAD">
        <w:rPr>
          <w:rFonts w:ascii="Times New Roman" w:hAnsi="Times New Roman" w:cs="Times New Roman"/>
          <w:sz w:val="24"/>
          <w:szCs w:val="24"/>
        </w:rPr>
        <w:t xml:space="preserve">2.1 </w:t>
      </w:r>
      <w:r>
        <w:rPr>
          <w:rFonts w:ascii="Times New Roman" w:hAnsi="Times New Roman" w:cs="Times New Roman"/>
          <w:sz w:val="24"/>
          <w:szCs w:val="24"/>
        </w:rPr>
        <w:t>Студент</w:t>
      </w:r>
      <w:r w:rsidR="00A00CB4">
        <w:rPr>
          <w:rFonts w:ascii="Times New Roman" w:hAnsi="Times New Roman" w:cs="Times New Roman"/>
          <w:sz w:val="24"/>
          <w:szCs w:val="24"/>
        </w:rPr>
        <w:t xml:space="preserve"> представляет к</w:t>
      </w:r>
      <w:r w:rsidR="0092044C" w:rsidRPr="00AC1CAD">
        <w:rPr>
          <w:rFonts w:ascii="Times New Roman" w:hAnsi="Times New Roman" w:cs="Times New Roman"/>
          <w:sz w:val="24"/>
          <w:szCs w:val="24"/>
        </w:rPr>
        <w:t>ратк</w:t>
      </w:r>
      <w:r w:rsidR="00A00CB4">
        <w:rPr>
          <w:rFonts w:ascii="Times New Roman" w:hAnsi="Times New Roman" w:cs="Times New Roman"/>
          <w:sz w:val="24"/>
          <w:szCs w:val="24"/>
        </w:rPr>
        <w:t>ую</w:t>
      </w:r>
      <w:r w:rsidR="0092044C" w:rsidRPr="00AC1CAD">
        <w:rPr>
          <w:rFonts w:ascii="Times New Roman" w:hAnsi="Times New Roman" w:cs="Times New Roman"/>
          <w:sz w:val="24"/>
          <w:szCs w:val="24"/>
        </w:rPr>
        <w:t xml:space="preserve"> характеристик</w:t>
      </w:r>
      <w:r w:rsidR="00A00CB4">
        <w:rPr>
          <w:rFonts w:ascii="Times New Roman" w:hAnsi="Times New Roman" w:cs="Times New Roman"/>
          <w:sz w:val="24"/>
          <w:szCs w:val="24"/>
        </w:rPr>
        <w:t>у</w:t>
      </w:r>
      <w:r w:rsidR="0092044C" w:rsidRPr="00AC1CAD">
        <w:rPr>
          <w:rFonts w:ascii="Times New Roman" w:hAnsi="Times New Roman" w:cs="Times New Roman"/>
          <w:sz w:val="24"/>
          <w:szCs w:val="24"/>
        </w:rPr>
        <w:t xml:space="preserve"> </w:t>
      </w:r>
      <w:r w:rsidRPr="00AC1CAD">
        <w:rPr>
          <w:rFonts w:ascii="Times New Roman" w:hAnsi="Times New Roman" w:cs="Times New Roman"/>
          <w:sz w:val="24"/>
          <w:szCs w:val="24"/>
        </w:rPr>
        <w:t xml:space="preserve">и </w:t>
      </w:r>
      <w:r>
        <w:rPr>
          <w:rFonts w:ascii="Times New Roman" w:hAnsi="Times New Roman" w:cs="Times New Roman"/>
          <w:sz w:val="24"/>
          <w:szCs w:val="24"/>
        </w:rPr>
        <w:t>экспресс</w:t>
      </w:r>
      <w:r w:rsidR="00A00CB4">
        <w:rPr>
          <w:rFonts w:ascii="Times New Roman" w:hAnsi="Times New Roman" w:cs="Times New Roman"/>
          <w:sz w:val="24"/>
          <w:szCs w:val="24"/>
        </w:rPr>
        <w:t>-</w:t>
      </w:r>
      <w:r w:rsidR="0092044C" w:rsidRPr="00AC1CAD">
        <w:rPr>
          <w:rFonts w:ascii="Times New Roman" w:hAnsi="Times New Roman" w:cs="Times New Roman"/>
          <w:sz w:val="24"/>
          <w:szCs w:val="24"/>
        </w:rPr>
        <w:t xml:space="preserve">анализ результатов </w:t>
      </w:r>
      <w:r w:rsidR="00A00CB4">
        <w:rPr>
          <w:rFonts w:ascii="Times New Roman" w:hAnsi="Times New Roman" w:cs="Times New Roman"/>
          <w:sz w:val="24"/>
          <w:szCs w:val="24"/>
        </w:rPr>
        <w:t>экономической</w:t>
      </w:r>
      <w:r w:rsidR="0092044C" w:rsidRPr="00AC1CAD">
        <w:rPr>
          <w:rFonts w:ascii="Times New Roman" w:hAnsi="Times New Roman" w:cs="Times New Roman"/>
          <w:sz w:val="24"/>
          <w:szCs w:val="24"/>
        </w:rPr>
        <w:t xml:space="preserve"> деятельности ________</w:t>
      </w:r>
    </w:p>
    <w:p w14:paraId="178B6A91" w14:textId="77777777" w:rsidR="0092044C" w:rsidRPr="00AC1CAD" w:rsidRDefault="0092044C" w:rsidP="00AC1CAD">
      <w:pPr>
        <w:pStyle w:val="a9"/>
        <w:rPr>
          <w:rFonts w:ascii="Times New Roman" w:hAnsi="Times New Roman" w:cs="Times New Roman"/>
          <w:sz w:val="24"/>
          <w:szCs w:val="24"/>
        </w:rPr>
      </w:pPr>
    </w:p>
    <w:p w14:paraId="5A83EB81" w14:textId="4FA4B1D2" w:rsidR="0092044C" w:rsidRPr="00AC1CAD" w:rsidRDefault="0092044C" w:rsidP="00AC1CAD">
      <w:pPr>
        <w:pStyle w:val="a9"/>
        <w:rPr>
          <w:rFonts w:ascii="Times New Roman" w:hAnsi="Times New Roman" w:cs="Times New Roman"/>
          <w:sz w:val="24"/>
          <w:szCs w:val="24"/>
        </w:rPr>
      </w:pPr>
      <w:r w:rsidRPr="00AC1CAD">
        <w:rPr>
          <w:rFonts w:ascii="Times New Roman" w:hAnsi="Times New Roman" w:cs="Times New Roman"/>
          <w:sz w:val="24"/>
          <w:szCs w:val="24"/>
        </w:rPr>
        <w:t>1.Объектом настоящего исследования является компания</w:t>
      </w:r>
      <w:r w:rsidR="00806F69">
        <w:rPr>
          <w:rFonts w:ascii="Times New Roman" w:hAnsi="Times New Roman" w:cs="Times New Roman"/>
          <w:sz w:val="24"/>
          <w:szCs w:val="24"/>
        </w:rPr>
        <w:t xml:space="preserve"> </w:t>
      </w:r>
      <w:r w:rsidR="00806F69" w:rsidRPr="00806F69">
        <w:rPr>
          <w:rFonts w:ascii="Times New Roman" w:hAnsi="Times New Roman" w:cs="Times New Roman"/>
          <w:sz w:val="24"/>
          <w:szCs w:val="24"/>
        </w:rPr>
        <w:t xml:space="preserve">ООО "СБ </w:t>
      </w:r>
      <w:proofErr w:type="spellStart"/>
      <w:r w:rsidR="00806F69" w:rsidRPr="00806F69">
        <w:rPr>
          <w:rFonts w:ascii="Times New Roman" w:hAnsi="Times New Roman" w:cs="Times New Roman"/>
          <w:sz w:val="24"/>
          <w:szCs w:val="24"/>
        </w:rPr>
        <w:t>Консалт</w:t>
      </w:r>
      <w:proofErr w:type="spellEnd"/>
      <w:r w:rsidR="00806F69" w:rsidRPr="00806F69">
        <w:rPr>
          <w:rFonts w:ascii="Times New Roman" w:hAnsi="Times New Roman" w:cs="Times New Roman"/>
          <w:sz w:val="24"/>
          <w:szCs w:val="24"/>
        </w:rPr>
        <w:t>"</w:t>
      </w:r>
      <w:r w:rsidRPr="00AC1CAD">
        <w:rPr>
          <w:rFonts w:ascii="Times New Roman" w:hAnsi="Times New Roman" w:cs="Times New Roman"/>
          <w:sz w:val="24"/>
          <w:szCs w:val="24"/>
        </w:rPr>
        <w:t>.</w:t>
      </w:r>
    </w:p>
    <w:p w14:paraId="11EEA1DC" w14:textId="3C996A40" w:rsidR="0092044C" w:rsidRPr="00AC1CAD" w:rsidRDefault="0092044C" w:rsidP="00AC1CAD">
      <w:pPr>
        <w:pStyle w:val="a9"/>
        <w:rPr>
          <w:rFonts w:ascii="Times New Roman" w:hAnsi="Times New Roman" w:cs="Times New Roman"/>
          <w:sz w:val="24"/>
          <w:szCs w:val="24"/>
        </w:rPr>
      </w:pPr>
      <w:r w:rsidRPr="00AC1CAD">
        <w:rPr>
          <w:rFonts w:ascii="Times New Roman" w:hAnsi="Times New Roman" w:cs="Times New Roman"/>
          <w:sz w:val="24"/>
          <w:szCs w:val="24"/>
        </w:rPr>
        <w:t>2. Дата регистрации: _</w:t>
      </w:r>
      <w:r w:rsidR="00DF6360">
        <w:t>31.07.2009</w:t>
      </w:r>
      <w:r w:rsidRPr="00AC1CAD">
        <w:rPr>
          <w:rFonts w:ascii="Times New Roman" w:hAnsi="Times New Roman" w:cs="Times New Roman"/>
          <w:sz w:val="24"/>
          <w:szCs w:val="24"/>
        </w:rPr>
        <w:t>_</w:t>
      </w:r>
    </w:p>
    <w:p w14:paraId="0AC44147" w14:textId="541F39BC" w:rsidR="0092044C" w:rsidRPr="00AC1CAD" w:rsidRDefault="0092044C" w:rsidP="00AC1CAD">
      <w:pPr>
        <w:pStyle w:val="a9"/>
        <w:rPr>
          <w:rFonts w:ascii="Times New Roman" w:hAnsi="Times New Roman" w:cs="Times New Roman"/>
          <w:sz w:val="24"/>
          <w:szCs w:val="24"/>
        </w:rPr>
      </w:pPr>
      <w:r w:rsidRPr="00AC1CAD">
        <w:rPr>
          <w:rFonts w:ascii="Times New Roman" w:hAnsi="Times New Roman" w:cs="Times New Roman"/>
          <w:sz w:val="24"/>
          <w:szCs w:val="24"/>
        </w:rPr>
        <w:t xml:space="preserve">3. Основной вид деятельности: </w:t>
      </w:r>
      <w:r w:rsidR="00806F69">
        <w:rPr>
          <w:rStyle w:val="company-infotext"/>
        </w:rPr>
        <w:t>Деятельность, связанная с использованием вычислительной техники и информационных технологий (</w:t>
      </w:r>
      <w:r w:rsidR="00806F69" w:rsidRPr="00806F69">
        <w:rPr>
          <w:rStyle w:val="company-infotext"/>
        </w:rPr>
        <w:t>62.09</w:t>
      </w:r>
      <w:r w:rsidR="00806F69">
        <w:rPr>
          <w:rStyle w:val="company-infotext"/>
        </w:rPr>
        <w:t>)</w:t>
      </w:r>
    </w:p>
    <w:p w14:paraId="2608F7CB" w14:textId="628217C0" w:rsidR="0092044C" w:rsidRPr="00AC1CAD" w:rsidRDefault="0092044C" w:rsidP="00AC1CAD">
      <w:pPr>
        <w:pStyle w:val="a9"/>
        <w:rPr>
          <w:rFonts w:ascii="Times New Roman" w:hAnsi="Times New Roman" w:cs="Times New Roman"/>
          <w:sz w:val="24"/>
          <w:szCs w:val="24"/>
        </w:rPr>
      </w:pPr>
      <w:r w:rsidRPr="00AC1CAD">
        <w:rPr>
          <w:rFonts w:ascii="Times New Roman" w:hAnsi="Times New Roman" w:cs="Times New Roman"/>
          <w:sz w:val="24"/>
          <w:szCs w:val="24"/>
        </w:rPr>
        <w:t xml:space="preserve">4.Руководитель: </w:t>
      </w:r>
      <w:r w:rsidR="00806F69">
        <w:rPr>
          <w:rStyle w:val="chief-title"/>
        </w:rPr>
        <w:t>Генеральный директор</w:t>
      </w:r>
      <w:r w:rsidR="00806F69">
        <w:t xml:space="preserve"> </w:t>
      </w:r>
      <w:hyperlink r:id="rId130" w:history="1">
        <w:proofErr w:type="spellStart"/>
        <w:r w:rsidR="00806F69">
          <w:rPr>
            <w:rStyle w:val="margin-right-s"/>
            <w:color w:val="0000FF"/>
            <w:u w:val="single"/>
          </w:rPr>
          <w:t>Спецаков</w:t>
        </w:r>
        <w:proofErr w:type="spellEnd"/>
        <w:r w:rsidR="00806F69">
          <w:rPr>
            <w:rStyle w:val="margin-right-s"/>
            <w:color w:val="0000FF"/>
            <w:u w:val="single"/>
          </w:rPr>
          <w:t xml:space="preserve"> Денис Анатольевич</w:t>
        </w:r>
      </w:hyperlink>
    </w:p>
    <w:p w14:paraId="22930860" w14:textId="6D0E89E6" w:rsidR="0092044C" w:rsidRPr="00AC1CAD" w:rsidRDefault="0092044C" w:rsidP="00AC1CAD">
      <w:pPr>
        <w:pStyle w:val="a9"/>
        <w:rPr>
          <w:rFonts w:ascii="Times New Roman" w:hAnsi="Times New Roman" w:cs="Times New Roman"/>
          <w:sz w:val="24"/>
          <w:szCs w:val="24"/>
        </w:rPr>
      </w:pPr>
      <w:r w:rsidRPr="00AC1CAD">
        <w:rPr>
          <w:rFonts w:ascii="Times New Roman" w:hAnsi="Times New Roman" w:cs="Times New Roman"/>
          <w:sz w:val="24"/>
          <w:szCs w:val="24"/>
        </w:rPr>
        <w:t xml:space="preserve">5.Форма собственности: </w:t>
      </w:r>
      <w:r w:rsidR="00806F69" w:rsidRPr="00806F69">
        <w:rPr>
          <w:rFonts w:ascii="Times New Roman" w:hAnsi="Times New Roman" w:cs="Times New Roman"/>
          <w:sz w:val="24"/>
          <w:szCs w:val="24"/>
        </w:rPr>
        <w:t>16 Частная собственность</w:t>
      </w:r>
      <w:r w:rsidRPr="00AC1CAD">
        <w:rPr>
          <w:rFonts w:ascii="Times New Roman" w:hAnsi="Times New Roman" w:cs="Times New Roman"/>
          <w:noProof/>
          <w:sz w:val="24"/>
          <w:szCs w:val="24"/>
        </w:rPr>
        <mc:AlternateContent>
          <mc:Choice Requires="wps">
            <w:drawing>
              <wp:inline distT="0" distB="0" distL="0" distR="0" wp14:anchorId="481D9177" wp14:editId="31626ECE">
                <wp:extent cx="190500" cy="190500"/>
                <wp:effectExtent l="0" t="0" r="0" b="0"/>
                <wp:docPr id="26"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91E065" id="AutoShape 3" o:spid="_x0000_s1026"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" filled="f" stroked="f">
                <o:lock v:ext="edit" aspectratio="t"/>
                <w10:anchorlock/>
              </v:rect>
            </w:pict>
          </mc:Fallback>
        </mc:AlternateContent>
      </w:r>
    </w:p>
    <w:p w14:paraId="72DBF34E" w14:textId="472FB1FC" w:rsidR="0092044C" w:rsidRPr="00AC1CAD" w:rsidRDefault="0092044C" w:rsidP="00AC1CAD">
      <w:pPr>
        <w:pStyle w:val="a9"/>
        <w:rPr>
          <w:rFonts w:ascii="Times New Roman" w:hAnsi="Times New Roman" w:cs="Times New Roman"/>
          <w:sz w:val="24"/>
          <w:szCs w:val="24"/>
        </w:rPr>
      </w:pPr>
      <w:r w:rsidRPr="00AC1CAD">
        <w:rPr>
          <w:rFonts w:ascii="Times New Roman" w:hAnsi="Times New Roman" w:cs="Times New Roman"/>
          <w:sz w:val="24"/>
          <w:szCs w:val="24"/>
        </w:rPr>
        <w:t xml:space="preserve">6.Среднесписочная численность работников: </w:t>
      </w:r>
      <w:r w:rsidR="00D950A6">
        <w:rPr>
          <w:rStyle w:val="ac"/>
        </w:rPr>
        <w:t>57</w:t>
      </w:r>
      <w:r w:rsidRPr="00AC1CAD">
        <w:rPr>
          <w:rFonts w:ascii="Times New Roman" w:hAnsi="Times New Roman" w:cs="Times New Roman"/>
          <w:sz w:val="24"/>
          <w:szCs w:val="24"/>
        </w:rPr>
        <w:t xml:space="preserve"> человек (если указана)</w:t>
      </w:r>
    </w:p>
    <w:p w14:paraId="7ADF400D" w14:textId="77777777" w:rsidR="0092044C" w:rsidRPr="00AC1CAD" w:rsidRDefault="0092044C" w:rsidP="00AC1CAD">
      <w:pPr>
        <w:pStyle w:val="a9"/>
        <w:rPr>
          <w:rFonts w:ascii="Times New Roman" w:hAnsi="Times New Roman" w:cs="Times New Roman"/>
          <w:sz w:val="24"/>
          <w:szCs w:val="24"/>
        </w:rPr>
      </w:pPr>
    </w:p>
    <w:p w14:paraId="336E4174" w14:textId="1014FB14" w:rsidR="0092044C" w:rsidRPr="00AC1CAD" w:rsidRDefault="0092044C" w:rsidP="00AC1CAD">
      <w:pPr>
        <w:pStyle w:val="a9"/>
        <w:rPr>
          <w:rFonts w:ascii="Times New Roman" w:hAnsi="Times New Roman" w:cs="Times New Roman"/>
          <w:sz w:val="24"/>
          <w:szCs w:val="24"/>
        </w:rPr>
      </w:pPr>
      <w:r w:rsidRPr="00AC1CAD">
        <w:rPr>
          <w:rFonts w:ascii="Times New Roman" w:hAnsi="Times New Roman" w:cs="Times New Roman"/>
          <w:sz w:val="24"/>
          <w:szCs w:val="24"/>
        </w:rPr>
        <w:t xml:space="preserve">7.Сведения о видах экономической деятельности _____ </w:t>
      </w:r>
      <w:r w:rsidR="009C66C1" w:rsidRPr="00AC1CAD">
        <w:rPr>
          <w:rFonts w:ascii="Times New Roman" w:hAnsi="Times New Roman" w:cs="Times New Roman"/>
          <w:sz w:val="24"/>
          <w:szCs w:val="24"/>
        </w:rPr>
        <w:t>представ</w:t>
      </w:r>
      <w:r w:rsidR="009C66C1">
        <w:rPr>
          <w:rFonts w:ascii="Times New Roman" w:hAnsi="Times New Roman" w:cs="Times New Roman"/>
          <w:sz w:val="24"/>
          <w:szCs w:val="24"/>
        </w:rPr>
        <w:t>ить</w:t>
      </w:r>
      <w:r w:rsidR="009C66C1" w:rsidRPr="00AC1CAD">
        <w:rPr>
          <w:rFonts w:ascii="Times New Roman" w:hAnsi="Times New Roman" w:cs="Times New Roman"/>
          <w:sz w:val="24"/>
          <w:szCs w:val="24"/>
        </w:rPr>
        <w:t xml:space="preserve"> </w:t>
      </w:r>
      <w:r w:rsidR="009C66C1">
        <w:rPr>
          <w:rFonts w:ascii="Times New Roman" w:hAnsi="Times New Roman" w:cs="Times New Roman"/>
          <w:sz w:val="24"/>
          <w:szCs w:val="24"/>
        </w:rPr>
        <w:t>в</w:t>
      </w:r>
      <w:r w:rsidR="00872CE3">
        <w:rPr>
          <w:rFonts w:ascii="Times New Roman" w:hAnsi="Times New Roman" w:cs="Times New Roman"/>
          <w:sz w:val="24"/>
          <w:szCs w:val="24"/>
        </w:rPr>
        <w:t xml:space="preserve"> таблице</w:t>
      </w:r>
      <w:r w:rsidRPr="00AC1CAD">
        <w:rPr>
          <w:rFonts w:ascii="Times New Roman" w:hAnsi="Times New Roman" w:cs="Times New Roman"/>
          <w:sz w:val="24"/>
          <w:szCs w:val="24"/>
        </w:rPr>
        <w:t>2-</w:t>
      </w:r>
      <w:r w:rsidR="00AC1CAD" w:rsidRPr="00AC1CAD">
        <w:rPr>
          <w:rFonts w:ascii="Times New Roman" w:hAnsi="Times New Roman" w:cs="Times New Roman"/>
          <w:sz w:val="24"/>
          <w:szCs w:val="24"/>
        </w:rPr>
        <w:t>3 вида</w:t>
      </w:r>
    </w:p>
    <w:p w14:paraId="6929C9D3" w14:textId="1B230BEB" w:rsidR="0092044C" w:rsidRDefault="00872CE3" w:rsidP="0092044C">
      <w:pPr>
        <w:rPr>
          <w:rFonts w:ascii="Times New Roman" w:hAnsi="Times New Roman" w:cs="Times New Roman"/>
          <w:bCs/>
          <w:sz w:val="24"/>
          <w:szCs w:val="24"/>
        </w:rPr>
      </w:pPr>
      <w:r>
        <w:rPr>
          <w:rFonts w:ascii="Times New Roman" w:hAnsi="Times New Roman" w:cs="Times New Roman"/>
          <w:bCs/>
          <w:sz w:val="24"/>
          <w:szCs w:val="24"/>
        </w:rPr>
        <w:t xml:space="preserve">Таблица </w:t>
      </w:r>
      <w:r w:rsidR="003C649F">
        <w:rPr>
          <w:rFonts w:ascii="Times New Roman" w:hAnsi="Times New Roman" w:cs="Times New Roman"/>
          <w:bCs/>
          <w:sz w:val="24"/>
          <w:szCs w:val="24"/>
        </w:rPr>
        <w:t>3-</w:t>
      </w:r>
      <w:r w:rsidR="007714C7">
        <w:rPr>
          <w:rFonts w:ascii="Times New Roman" w:hAnsi="Times New Roman" w:cs="Times New Roman"/>
          <w:bCs/>
          <w:sz w:val="24"/>
          <w:szCs w:val="24"/>
        </w:rPr>
        <w:t xml:space="preserve"> </w:t>
      </w:r>
      <w:r w:rsidR="003C649F" w:rsidRPr="003C649F">
        <w:rPr>
          <w:rFonts w:ascii="Times New Roman" w:hAnsi="Times New Roman" w:cs="Times New Roman"/>
          <w:bCs/>
          <w:sz w:val="24"/>
          <w:szCs w:val="24"/>
        </w:rPr>
        <w:t>Сведения о видах экономической деятельности</w:t>
      </w:r>
    </w:p>
    <w:tbl>
      <w:tblPr>
        <w:tblStyle w:val="11"/>
        <w:tblW w:w="9324" w:type="dxa"/>
        <w:tblInd w:w="108" w:type="dxa"/>
        <w:tblLook w:val="04A0" w:firstRow="1" w:lastRow="0" w:firstColumn="1" w:lastColumn="0" w:noHBand="0" w:noVBand="1"/>
      </w:tblPr>
      <w:tblGrid>
        <w:gridCol w:w="1806"/>
        <w:gridCol w:w="7518"/>
      </w:tblGrid>
      <w:tr w:rsidR="000B2734" w:rsidRPr="000B2734" w14:paraId="3AA2B6DB" w14:textId="77777777" w:rsidTr="00BD697E">
        <w:trPr>
          <w:trHeight w:val="525"/>
        </w:trPr>
        <w:tc>
          <w:tcPr>
            <w:tcW w:w="1806" w:type="dxa"/>
            <w:vAlign w:val="center"/>
          </w:tcPr>
          <w:p w14:paraId="14CDD657" w14:textId="77777777" w:rsidR="000B2734" w:rsidRPr="000B2734" w:rsidRDefault="000B2734" w:rsidP="000B2734">
            <w:pPr>
              <w:jc w:val="center"/>
              <w:rPr>
                <w:b/>
                <w:color w:val="000000"/>
                <w:kern w:val="0"/>
                <w:sz w:val="24"/>
                <w:szCs w:val="24"/>
                <w14:ligatures w14:val="none"/>
              </w:rPr>
            </w:pPr>
            <w:r w:rsidRPr="000B2734">
              <w:rPr>
                <w:b/>
                <w:color w:val="000000"/>
                <w:kern w:val="0"/>
                <w:sz w:val="24"/>
                <w:szCs w:val="24"/>
                <w14:ligatures w14:val="none"/>
              </w:rPr>
              <w:t>Код по ОКВЭД</w:t>
            </w:r>
          </w:p>
        </w:tc>
        <w:tc>
          <w:tcPr>
            <w:tcW w:w="7518" w:type="dxa"/>
            <w:vAlign w:val="center"/>
          </w:tcPr>
          <w:p w14:paraId="37A4717E" w14:textId="77777777" w:rsidR="000B2734" w:rsidRPr="000B2734" w:rsidRDefault="000B2734" w:rsidP="000B2734">
            <w:pPr>
              <w:jc w:val="center"/>
              <w:rPr>
                <w:b/>
                <w:color w:val="000000"/>
                <w:kern w:val="0"/>
                <w:sz w:val="24"/>
                <w:szCs w:val="24"/>
                <w14:ligatures w14:val="none"/>
              </w:rPr>
            </w:pPr>
            <w:r w:rsidRPr="000B2734">
              <w:rPr>
                <w:b/>
                <w:color w:val="000000"/>
                <w:kern w:val="0"/>
                <w:sz w:val="24"/>
                <w:szCs w:val="24"/>
                <w14:ligatures w14:val="none"/>
              </w:rPr>
              <w:t>Наименование вида деятельности</w:t>
            </w:r>
          </w:p>
        </w:tc>
      </w:tr>
      <w:tr w:rsidR="00806F69" w:rsidRPr="000B2734" w14:paraId="4FD68E9C" w14:textId="77777777" w:rsidTr="00BD697E">
        <w:trPr>
          <w:trHeight w:val="203"/>
        </w:trPr>
        <w:tc>
          <w:tcPr>
            <w:tcW w:w="1806" w:type="dxa"/>
            <w:vAlign w:val="center"/>
          </w:tcPr>
          <w:p w14:paraId="0F4DBF5C" w14:textId="316F99B3" w:rsidR="00806F69" w:rsidRPr="000B2734" w:rsidRDefault="00806F69" w:rsidP="00806F69">
            <w:pPr>
              <w:jc w:val="center"/>
              <w:rPr>
                <w:color w:val="000000"/>
                <w:kern w:val="0"/>
                <w:sz w:val="24"/>
                <w:szCs w:val="24"/>
                <w14:ligatures w14:val="none"/>
              </w:rPr>
            </w:pPr>
            <w:r>
              <w:t>62.09</w:t>
            </w:r>
          </w:p>
        </w:tc>
        <w:tc>
          <w:tcPr>
            <w:tcW w:w="7518" w:type="dxa"/>
            <w:vAlign w:val="center"/>
          </w:tcPr>
          <w:p w14:paraId="34B2F10F" w14:textId="69870D8A" w:rsidR="00806F69" w:rsidRPr="000B2734" w:rsidRDefault="00806F69" w:rsidP="00806F69">
            <w:pPr>
              <w:rPr>
                <w:color w:val="000000"/>
                <w:kern w:val="0"/>
                <w:sz w:val="24"/>
                <w:szCs w:val="24"/>
                <w14:ligatures w14:val="none"/>
              </w:rPr>
            </w:pPr>
            <w:r>
              <w:t>Деятельность, связанная с использованием вычислительной техники и информационных технологий, прочая</w:t>
            </w:r>
          </w:p>
        </w:tc>
      </w:tr>
      <w:tr w:rsidR="00806F69" w:rsidRPr="000B2734" w14:paraId="0C134B0D" w14:textId="77777777" w:rsidTr="00BD697E">
        <w:trPr>
          <w:trHeight w:val="279"/>
        </w:trPr>
        <w:tc>
          <w:tcPr>
            <w:tcW w:w="1806" w:type="dxa"/>
            <w:vAlign w:val="center"/>
          </w:tcPr>
          <w:p w14:paraId="7529DF6B" w14:textId="37BC2D57" w:rsidR="00806F69" w:rsidRPr="000B2734" w:rsidRDefault="00970FC4" w:rsidP="00806F69">
            <w:pPr>
              <w:jc w:val="center"/>
              <w:rPr>
                <w:color w:val="000000"/>
                <w:kern w:val="0"/>
                <w:sz w:val="24"/>
                <w:szCs w:val="24"/>
                <w14:ligatures w14:val="none"/>
              </w:rPr>
            </w:pPr>
            <w:r>
              <w:t>62.01</w:t>
            </w:r>
          </w:p>
        </w:tc>
        <w:tc>
          <w:tcPr>
            <w:tcW w:w="7518" w:type="dxa"/>
            <w:vAlign w:val="center"/>
          </w:tcPr>
          <w:p w14:paraId="626D0986" w14:textId="0E972E6F" w:rsidR="00806F69" w:rsidRPr="000B2734" w:rsidRDefault="00970FC4" w:rsidP="00806F69">
            <w:pPr>
              <w:rPr>
                <w:color w:val="000000"/>
                <w:kern w:val="0"/>
                <w:sz w:val="24"/>
                <w:szCs w:val="24"/>
                <w14:ligatures w14:val="none"/>
              </w:rPr>
            </w:pPr>
            <w:r>
              <w:t>Разработка компьютерного программного обеспечения</w:t>
            </w:r>
          </w:p>
        </w:tc>
      </w:tr>
      <w:tr w:rsidR="00806F69" w:rsidRPr="000B2734" w14:paraId="510684DE" w14:textId="77777777" w:rsidTr="00BD697E">
        <w:trPr>
          <w:trHeight w:val="279"/>
        </w:trPr>
        <w:tc>
          <w:tcPr>
            <w:tcW w:w="1806" w:type="dxa"/>
            <w:vAlign w:val="center"/>
          </w:tcPr>
          <w:p w14:paraId="5B32DE61" w14:textId="43998404" w:rsidR="00806F69" w:rsidRPr="000B2734" w:rsidRDefault="00970FC4" w:rsidP="00806F69">
            <w:pPr>
              <w:jc w:val="center"/>
              <w:rPr>
                <w:color w:val="000000"/>
                <w:kern w:val="0"/>
                <w:sz w:val="24"/>
                <w:szCs w:val="24"/>
                <w14:ligatures w14:val="none"/>
              </w:rPr>
            </w:pPr>
            <w:r>
              <w:t>62.02</w:t>
            </w:r>
          </w:p>
        </w:tc>
        <w:tc>
          <w:tcPr>
            <w:tcW w:w="7518" w:type="dxa"/>
            <w:vAlign w:val="center"/>
          </w:tcPr>
          <w:p w14:paraId="498A12F8" w14:textId="736A5395" w:rsidR="00806F69" w:rsidRPr="000B2734" w:rsidRDefault="00970FC4" w:rsidP="00806F69">
            <w:pPr>
              <w:rPr>
                <w:color w:val="000000"/>
                <w:kern w:val="0"/>
                <w:sz w:val="24"/>
                <w:szCs w:val="24"/>
                <w14:ligatures w14:val="none"/>
              </w:rPr>
            </w:pPr>
            <w:r>
              <w:t xml:space="preserve">Деятельность консультативная и работы в области компьютерных технологий </w:t>
            </w:r>
          </w:p>
        </w:tc>
      </w:tr>
      <w:tr w:rsidR="00806F69" w:rsidRPr="000B2734" w14:paraId="2B1BD0BD" w14:textId="77777777" w:rsidTr="00BD697E">
        <w:trPr>
          <w:trHeight w:val="279"/>
        </w:trPr>
        <w:tc>
          <w:tcPr>
            <w:tcW w:w="1806" w:type="dxa"/>
            <w:vAlign w:val="center"/>
          </w:tcPr>
          <w:p w14:paraId="02240B26" w14:textId="3FDE91B0" w:rsidR="00806F69" w:rsidRPr="000B2734" w:rsidRDefault="00970FC4" w:rsidP="00806F69">
            <w:pPr>
              <w:jc w:val="center"/>
              <w:rPr>
                <w:color w:val="000000"/>
                <w:kern w:val="0"/>
                <w:sz w:val="24"/>
                <w:szCs w:val="24"/>
                <w14:ligatures w14:val="none"/>
              </w:rPr>
            </w:pPr>
            <w:r>
              <w:t>63.11</w:t>
            </w:r>
          </w:p>
        </w:tc>
        <w:tc>
          <w:tcPr>
            <w:tcW w:w="7518" w:type="dxa"/>
            <w:vAlign w:val="center"/>
          </w:tcPr>
          <w:p w14:paraId="3BCC63C2" w14:textId="5887E461" w:rsidR="00806F69" w:rsidRPr="000B2734" w:rsidRDefault="00970FC4" w:rsidP="00806F69">
            <w:pPr>
              <w:rPr>
                <w:color w:val="000000"/>
                <w:kern w:val="0"/>
                <w:sz w:val="24"/>
                <w:szCs w:val="24"/>
                <w14:ligatures w14:val="none"/>
              </w:rPr>
            </w:pPr>
            <w:r>
              <w:t xml:space="preserve">Деятельность по обработке данных, предоставление услуг по размещению информации и связанная с этим деятельность </w:t>
            </w:r>
          </w:p>
        </w:tc>
      </w:tr>
    </w:tbl>
    <w:p w14:paraId="3A1DC371" w14:textId="22DF9B9F" w:rsidR="00AC1CAD" w:rsidRDefault="00AC1CAD" w:rsidP="0092044C">
      <w:pPr>
        <w:rPr>
          <w:rFonts w:ascii="Times New Roman" w:hAnsi="Times New Roman" w:cs="Times New Roman"/>
          <w:bCs/>
          <w:sz w:val="24"/>
          <w:szCs w:val="24"/>
        </w:rPr>
      </w:pPr>
    </w:p>
    <w:p w14:paraId="7761E6DE" w14:textId="01E2D720" w:rsidR="00AC1CAD" w:rsidRDefault="00AC1CAD" w:rsidP="0092044C">
      <w:pPr>
        <w:rPr>
          <w:rFonts w:ascii="Times New Roman" w:hAnsi="Times New Roman" w:cs="Times New Roman"/>
          <w:bCs/>
          <w:sz w:val="24"/>
          <w:szCs w:val="24"/>
        </w:rPr>
      </w:pPr>
    </w:p>
    <w:p w14:paraId="5BE5F457" w14:textId="5468B57E" w:rsidR="007714C7" w:rsidRPr="0092044C" w:rsidRDefault="00AC1CAD" w:rsidP="0092044C">
      <w:pPr>
        <w:rPr>
          <w:rFonts w:ascii="Times New Roman" w:hAnsi="Times New Roman" w:cs="Times New Roman"/>
          <w:bCs/>
          <w:sz w:val="24"/>
          <w:szCs w:val="24"/>
        </w:rPr>
      </w:pPr>
      <w:r>
        <w:rPr>
          <w:rFonts w:ascii="Times New Roman" w:hAnsi="Times New Roman" w:cs="Times New Roman"/>
          <w:bCs/>
          <w:sz w:val="24"/>
          <w:szCs w:val="24"/>
        </w:rPr>
        <w:lastRenderedPageBreak/>
        <w:t>2.</w:t>
      </w:r>
      <w:r w:rsidR="007714C7">
        <w:rPr>
          <w:rFonts w:ascii="Times New Roman" w:hAnsi="Times New Roman" w:cs="Times New Roman"/>
          <w:bCs/>
          <w:sz w:val="24"/>
          <w:szCs w:val="24"/>
        </w:rPr>
        <w:t>2. Анализ</w:t>
      </w:r>
      <w:r w:rsidR="0092044C" w:rsidRPr="0092044C">
        <w:rPr>
          <w:rFonts w:ascii="Times New Roman" w:hAnsi="Times New Roman" w:cs="Times New Roman"/>
          <w:bCs/>
          <w:sz w:val="24"/>
          <w:szCs w:val="24"/>
        </w:rPr>
        <w:t xml:space="preserve"> ЭКОНОМИЧЕСКИХ   показателей.</w:t>
      </w:r>
    </w:p>
    <w:p w14:paraId="5C8801EA" w14:textId="080CEC42" w:rsidR="007714C7" w:rsidRPr="007714C7" w:rsidRDefault="007714C7" w:rsidP="007714C7">
      <w:pPr>
        <w:spacing w:after="0" w:line="360" w:lineRule="auto"/>
        <w:jc w:val="both"/>
        <w:rPr>
          <w:rFonts w:ascii="Times New Roman" w:hAnsi="Times New Roman" w:cs="Times New Roman"/>
          <w:color w:val="000000" w:themeColor="text1"/>
          <w:kern w:val="0"/>
          <w:sz w:val="24"/>
          <w:szCs w:val="24"/>
          <w14:ligatures w14:val="none"/>
        </w:rPr>
      </w:pPr>
      <w:r w:rsidRPr="007714C7">
        <w:rPr>
          <w:rFonts w:ascii="Times New Roman" w:hAnsi="Times New Roman" w:cs="Times New Roman"/>
          <w:color w:val="000000" w:themeColor="text1"/>
          <w:kern w:val="0"/>
          <w:sz w:val="24"/>
          <w:szCs w:val="24"/>
          <w14:ligatures w14:val="none"/>
        </w:rPr>
        <w:t xml:space="preserve">Таблица </w:t>
      </w:r>
      <w:r w:rsidR="00750FC6">
        <w:rPr>
          <w:rFonts w:ascii="Times New Roman" w:hAnsi="Times New Roman" w:cs="Times New Roman"/>
          <w:color w:val="000000" w:themeColor="text1"/>
          <w:kern w:val="0"/>
          <w:sz w:val="24"/>
          <w:szCs w:val="24"/>
          <w14:ligatures w14:val="none"/>
        </w:rPr>
        <w:t>4</w:t>
      </w:r>
      <w:r w:rsidRPr="007714C7">
        <w:rPr>
          <w:rFonts w:ascii="Times New Roman" w:hAnsi="Times New Roman" w:cs="Times New Roman"/>
          <w:color w:val="000000" w:themeColor="text1"/>
          <w:kern w:val="0"/>
          <w:sz w:val="24"/>
          <w:szCs w:val="24"/>
          <w14:ligatures w14:val="none"/>
        </w:rPr>
        <w:t xml:space="preserve"> – Структура имущества и источники его формирования</w:t>
      </w:r>
    </w:p>
    <w:tbl>
      <w:tblPr>
        <w:tblW w:w="4893" w:type="pct"/>
        <w:jc w:val="center"/>
        <w:tblBorders>
          <w:top w:val="outset" w:sz="6" w:space="0" w:color="000000"/>
          <w:left w:val="outset" w:sz="6" w:space="0" w:color="000000"/>
          <w:bottom w:val="outset" w:sz="6" w:space="0" w:color="000000"/>
          <w:right w:val="outset" w:sz="6" w:space="0" w:color="000000"/>
        </w:tblBorders>
        <w:tblCellMar>
          <w:top w:w="30" w:type="dxa"/>
          <w:left w:w="30" w:type="dxa"/>
          <w:bottom w:w="30" w:type="dxa"/>
          <w:right w:w="30" w:type="dxa"/>
        </w:tblCellMar>
        <w:tblLook w:val="04A0" w:firstRow="1" w:lastRow="0" w:firstColumn="1" w:lastColumn="0" w:noHBand="0" w:noVBand="1"/>
      </w:tblPr>
      <w:tblGrid>
        <w:gridCol w:w="4333"/>
        <w:gridCol w:w="66"/>
        <w:gridCol w:w="77"/>
        <w:gridCol w:w="1017"/>
        <w:gridCol w:w="934"/>
        <w:gridCol w:w="66"/>
        <w:gridCol w:w="66"/>
        <w:gridCol w:w="1526"/>
        <w:gridCol w:w="1054"/>
      </w:tblGrid>
      <w:tr w:rsidR="000A3C9E" w:rsidRPr="007714C7" w14:paraId="5493E05E" w14:textId="77777777" w:rsidTr="00F079B8">
        <w:trPr>
          <w:trHeight w:val="504"/>
          <w:jc w:val="center"/>
        </w:trPr>
        <w:tc>
          <w:tcPr>
            <w:tcW w:w="0" w:type="auto"/>
            <w:vMerge w:val="restart"/>
            <w:tcBorders>
              <w:top w:val="outset" w:sz="6" w:space="0" w:color="000000"/>
              <w:left w:val="outset" w:sz="6" w:space="0" w:color="000000"/>
              <w:bottom w:val="outset" w:sz="6" w:space="0" w:color="000000"/>
              <w:right w:val="outset" w:sz="6" w:space="0" w:color="000000"/>
            </w:tcBorders>
            <w:vAlign w:val="center"/>
          </w:tcPr>
          <w:p w14:paraId="68BE5BA0" w14:textId="162DD844"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4"/>
                <w:szCs w:val="24"/>
                <w:lang w:eastAsia="ru-RU"/>
                <w14:ligatures w14:val="none"/>
              </w:rPr>
            </w:pPr>
          </w:p>
        </w:tc>
        <w:tc>
          <w:tcPr>
            <w:tcW w:w="0" w:type="auto"/>
            <w:gridSpan w:val="6"/>
            <w:tcBorders>
              <w:top w:val="outset" w:sz="6" w:space="0" w:color="000000"/>
              <w:left w:val="outset" w:sz="6" w:space="0" w:color="000000"/>
              <w:bottom w:val="outset" w:sz="6" w:space="0" w:color="000000"/>
              <w:right w:val="outset" w:sz="6" w:space="0" w:color="000000"/>
            </w:tcBorders>
            <w:vAlign w:val="center"/>
          </w:tcPr>
          <w:p w14:paraId="69CDFF5C" w14:textId="6F60C252" w:rsidR="007714C7" w:rsidRPr="007714C7" w:rsidRDefault="000A3C9E"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Данные из отчетности компании</w:t>
            </w:r>
          </w:p>
        </w:tc>
        <w:tc>
          <w:tcPr>
            <w:tcW w:w="1425" w:type="pct"/>
            <w:gridSpan w:val="2"/>
            <w:tcBorders>
              <w:top w:val="outset" w:sz="6" w:space="0" w:color="000000"/>
              <w:left w:val="outset" w:sz="6" w:space="0" w:color="000000"/>
              <w:bottom w:val="outset" w:sz="6" w:space="0" w:color="000000"/>
              <w:right w:val="outset" w:sz="6" w:space="0" w:color="000000"/>
            </w:tcBorders>
            <w:hideMark/>
          </w:tcPr>
          <w:p w14:paraId="1ECA5E64"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7714C7">
              <w:rPr>
                <w:rFonts w:ascii="Times New Roman" w:eastAsia="Times New Roman" w:hAnsi="Times New Roman" w:cs="Times New Roman"/>
                <w:color w:val="000000" w:themeColor="text1"/>
                <w:kern w:val="0"/>
                <w:sz w:val="20"/>
                <w:szCs w:val="20"/>
                <w:lang w:eastAsia="ru-RU"/>
                <w14:ligatures w14:val="none"/>
              </w:rPr>
              <w:t>Изменение за анализируемый период</w:t>
            </w:r>
          </w:p>
        </w:tc>
      </w:tr>
      <w:tr w:rsidR="007714C7" w:rsidRPr="007714C7" w14:paraId="126E1F25" w14:textId="77777777" w:rsidTr="00F079B8">
        <w:trPr>
          <w:trHeight w:val="160"/>
          <w:jc w:val="center"/>
        </w:trPr>
        <w:tc>
          <w:tcPr>
            <w:tcW w:w="0" w:type="auto"/>
            <w:vMerge/>
            <w:tcBorders>
              <w:top w:val="outset" w:sz="6" w:space="0" w:color="000000"/>
              <w:left w:val="outset" w:sz="6" w:space="0" w:color="000000"/>
              <w:bottom w:val="outset" w:sz="6" w:space="0" w:color="000000"/>
              <w:right w:val="outset" w:sz="6" w:space="0" w:color="000000"/>
            </w:tcBorders>
            <w:vAlign w:val="center"/>
          </w:tcPr>
          <w:p w14:paraId="48135F46" w14:textId="77777777" w:rsidR="007714C7" w:rsidRPr="007714C7" w:rsidRDefault="007714C7" w:rsidP="007714C7">
            <w:pPr>
              <w:spacing w:after="0" w:line="240" w:lineRule="auto"/>
              <w:rPr>
                <w:rFonts w:ascii="Times New Roman" w:eastAsia="Times New Roman" w:hAnsi="Times New Roman" w:cs="Times New Roman"/>
                <w:color w:val="000000" w:themeColor="text1"/>
                <w:kern w:val="0"/>
                <w:sz w:val="24"/>
                <w:szCs w:val="24"/>
                <w:lang w:eastAsia="ru-RU"/>
                <w14:ligatures w14:val="none"/>
              </w:rPr>
            </w:pPr>
          </w:p>
        </w:tc>
        <w:tc>
          <w:tcPr>
            <w:tcW w:w="0" w:type="auto"/>
            <w:gridSpan w:val="4"/>
            <w:tcBorders>
              <w:top w:val="outset" w:sz="6" w:space="0" w:color="000000"/>
              <w:left w:val="outset" w:sz="6" w:space="0" w:color="000000"/>
              <w:bottom w:val="outset" w:sz="6" w:space="0" w:color="000000"/>
              <w:right w:val="outset" w:sz="6" w:space="0" w:color="000000"/>
            </w:tcBorders>
          </w:tcPr>
          <w:p w14:paraId="2A3AD434" w14:textId="19CAF2D1" w:rsidR="007714C7" w:rsidRPr="007714C7" w:rsidRDefault="000A3C9E"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период</w:t>
            </w:r>
          </w:p>
        </w:tc>
        <w:tc>
          <w:tcPr>
            <w:tcW w:w="0" w:type="auto"/>
            <w:gridSpan w:val="2"/>
            <w:tcBorders>
              <w:top w:val="outset" w:sz="6" w:space="0" w:color="000000"/>
              <w:left w:val="outset" w:sz="6" w:space="0" w:color="000000"/>
              <w:bottom w:val="outset" w:sz="6" w:space="0" w:color="000000"/>
              <w:right w:val="outset" w:sz="6" w:space="0" w:color="000000"/>
            </w:tcBorders>
            <w:hideMark/>
          </w:tcPr>
          <w:p w14:paraId="2DEB8537" w14:textId="4A0DFA3D" w:rsidR="007714C7" w:rsidRPr="007714C7" w:rsidRDefault="007714C7"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p>
        </w:tc>
        <w:tc>
          <w:tcPr>
            <w:tcW w:w="841" w:type="pct"/>
            <w:vMerge w:val="restart"/>
            <w:tcBorders>
              <w:top w:val="outset" w:sz="6" w:space="0" w:color="000000"/>
              <w:left w:val="outset" w:sz="6" w:space="0" w:color="000000"/>
              <w:bottom w:val="outset" w:sz="6" w:space="0" w:color="000000"/>
              <w:right w:val="outset" w:sz="6" w:space="0" w:color="000000"/>
            </w:tcBorders>
            <w:hideMark/>
          </w:tcPr>
          <w:p w14:paraId="0398336F" w14:textId="78859CDD" w:rsid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p w14:paraId="0CD4D36F" w14:textId="77777777" w:rsidR="00D4788D" w:rsidRDefault="00D4788D"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p w14:paraId="3F625CE8" w14:textId="30F4F17F" w:rsidR="00D4788D" w:rsidRPr="007714C7" w:rsidRDefault="00D4788D"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2024</w:t>
            </w:r>
            <w:r w:rsidR="00F079B8">
              <w:rPr>
                <w:rFonts w:ascii="Times New Roman" w:eastAsia="Times New Roman" w:hAnsi="Times New Roman" w:cs="Times New Roman"/>
                <w:color w:val="000000" w:themeColor="text1"/>
                <w:kern w:val="0"/>
                <w:sz w:val="20"/>
                <w:szCs w:val="20"/>
                <w:lang w:eastAsia="ru-RU"/>
                <w14:ligatures w14:val="none"/>
              </w:rPr>
              <w:t>г.</w:t>
            </w:r>
            <w:r>
              <w:rPr>
                <w:rFonts w:ascii="Times New Roman" w:eastAsia="Times New Roman" w:hAnsi="Times New Roman" w:cs="Times New Roman"/>
                <w:color w:val="000000" w:themeColor="text1"/>
                <w:kern w:val="0"/>
                <w:sz w:val="20"/>
                <w:szCs w:val="20"/>
                <w:lang w:eastAsia="ru-RU"/>
                <w14:ligatures w14:val="none"/>
              </w:rPr>
              <w:t xml:space="preserve"> </w:t>
            </w:r>
            <w:r w:rsidR="00F079B8">
              <w:rPr>
                <w:rFonts w:ascii="Times New Roman" w:eastAsia="Times New Roman" w:hAnsi="Times New Roman" w:cs="Times New Roman"/>
                <w:color w:val="000000" w:themeColor="text1"/>
                <w:kern w:val="0"/>
                <w:sz w:val="20"/>
                <w:szCs w:val="20"/>
                <w:lang w:eastAsia="ru-RU"/>
                <w14:ligatures w14:val="none"/>
              </w:rPr>
              <w:t>–</w:t>
            </w:r>
            <w:r>
              <w:rPr>
                <w:rFonts w:ascii="Times New Roman" w:eastAsia="Times New Roman" w:hAnsi="Times New Roman" w:cs="Times New Roman"/>
                <w:color w:val="000000" w:themeColor="text1"/>
                <w:kern w:val="0"/>
                <w:sz w:val="20"/>
                <w:szCs w:val="20"/>
                <w:lang w:eastAsia="ru-RU"/>
                <w14:ligatures w14:val="none"/>
              </w:rPr>
              <w:t xml:space="preserve"> 2023</w:t>
            </w:r>
            <w:r w:rsidR="00F079B8">
              <w:rPr>
                <w:rFonts w:ascii="Times New Roman" w:eastAsia="Times New Roman" w:hAnsi="Times New Roman" w:cs="Times New Roman"/>
                <w:color w:val="000000" w:themeColor="text1"/>
                <w:kern w:val="0"/>
                <w:sz w:val="20"/>
                <w:szCs w:val="20"/>
                <w:lang w:eastAsia="ru-RU"/>
                <w14:ligatures w14:val="none"/>
              </w:rPr>
              <w:t>г.</w:t>
            </w:r>
          </w:p>
        </w:tc>
        <w:tc>
          <w:tcPr>
            <w:tcW w:w="584" w:type="pct"/>
            <w:vMerge w:val="restart"/>
            <w:tcBorders>
              <w:top w:val="outset" w:sz="6" w:space="0" w:color="000000"/>
              <w:left w:val="outset" w:sz="6" w:space="0" w:color="000000"/>
              <w:bottom w:val="outset" w:sz="6" w:space="0" w:color="000000"/>
              <w:right w:val="outset" w:sz="6" w:space="0" w:color="000000"/>
            </w:tcBorders>
            <w:hideMark/>
          </w:tcPr>
          <w:p w14:paraId="3B930686" w14:textId="3622514E"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F079B8" w:rsidRPr="007714C7" w14:paraId="4EDC679A" w14:textId="77777777" w:rsidTr="00F079B8">
        <w:trPr>
          <w:trHeight w:val="978"/>
          <w:jc w:val="center"/>
        </w:trPr>
        <w:tc>
          <w:tcPr>
            <w:tcW w:w="0" w:type="auto"/>
            <w:vMerge/>
            <w:tcBorders>
              <w:top w:val="outset" w:sz="6" w:space="0" w:color="000000"/>
              <w:left w:val="outset" w:sz="6" w:space="0" w:color="000000"/>
              <w:bottom w:val="outset" w:sz="6" w:space="0" w:color="000000"/>
              <w:right w:val="outset" w:sz="6" w:space="0" w:color="000000"/>
            </w:tcBorders>
            <w:vAlign w:val="center"/>
          </w:tcPr>
          <w:p w14:paraId="25AD8777"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4"/>
                <w:szCs w:val="24"/>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tcPr>
          <w:p w14:paraId="0D329C7A" w14:textId="4511A718"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0" w:type="pct"/>
            <w:tcBorders>
              <w:top w:val="outset" w:sz="6" w:space="0" w:color="000000"/>
              <w:left w:val="outset" w:sz="6" w:space="0" w:color="000000"/>
              <w:bottom w:val="outset" w:sz="6" w:space="0" w:color="000000"/>
              <w:right w:val="outset" w:sz="6" w:space="0" w:color="000000"/>
            </w:tcBorders>
            <w:vAlign w:val="center"/>
          </w:tcPr>
          <w:p w14:paraId="69A9A94B" w14:textId="2FFF7FFC"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64" w:type="pct"/>
            <w:tcBorders>
              <w:top w:val="outset" w:sz="6" w:space="0" w:color="000000"/>
              <w:left w:val="outset" w:sz="6" w:space="0" w:color="000000"/>
              <w:bottom w:val="outset" w:sz="6" w:space="0" w:color="000000"/>
              <w:right w:val="outset" w:sz="6" w:space="0" w:color="000000"/>
            </w:tcBorders>
            <w:vAlign w:val="center"/>
            <w:hideMark/>
          </w:tcPr>
          <w:p w14:paraId="6FF81046" w14:textId="77777777" w:rsidR="000A3C9E" w:rsidRDefault="000A3C9E" w:rsidP="000A3C9E">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p w14:paraId="2CD08C32" w14:textId="3BB800E3" w:rsidR="000A3C9E" w:rsidRPr="007714C7" w:rsidRDefault="000A3C9E" w:rsidP="000A3C9E">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0A3C9E">
              <w:rPr>
                <w:rFonts w:ascii="Times New Roman" w:eastAsia="Times New Roman" w:hAnsi="Times New Roman" w:cs="Times New Roman"/>
                <w:color w:val="000000" w:themeColor="text1"/>
                <w:kern w:val="0"/>
                <w:sz w:val="20"/>
                <w:szCs w:val="20"/>
                <w:lang w:eastAsia="ru-RU"/>
                <w14:ligatures w14:val="none"/>
              </w:rPr>
              <w:t>На 31 декабря 2023 год</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4D89CF3" w14:textId="77777777" w:rsidR="000A3C9E" w:rsidRDefault="000A3C9E" w:rsidP="000A3C9E">
            <w:pPr>
              <w:spacing w:after="0" w:line="240" w:lineRule="auto"/>
              <w:rPr>
                <w:rFonts w:ascii="Times New Roman" w:eastAsia="Times New Roman" w:hAnsi="Times New Roman" w:cs="Times New Roman"/>
                <w:color w:val="000000" w:themeColor="text1"/>
                <w:kern w:val="0"/>
                <w:sz w:val="20"/>
                <w:szCs w:val="20"/>
                <w:lang w:eastAsia="ru-RU"/>
                <w14:ligatures w14:val="none"/>
              </w:rPr>
            </w:pPr>
          </w:p>
          <w:p w14:paraId="1ABEF307" w14:textId="77777777" w:rsidR="000A3C9E" w:rsidRDefault="000A3C9E" w:rsidP="000A3C9E">
            <w:pPr>
              <w:spacing w:after="0" w:line="240" w:lineRule="auto"/>
              <w:rPr>
                <w:rFonts w:ascii="Times New Roman" w:eastAsia="Times New Roman" w:hAnsi="Times New Roman" w:cs="Times New Roman"/>
                <w:color w:val="000000" w:themeColor="text1"/>
                <w:kern w:val="0"/>
                <w:sz w:val="20"/>
                <w:szCs w:val="20"/>
                <w:lang w:eastAsia="ru-RU"/>
                <w14:ligatures w14:val="none"/>
              </w:rPr>
            </w:pPr>
          </w:p>
          <w:p w14:paraId="4B7E075A" w14:textId="41BE02E5" w:rsidR="000A3C9E" w:rsidRDefault="000A3C9E" w:rsidP="000A3C9E">
            <w:pPr>
              <w:spacing w:after="0" w:line="240" w:lineRule="auto"/>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 xml:space="preserve">   </w:t>
            </w:r>
            <w:r w:rsidRPr="000A3C9E">
              <w:rPr>
                <w:rFonts w:ascii="Times New Roman" w:eastAsia="Times New Roman" w:hAnsi="Times New Roman" w:cs="Times New Roman"/>
                <w:color w:val="000000" w:themeColor="text1"/>
                <w:kern w:val="0"/>
                <w:sz w:val="20"/>
                <w:szCs w:val="20"/>
                <w:lang w:eastAsia="ru-RU"/>
                <w14:ligatures w14:val="none"/>
              </w:rPr>
              <w:t>На 31</w:t>
            </w:r>
          </w:p>
          <w:p w14:paraId="3FC91D86" w14:textId="5871251C" w:rsidR="000A3C9E" w:rsidRDefault="000A3C9E" w:rsidP="000A3C9E">
            <w:pPr>
              <w:spacing w:after="0" w:line="240" w:lineRule="auto"/>
              <w:rPr>
                <w:rFonts w:ascii="Times New Roman" w:eastAsia="Times New Roman" w:hAnsi="Times New Roman" w:cs="Times New Roman"/>
                <w:color w:val="000000" w:themeColor="text1"/>
                <w:kern w:val="0"/>
                <w:sz w:val="20"/>
                <w:szCs w:val="20"/>
                <w:lang w:eastAsia="ru-RU"/>
                <w14:ligatures w14:val="none"/>
              </w:rPr>
            </w:pPr>
            <w:r w:rsidRPr="000A3C9E">
              <w:rPr>
                <w:rFonts w:ascii="Times New Roman" w:eastAsia="Times New Roman" w:hAnsi="Times New Roman" w:cs="Times New Roman"/>
                <w:color w:val="000000" w:themeColor="text1"/>
                <w:kern w:val="0"/>
                <w:sz w:val="20"/>
                <w:szCs w:val="20"/>
                <w:lang w:eastAsia="ru-RU"/>
                <w14:ligatures w14:val="none"/>
              </w:rPr>
              <w:t xml:space="preserve"> декабря 202</w:t>
            </w:r>
            <w:r>
              <w:rPr>
                <w:rFonts w:ascii="Times New Roman" w:eastAsia="Times New Roman" w:hAnsi="Times New Roman" w:cs="Times New Roman"/>
                <w:color w:val="000000" w:themeColor="text1"/>
                <w:kern w:val="0"/>
                <w:sz w:val="20"/>
                <w:szCs w:val="20"/>
                <w:lang w:eastAsia="ru-RU"/>
                <w14:ligatures w14:val="none"/>
              </w:rPr>
              <w:t>4</w:t>
            </w:r>
            <w:r w:rsidRPr="000A3C9E">
              <w:rPr>
                <w:rFonts w:ascii="Times New Roman" w:eastAsia="Times New Roman" w:hAnsi="Times New Roman" w:cs="Times New Roman"/>
                <w:color w:val="000000" w:themeColor="text1"/>
                <w:kern w:val="0"/>
                <w:sz w:val="20"/>
                <w:szCs w:val="20"/>
                <w:lang w:eastAsia="ru-RU"/>
                <w14:ligatures w14:val="none"/>
              </w:rPr>
              <w:t xml:space="preserve"> </w:t>
            </w:r>
            <w:r>
              <w:rPr>
                <w:rFonts w:ascii="Times New Roman" w:eastAsia="Times New Roman" w:hAnsi="Times New Roman" w:cs="Times New Roman"/>
                <w:color w:val="000000" w:themeColor="text1"/>
                <w:kern w:val="0"/>
                <w:sz w:val="20"/>
                <w:szCs w:val="20"/>
                <w:lang w:eastAsia="ru-RU"/>
                <w14:ligatures w14:val="none"/>
              </w:rPr>
              <w:t>год</w:t>
            </w:r>
          </w:p>
          <w:p w14:paraId="0C9CE745" w14:textId="77777777" w:rsidR="000A3C9E" w:rsidRDefault="000A3C9E" w:rsidP="000A3C9E">
            <w:pPr>
              <w:spacing w:after="0" w:line="240" w:lineRule="auto"/>
              <w:rPr>
                <w:rFonts w:ascii="Times New Roman" w:eastAsia="Times New Roman" w:hAnsi="Times New Roman" w:cs="Times New Roman"/>
                <w:color w:val="000000" w:themeColor="text1"/>
                <w:kern w:val="0"/>
                <w:sz w:val="20"/>
                <w:szCs w:val="20"/>
                <w:lang w:eastAsia="ru-RU"/>
                <w14:ligatures w14:val="none"/>
              </w:rPr>
            </w:pPr>
          </w:p>
          <w:p w14:paraId="579F2DDC" w14:textId="2A7E066C" w:rsidR="000A3C9E" w:rsidRPr="007714C7" w:rsidRDefault="000A3C9E"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hideMark/>
          </w:tcPr>
          <w:p w14:paraId="10AF26A5" w14:textId="4F3FEEBB"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7714C7">
              <w:rPr>
                <w:rFonts w:ascii="Times New Roman" w:eastAsia="Times New Roman" w:hAnsi="Times New Roman" w:cs="Times New Roman"/>
                <w:color w:val="000000" w:themeColor="text1"/>
                <w:kern w:val="0"/>
                <w:sz w:val="20"/>
                <w:szCs w:val="20"/>
                <w:lang w:eastAsia="ru-RU"/>
                <w14:ligatures w14:val="none"/>
              </w:rPr>
              <w:br/>
            </w:r>
          </w:p>
        </w:tc>
        <w:tc>
          <w:tcPr>
            <w:tcW w:w="0" w:type="auto"/>
            <w:tcBorders>
              <w:top w:val="outset" w:sz="6" w:space="0" w:color="000000"/>
              <w:left w:val="outset" w:sz="6" w:space="0" w:color="000000"/>
              <w:bottom w:val="outset" w:sz="6" w:space="0" w:color="000000"/>
              <w:right w:val="outset" w:sz="6" w:space="0" w:color="000000"/>
            </w:tcBorders>
            <w:hideMark/>
          </w:tcPr>
          <w:p w14:paraId="2A6A33A0" w14:textId="6BEBCDEE"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7714C7">
              <w:rPr>
                <w:rFonts w:ascii="Times New Roman" w:eastAsia="Times New Roman" w:hAnsi="Times New Roman" w:cs="Times New Roman"/>
                <w:color w:val="000000" w:themeColor="text1"/>
                <w:kern w:val="0"/>
                <w:sz w:val="20"/>
                <w:szCs w:val="20"/>
                <w:lang w:eastAsia="ru-RU"/>
                <w14:ligatures w14:val="none"/>
              </w:rPr>
              <w:br/>
            </w:r>
          </w:p>
        </w:tc>
        <w:tc>
          <w:tcPr>
            <w:tcW w:w="841" w:type="pct"/>
            <w:vMerge/>
            <w:tcBorders>
              <w:top w:val="outset" w:sz="6" w:space="0" w:color="000000"/>
              <w:left w:val="outset" w:sz="6" w:space="0" w:color="000000"/>
              <w:bottom w:val="outset" w:sz="6" w:space="0" w:color="000000"/>
              <w:right w:val="outset" w:sz="6" w:space="0" w:color="000000"/>
            </w:tcBorders>
            <w:vAlign w:val="center"/>
            <w:hideMark/>
          </w:tcPr>
          <w:p w14:paraId="474B56FE" w14:textId="77777777" w:rsidR="007714C7" w:rsidRPr="007714C7" w:rsidRDefault="007714C7"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p>
        </w:tc>
        <w:tc>
          <w:tcPr>
            <w:tcW w:w="584" w:type="pct"/>
            <w:vMerge/>
            <w:tcBorders>
              <w:top w:val="outset" w:sz="6" w:space="0" w:color="000000"/>
              <w:left w:val="outset" w:sz="6" w:space="0" w:color="000000"/>
              <w:bottom w:val="outset" w:sz="6" w:space="0" w:color="000000"/>
              <w:right w:val="outset" w:sz="6" w:space="0" w:color="000000"/>
            </w:tcBorders>
            <w:vAlign w:val="center"/>
            <w:hideMark/>
          </w:tcPr>
          <w:p w14:paraId="30552E42" w14:textId="77777777" w:rsidR="007714C7" w:rsidRPr="007714C7" w:rsidRDefault="007714C7"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p>
        </w:tc>
      </w:tr>
      <w:tr w:rsidR="007714C7" w:rsidRPr="007714C7" w14:paraId="49865CCB" w14:textId="77777777" w:rsidTr="00D4788D">
        <w:trPr>
          <w:trHeight w:val="225"/>
          <w:jc w:val="center"/>
        </w:trPr>
        <w:tc>
          <w:tcPr>
            <w:tcW w:w="5000" w:type="pct"/>
            <w:gridSpan w:val="9"/>
            <w:tcBorders>
              <w:top w:val="outset" w:sz="6" w:space="0" w:color="000000"/>
              <w:left w:val="outset" w:sz="6" w:space="0" w:color="000000"/>
              <w:bottom w:val="outset" w:sz="6" w:space="0" w:color="000000"/>
              <w:right w:val="outset" w:sz="6" w:space="0" w:color="000000"/>
            </w:tcBorders>
            <w:hideMark/>
          </w:tcPr>
          <w:p w14:paraId="787F5FAD" w14:textId="77777777" w:rsidR="007714C7" w:rsidRPr="007714C7" w:rsidRDefault="007714C7" w:rsidP="007714C7">
            <w:pPr>
              <w:spacing w:after="0" w:line="240" w:lineRule="auto"/>
              <w:rPr>
                <w:rFonts w:ascii="Times New Roman" w:eastAsia="Times New Roman" w:hAnsi="Times New Roman" w:cs="Times New Roman"/>
                <w:color w:val="000000" w:themeColor="text1"/>
                <w:kern w:val="0"/>
                <w:sz w:val="24"/>
                <w:szCs w:val="24"/>
                <w:lang w:eastAsia="ru-RU"/>
                <w14:ligatures w14:val="none"/>
              </w:rPr>
            </w:pPr>
            <w:r w:rsidRPr="007714C7">
              <w:rPr>
                <w:rFonts w:ascii="Times New Roman" w:eastAsia="Times New Roman" w:hAnsi="Times New Roman" w:cs="Times New Roman"/>
                <w:b/>
                <w:bCs/>
                <w:color w:val="000000" w:themeColor="text1"/>
                <w:kern w:val="0"/>
                <w:sz w:val="24"/>
                <w:szCs w:val="24"/>
                <w:lang w:eastAsia="ru-RU"/>
                <w14:ligatures w14:val="none"/>
              </w:rPr>
              <w:t>Актив</w:t>
            </w:r>
          </w:p>
        </w:tc>
      </w:tr>
      <w:tr w:rsidR="00050FB2" w:rsidRPr="007714C7" w14:paraId="5F67E5E6" w14:textId="77777777" w:rsidTr="00F079B8">
        <w:trPr>
          <w:trHeight w:val="57"/>
          <w:jc w:val="center"/>
        </w:trPr>
        <w:tc>
          <w:tcPr>
            <w:tcW w:w="0" w:type="auto"/>
            <w:tcBorders>
              <w:top w:val="outset" w:sz="6" w:space="0" w:color="000000"/>
              <w:left w:val="outset" w:sz="6" w:space="0" w:color="000000"/>
              <w:bottom w:val="outset" w:sz="6" w:space="0" w:color="000000"/>
              <w:right w:val="outset" w:sz="6" w:space="0" w:color="000000"/>
            </w:tcBorders>
            <w:hideMark/>
          </w:tcPr>
          <w:p w14:paraId="42A2B5C8" w14:textId="6C7234CF" w:rsidR="007714C7" w:rsidRPr="007714C7" w:rsidRDefault="00CC0B1D"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r w:rsidRPr="00CC0B1D">
              <w:rPr>
                <w:rFonts w:ascii="Times New Roman" w:eastAsia="Times New Roman" w:hAnsi="Times New Roman" w:cs="Times New Roman"/>
                <w:color w:val="000000" w:themeColor="text1"/>
                <w:kern w:val="0"/>
                <w:sz w:val="20"/>
                <w:szCs w:val="20"/>
                <w:lang w:eastAsia="ru-RU"/>
                <w14:ligatures w14:val="none"/>
              </w:rPr>
              <w:t>Материальные внеоборотные активы</w:t>
            </w:r>
          </w:p>
        </w:tc>
        <w:tc>
          <w:tcPr>
            <w:tcW w:w="0" w:type="auto"/>
            <w:tcBorders>
              <w:top w:val="outset" w:sz="6" w:space="0" w:color="000000"/>
              <w:left w:val="outset" w:sz="6" w:space="0" w:color="000000"/>
              <w:bottom w:val="outset" w:sz="6" w:space="0" w:color="000000"/>
              <w:right w:val="outset" w:sz="6" w:space="0" w:color="000000"/>
            </w:tcBorders>
            <w:vAlign w:val="center"/>
          </w:tcPr>
          <w:p w14:paraId="772491EB"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0" w:type="pct"/>
            <w:tcBorders>
              <w:top w:val="outset" w:sz="6" w:space="0" w:color="000000"/>
              <w:left w:val="outset" w:sz="6" w:space="0" w:color="000000"/>
              <w:bottom w:val="outset" w:sz="6" w:space="0" w:color="000000"/>
              <w:right w:val="outset" w:sz="6" w:space="0" w:color="000000"/>
            </w:tcBorders>
            <w:vAlign w:val="center"/>
          </w:tcPr>
          <w:p w14:paraId="50FEE386"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64" w:type="pct"/>
            <w:tcBorders>
              <w:top w:val="outset" w:sz="6" w:space="0" w:color="000000"/>
              <w:left w:val="outset" w:sz="6" w:space="0" w:color="000000"/>
              <w:bottom w:val="outset" w:sz="6" w:space="0" w:color="000000"/>
              <w:right w:val="outset" w:sz="6" w:space="0" w:color="000000"/>
            </w:tcBorders>
            <w:vAlign w:val="center"/>
          </w:tcPr>
          <w:p w14:paraId="5D6B6EF5" w14:textId="6E7DB57E"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vAlign w:val="center"/>
          </w:tcPr>
          <w:p w14:paraId="7D8CA0B1" w14:textId="67A88E38"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vAlign w:val="center"/>
          </w:tcPr>
          <w:p w14:paraId="16FD9187"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tcPr>
          <w:p w14:paraId="18C498D3"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841" w:type="pct"/>
            <w:tcBorders>
              <w:top w:val="outset" w:sz="6" w:space="0" w:color="000000"/>
              <w:left w:val="outset" w:sz="6" w:space="0" w:color="000000"/>
              <w:bottom w:val="outset" w:sz="6" w:space="0" w:color="000000"/>
              <w:right w:val="outset" w:sz="6" w:space="0" w:color="000000"/>
            </w:tcBorders>
            <w:vAlign w:val="center"/>
          </w:tcPr>
          <w:p w14:paraId="492793A5" w14:textId="1DE05D82" w:rsidR="007714C7" w:rsidRPr="007714C7" w:rsidRDefault="008B3B18"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584" w:type="pct"/>
            <w:tcBorders>
              <w:top w:val="outset" w:sz="6" w:space="0" w:color="000000"/>
              <w:left w:val="outset" w:sz="6" w:space="0" w:color="000000"/>
              <w:bottom w:val="outset" w:sz="6" w:space="0" w:color="000000"/>
              <w:right w:val="outset" w:sz="6" w:space="0" w:color="000000"/>
            </w:tcBorders>
            <w:vAlign w:val="center"/>
          </w:tcPr>
          <w:p w14:paraId="0E57F53D"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050FB2" w:rsidRPr="007714C7" w14:paraId="4C3B28EF" w14:textId="77777777" w:rsidTr="00F079B8">
        <w:trPr>
          <w:trHeight w:val="692"/>
          <w:jc w:val="center"/>
        </w:trPr>
        <w:tc>
          <w:tcPr>
            <w:tcW w:w="0" w:type="auto"/>
            <w:tcBorders>
              <w:top w:val="outset" w:sz="6" w:space="0" w:color="000000"/>
              <w:left w:val="outset" w:sz="6" w:space="0" w:color="000000"/>
              <w:bottom w:val="outset" w:sz="6" w:space="0" w:color="000000"/>
              <w:right w:val="outset" w:sz="6" w:space="0" w:color="000000"/>
            </w:tcBorders>
            <w:hideMark/>
          </w:tcPr>
          <w:p w14:paraId="2FEB7FFF" w14:textId="2D8501B7" w:rsidR="007714C7" w:rsidRPr="007714C7" w:rsidRDefault="00577299"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r w:rsidRPr="00577299">
              <w:rPr>
                <w:rFonts w:ascii="Times New Roman" w:eastAsia="Times New Roman" w:hAnsi="Times New Roman" w:cs="Times New Roman"/>
                <w:color w:val="000000" w:themeColor="text1"/>
                <w:kern w:val="0"/>
                <w:sz w:val="20"/>
                <w:szCs w:val="20"/>
                <w:lang w:eastAsia="ru-RU"/>
                <w14:ligatures w14:val="none"/>
              </w:rPr>
              <w:t>Нематериальные, финансовые и другие внеоборотные активы</w:t>
            </w:r>
          </w:p>
        </w:tc>
        <w:tc>
          <w:tcPr>
            <w:tcW w:w="0" w:type="auto"/>
            <w:tcBorders>
              <w:top w:val="outset" w:sz="6" w:space="0" w:color="000000"/>
              <w:left w:val="outset" w:sz="6" w:space="0" w:color="000000"/>
              <w:bottom w:val="outset" w:sz="6" w:space="0" w:color="000000"/>
              <w:right w:val="outset" w:sz="6" w:space="0" w:color="000000"/>
            </w:tcBorders>
            <w:vAlign w:val="center"/>
          </w:tcPr>
          <w:p w14:paraId="789A3280"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0" w:type="pct"/>
            <w:tcBorders>
              <w:top w:val="outset" w:sz="6" w:space="0" w:color="000000"/>
              <w:left w:val="outset" w:sz="6" w:space="0" w:color="000000"/>
              <w:bottom w:val="outset" w:sz="6" w:space="0" w:color="000000"/>
              <w:right w:val="outset" w:sz="6" w:space="0" w:color="000000"/>
            </w:tcBorders>
            <w:vAlign w:val="center"/>
          </w:tcPr>
          <w:p w14:paraId="4E9042AC"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64" w:type="pct"/>
            <w:tcBorders>
              <w:top w:val="outset" w:sz="6" w:space="0" w:color="000000"/>
              <w:left w:val="outset" w:sz="6" w:space="0" w:color="000000"/>
              <w:bottom w:val="outset" w:sz="6" w:space="0" w:color="000000"/>
              <w:right w:val="outset" w:sz="6" w:space="0" w:color="000000"/>
            </w:tcBorders>
            <w:vAlign w:val="center"/>
          </w:tcPr>
          <w:p w14:paraId="0F5AA92A" w14:textId="6CC77AEF"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vAlign w:val="center"/>
          </w:tcPr>
          <w:p w14:paraId="24185A38" w14:textId="3BC422F4"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vAlign w:val="center"/>
          </w:tcPr>
          <w:p w14:paraId="5549E564"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tcPr>
          <w:p w14:paraId="0EF21F5F"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841" w:type="pct"/>
            <w:tcBorders>
              <w:top w:val="outset" w:sz="6" w:space="0" w:color="000000"/>
              <w:left w:val="outset" w:sz="6" w:space="0" w:color="000000"/>
              <w:bottom w:val="outset" w:sz="6" w:space="0" w:color="000000"/>
              <w:right w:val="outset" w:sz="6" w:space="0" w:color="000000"/>
            </w:tcBorders>
            <w:vAlign w:val="center"/>
          </w:tcPr>
          <w:p w14:paraId="79AA4484" w14:textId="0B2ECFA3" w:rsidR="007714C7" w:rsidRPr="007714C7" w:rsidRDefault="008B3B18"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584" w:type="pct"/>
            <w:tcBorders>
              <w:top w:val="outset" w:sz="6" w:space="0" w:color="000000"/>
              <w:left w:val="outset" w:sz="6" w:space="0" w:color="000000"/>
              <w:bottom w:val="outset" w:sz="6" w:space="0" w:color="000000"/>
              <w:right w:val="outset" w:sz="6" w:space="0" w:color="000000"/>
            </w:tcBorders>
            <w:vAlign w:val="center"/>
          </w:tcPr>
          <w:p w14:paraId="14138753"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050FB2" w:rsidRPr="007714C7" w14:paraId="0213D05A" w14:textId="77777777" w:rsidTr="00F079B8">
        <w:trPr>
          <w:trHeight w:val="466"/>
          <w:jc w:val="center"/>
        </w:trPr>
        <w:tc>
          <w:tcPr>
            <w:tcW w:w="0" w:type="auto"/>
            <w:tcBorders>
              <w:top w:val="outset" w:sz="6" w:space="0" w:color="000000"/>
              <w:left w:val="outset" w:sz="6" w:space="0" w:color="000000"/>
              <w:bottom w:val="outset" w:sz="6" w:space="0" w:color="000000"/>
              <w:right w:val="outset" w:sz="6" w:space="0" w:color="000000"/>
            </w:tcBorders>
            <w:hideMark/>
          </w:tcPr>
          <w:p w14:paraId="149E31FE" w14:textId="18F3C70A" w:rsidR="007714C7" w:rsidRPr="007714C7" w:rsidRDefault="00F461C7"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r w:rsidRPr="00F461C7">
              <w:rPr>
                <w:rFonts w:ascii="Times New Roman" w:eastAsia="Times New Roman" w:hAnsi="Times New Roman" w:cs="Times New Roman"/>
                <w:color w:val="000000" w:themeColor="text1"/>
                <w:kern w:val="0"/>
                <w:sz w:val="20"/>
                <w:szCs w:val="20"/>
                <w:lang w:eastAsia="ru-RU"/>
                <w14:ligatures w14:val="none"/>
              </w:rPr>
              <w:t>Запасы</w:t>
            </w:r>
          </w:p>
        </w:tc>
        <w:tc>
          <w:tcPr>
            <w:tcW w:w="0" w:type="auto"/>
            <w:tcBorders>
              <w:top w:val="outset" w:sz="6" w:space="0" w:color="000000"/>
              <w:left w:val="outset" w:sz="6" w:space="0" w:color="000000"/>
              <w:bottom w:val="outset" w:sz="6" w:space="0" w:color="000000"/>
              <w:right w:val="outset" w:sz="6" w:space="0" w:color="000000"/>
            </w:tcBorders>
            <w:vAlign w:val="center"/>
          </w:tcPr>
          <w:p w14:paraId="13F09699"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0" w:type="pct"/>
            <w:tcBorders>
              <w:top w:val="outset" w:sz="6" w:space="0" w:color="000000"/>
              <w:left w:val="outset" w:sz="6" w:space="0" w:color="000000"/>
              <w:bottom w:val="outset" w:sz="6" w:space="0" w:color="000000"/>
              <w:right w:val="outset" w:sz="6" w:space="0" w:color="000000"/>
            </w:tcBorders>
            <w:vAlign w:val="center"/>
          </w:tcPr>
          <w:p w14:paraId="0FCE1D56"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64" w:type="pct"/>
            <w:tcBorders>
              <w:top w:val="outset" w:sz="6" w:space="0" w:color="000000"/>
              <w:left w:val="outset" w:sz="6" w:space="0" w:color="000000"/>
              <w:bottom w:val="outset" w:sz="6" w:space="0" w:color="000000"/>
              <w:right w:val="outset" w:sz="6" w:space="0" w:color="000000"/>
            </w:tcBorders>
            <w:vAlign w:val="center"/>
          </w:tcPr>
          <w:p w14:paraId="71483718" w14:textId="0718A7F4" w:rsidR="007714C7" w:rsidRPr="007714C7" w:rsidRDefault="00060169"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060169">
              <w:rPr>
                <w:rFonts w:ascii="Times New Roman" w:eastAsia="Times New Roman" w:hAnsi="Times New Roman" w:cs="Times New Roman"/>
                <w:color w:val="000000" w:themeColor="text1"/>
                <w:kern w:val="0"/>
                <w:sz w:val="20"/>
                <w:szCs w:val="20"/>
                <w:lang w:eastAsia="ru-RU"/>
                <w14:ligatures w14:val="none"/>
              </w:rPr>
              <w:t>2 630</w:t>
            </w:r>
          </w:p>
        </w:tc>
        <w:tc>
          <w:tcPr>
            <w:tcW w:w="0" w:type="auto"/>
            <w:tcBorders>
              <w:top w:val="outset" w:sz="6" w:space="0" w:color="000000"/>
              <w:left w:val="outset" w:sz="6" w:space="0" w:color="000000"/>
              <w:bottom w:val="outset" w:sz="6" w:space="0" w:color="000000"/>
              <w:right w:val="outset" w:sz="6" w:space="0" w:color="000000"/>
            </w:tcBorders>
            <w:vAlign w:val="center"/>
          </w:tcPr>
          <w:p w14:paraId="7A767F2A" w14:textId="6A56D7CE" w:rsidR="007714C7" w:rsidRPr="007714C7" w:rsidRDefault="00060169"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060169">
              <w:rPr>
                <w:rFonts w:ascii="Times New Roman" w:eastAsia="Times New Roman" w:hAnsi="Times New Roman" w:cs="Times New Roman"/>
                <w:color w:val="000000" w:themeColor="text1"/>
                <w:kern w:val="0"/>
                <w:sz w:val="20"/>
                <w:szCs w:val="20"/>
                <w:lang w:eastAsia="ru-RU"/>
                <w14:ligatures w14:val="none"/>
              </w:rPr>
              <w:t>606</w:t>
            </w:r>
          </w:p>
        </w:tc>
        <w:tc>
          <w:tcPr>
            <w:tcW w:w="0" w:type="auto"/>
            <w:tcBorders>
              <w:top w:val="outset" w:sz="6" w:space="0" w:color="000000"/>
              <w:left w:val="outset" w:sz="6" w:space="0" w:color="000000"/>
              <w:bottom w:val="outset" w:sz="6" w:space="0" w:color="000000"/>
              <w:right w:val="outset" w:sz="6" w:space="0" w:color="000000"/>
            </w:tcBorders>
            <w:vAlign w:val="center"/>
          </w:tcPr>
          <w:p w14:paraId="2EF95A61"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tcPr>
          <w:p w14:paraId="2F0D1946"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841" w:type="pct"/>
            <w:tcBorders>
              <w:top w:val="outset" w:sz="6" w:space="0" w:color="000000"/>
              <w:left w:val="outset" w:sz="6" w:space="0" w:color="000000"/>
              <w:bottom w:val="outset" w:sz="6" w:space="0" w:color="000000"/>
              <w:right w:val="outset" w:sz="6" w:space="0" w:color="000000"/>
            </w:tcBorders>
            <w:vAlign w:val="center"/>
          </w:tcPr>
          <w:p w14:paraId="248F6AB2" w14:textId="22ADBBC7" w:rsidR="007714C7" w:rsidRPr="007714C7" w:rsidRDefault="00BD697E"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-2024</w:t>
            </w:r>
          </w:p>
        </w:tc>
        <w:tc>
          <w:tcPr>
            <w:tcW w:w="584" w:type="pct"/>
            <w:tcBorders>
              <w:top w:val="outset" w:sz="6" w:space="0" w:color="000000"/>
              <w:left w:val="outset" w:sz="6" w:space="0" w:color="000000"/>
              <w:bottom w:val="outset" w:sz="6" w:space="0" w:color="000000"/>
              <w:right w:val="outset" w:sz="6" w:space="0" w:color="000000"/>
            </w:tcBorders>
            <w:vAlign w:val="center"/>
          </w:tcPr>
          <w:p w14:paraId="2CFD0775"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050FB2" w:rsidRPr="007714C7" w14:paraId="43C8ACAF" w14:textId="77777777" w:rsidTr="00F079B8">
        <w:trPr>
          <w:trHeight w:val="451"/>
          <w:jc w:val="center"/>
        </w:trPr>
        <w:tc>
          <w:tcPr>
            <w:tcW w:w="0" w:type="auto"/>
            <w:tcBorders>
              <w:top w:val="outset" w:sz="6" w:space="0" w:color="000000"/>
              <w:left w:val="outset" w:sz="6" w:space="0" w:color="000000"/>
              <w:bottom w:val="outset" w:sz="6" w:space="0" w:color="000000"/>
              <w:right w:val="outset" w:sz="6" w:space="0" w:color="000000"/>
            </w:tcBorders>
            <w:hideMark/>
          </w:tcPr>
          <w:p w14:paraId="4D2CACB0" w14:textId="4483F5E9" w:rsidR="007714C7" w:rsidRPr="007714C7" w:rsidRDefault="00DB7822"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r w:rsidRPr="00DB7822">
              <w:rPr>
                <w:rFonts w:ascii="Times New Roman" w:eastAsia="Times New Roman" w:hAnsi="Times New Roman" w:cs="Times New Roman"/>
                <w:color w:val="000000" w:themeColor="text1"/>
                <w:kern w:val="0"/>
                <w:sz w:val="20"/>
                <w:szCs w:val="20"/>
                <w:lang w:eastAsia="ru-RU"/>
                <w14:ligatures w14:val="none"/>
              </w:rPr>
              <w:t>Денежные средства и денежные эквиваленты</w:t>
            </w:r>
          </w:p>
        </w:tc>
        <w:tc>
          <w:tcPr>
            <w:tcW w:w="0" w:type="auto"/>
            <w:tcBorders>
              <w:top w:val="outset" w:sz="6" w:space="0" w:color="000000"/>
              <w:left w:val="outset" w:sz="6" w:space="0" w:color="000000"/>
              <w:bottom w:val="outset" w:sz="6" w:space="0" w:color="000000"/>
              <w:right w:val="outset" w:sz="6" w:space="0" w:color="000000"/>
            </w:tcBorders>
            <w:vAlign w:val="center"/>
          </w:tcPr>
          <w:p w14:paraId="45E9CB49"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0" w:type="pct"/>
            <w:tcBorders>
              <w:top w:val="outset" w:sz="6" w:space="0" w:color="000000"/>
              <w:left w:val="outset" w:sz="6" w:space="0" w:color="000000"/>
              <w:bottom w:val="outset" w:sz="6" w:space="0" w:color="000000"/>
              <w:right w:val="outset" w:sz="6" w:space="0" w:color="000000"/>
            </w:tcBorders>
            <w:vAlign w:val="center"/>
          </w:tcPr>
          <w:p w14:paraId="352876DA"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64" w:type="pct"/>
            <w:tcBorders>
              <w:top w:val="outset" w:sz="6" w:space="0" w:color="000000"/>
              <w:left w:val="outset" w:sz="6" w:space="0" w:color="000000"/>
              <w:bottom w:val="outset" w:sz="6" w:space="0" w:color="000000"/>
              <w:right w:val="outset" w:sz="6" w:space="0" w:color="000000"/>
            </w:tcBorders>
            <w:vAlign w:val="center"/>
          </w:tcPr>
          <w:p w14:paraId="6C646009" w14:textId="3C50DACE"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5B791C">
              <w:rPr>
                <w:rFonts w:ascii="Times New Roman" w:eastAsia="Times New Roman" w:hAnsi="Times New Roman" w:cs="Times New Roman"/>
                <w:color w:val="000000" w:themeColor="text1"/>
                <w:kern w:val="0"/>
                <w:sz w:val="20"/>
                <w:szCs w:val="20"/>
                <w:lang w:eastAsia="ru-RU"/>
                <w14:ligatures w14:val="none"/>
              </w:rPr>
              <w:t>24</w:t>
            </w:r>
          </w:p>
        </w:tc>
        <w:tc>
          <w:tcPr>
            <w:tcW w:w="0" w:type="auto"/>
            <w:tcBorders>
              <w:top w:val="outset" w:sz="6" w:space="0" w:color="000000"/>
              <w:left w:val="outset" w:sz="6" w:space="0" w:color="000000"/>
              <w:bottom w:val="outset" w:sz="6" w:space="0" w:color="000000"/>
              <w:right w:val="outset" w:sz="6" w:space="0" w:color="000000"/>
            </w:tcBorders>
            <w:vAlign w:val="center"/>
          </w:tcPr>
          <w:p w14:paraId="61C5271D" w14:textId="0FF82231"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5B791C">
              <w:rPr>
                <w:rFonts w:ascii="Times New Roman" w:eastAsia="Times New Roman" w:hAnsi="Times New Roman" w:cs="Times New Roman"/>
                <w:color w:val="000000" w:themeColor="text1"/>
                <w:kern w:val="0"/>
                <w:sz w:val="20"/>
                <w:szCs w:val="20"/>
                <w:lang w:eastAsia="ru-RU"/>
                <w14:ligatures w14:val="none"/>
              </w:rPr>
              <w:t>197</w:t>
            </w:r>
          </w:p>
        </w:tc>
        <w:tc>
          <w:tcPr>
            <w:tcW w:w="0" w:type="auto"/>
            <w:tcBorders>
              <w:top w:val="outset" w:sz="6" w:space="0" w:color="000000"/>
              <w:left w:val="outset" w:sz="6" w:space="0" w:color="000000"/>
              <w:bottom w:val="outset" w:sz="6" w:space="0" w:color="000000"/>
              <w:right w:val="outset" w:sz="6" w:space="0" w:color="000000"/>
            </w:tcBorders>
            <w:vAlign w:val="center"/>
          </w:tcPr>
          <w:p w14:paraId="637A6876"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tcPr>
          <w:p w14:paraId="6A066A68"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841" w:type="pct"/>
            <w:tcBorders>
              <w:top w:val="outset" w:sz="6" w:space="0" w:color="000000"/>
              <w:left w:val="outset" w:sz="6" w:space="0" w:color="000000"/>
              <w:bottom w:val="outset" w:sz="6" w:space="0" w:color="000000"/>
              <w:right w:val="outset" w:sz="6" w:space="0" w:color="000000"/>
            </w:tcBorders>
            <w:vAlign w:val="center"/>
          </w:tcPr>
          <w:p w14:paraId="132CF512" w14:textId="02BDCB00" w:rsidR="007714C7" w:rsidRPr="007714C7" w:rsidRDefault="008B3B18"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+173</w:t>
            </w:r>
          </w:p>
        </w:tc>
        <w:tc>
          <w:tcPr>
            <w:tcW w:w="584" w:type="pct"/>
            <w:tcBorders>
              <w:top w:val="outset" w:sz="6" w:space="0" w:color="000000"/>
              <w:left w:val="outset" w:sz="6" w:space="0" w:color="000000"/>
              <w:bottom w:val="outset" w:sz="6" w:space="0" w:color="000000"/>
              <w:right w:val="outset" w:sz="6" w:space="0" w:color="000000"/>
            </w:tcBorders>
            <w:vAlign w:val="center"/>
          </w:tcPr>
          <w:p w14:paraId="3EC26C7C"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050FB2" w:rsidRPr="007714C7" w14:paraId="0CBF3318" w14:textId="77777777" w:rsidTr="00F079B8">
        <w:trPr>
          <w:trHeight w:val="466"/>
          <w:jc w:val="center"/>
        </w:trPr>
        <w:tc>
          <w:tcPr>
            <w:tcW w:w="0" w:type="auto"/>
            <w:tcBorders>
              <w:top w:val="outset" w:sz="6" w:space="0" w:color="000000"/>
              <w:left w:val="outset" w:sz="6" w:space="0" w:color="000000"/>
              <w:bottom w:val="outset" w:sz="6" w:space="0" w:color="000000"/>
              <w:right w:val="outset" w:sz="6" w:space="0" w:color="000000"/>
            </w:tcBorders>
            <w:hideMark/>
          </w:tcPr>
          <w:p w14:paraId="04959509" w14:textId="37E0AAC2" w:rsidR="007714C7" w:rsidRPr="007714C7" w:rsidRDefault="00F262F9"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r w:rsidRPr="00F262F9">
              <w:rPr>
                <w:rFonts w:ascii="Times New Roman" w:eastAsia="Times New Roman" w:hAnsi="Times New Roman" w:cs="Times New Roman"/>
                <w:color w:val="000000" w:themeColor="text1"/>
                <w:kern w:val="0"/>
                <w:sz w:val="20"/>
                <w:szCs w:val="20"/>
                <w:lang w:eastAsia="ru-RU"/>
                <w14:ligatures w14:val="none"/>
              </w:rPr>
              <w:t>Финансовые и другие оборотные активы</w:t>
            </w:r>
          </w:p>
        </w:tc>
        <w:tc>
          <w:tcPr>
            <w:tcW w:w="0" w:type="auto"/>
            <w:tcBorders>
              <w:top w:val="outset" w:sz="6" w:space="0" w:color="000000"/>
              <w:left w:val="outset" w:sz="6" w:space="0" w:color="000000"/>
              <w:bottom w:val="outset" w:sz="6" w:space="0" w:color="000000"/>
              <w:right w:val="outset" w:sz="6" w:space="0" w:color="000000"/>
            </w:tcBorders>
            <w:vAlign w:val="center"/>
          </w:tcPr>
          <w:p w14:paraId="79833D7A"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0" w:type="pct"/>
            <w:tcBorders>
              <w:top w:val="outset" w:sz="6" w:space="0" w:color="000000"/>
              <w:left w:val="outset" w:sz="6" w:space="0" w:color="000000"/>
              <w:bottom w:val="outset" w:sz="6" w:space="0" w:color="000000"/>
              <w:right w:val="outset" w:sz="6" w:space="0" w:color="000000"/>
            </w:tcBorders>
            <w:vAlign w:val="center"/>
          </w:tcPr>
          <w:p w14:paraId="3ADA6EE7"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64" w:type="pct"/>
            <w:tcBorders>
              <w:top w:val="outset" w:sz="6" w:space="0" w:color="000000"/>
              <w:left w:val="outset" w:sz="6" w:space="0" w:color="000000"/>
              <w:bottom w:val="outset" w:sz="6" w:space="0" w:color="000000"/>
              <w:right w:val="outset" w:sz="6" w:space="0" w:color="000000"/>
            </w:tcBorders>
            <w:vAlign w:val="center"/>
          </w:tcPr>
          <w:p w14:paraId="68DD57E0" w14:textId="15CC5EB1"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vAlign w:val="center"/>
          </w:tcPr>
          <w:p w14:paraId="0E8122EA" w14:textId="5C5966BE"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vAlign w:val="center"/>
          </w:tcPr>
          <w:p w14:paraId="0B252C20"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tcPr>
          <w:p w14:paraId="2C1A752F"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841" w:type="pct"/>
            <w:tcBorders>
              <w:top w:val="outset" w:sz="6" w:space="0" w:color="000000"/>
              <w:left w:val="outset" w:sz="6" w:space="0" w:color="000000"/>
              <w:bottom w:val="outset" w:sz="6" w:space="0" w:color="000000"/>
              <w:right w:val="outset" w:sz="6" w:space="0" w:color="000000"/>
            </w:tcBorders>
            <w:vAlign w:val="center"/>
          </w:tcPr>
          <w:p w14:paraId="0E0E5056" w14:textId="46216BBB" w:rsidR="007714C7" w:rsidRPr="007714C7" w:rsidRDefault="008B3B18"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584" w:type="pct"/>
            <w:tcBorders>
              <w:top w:val="outset" w:sz="6" w:space="0" w:color="000000"/>
              <w:left w:val="outset" w:sz="6" w:space="0" w:color="000000"/>
              <w:bottom w:val="outset" w:sz="6" w:space="0" w:color="000000"/>
              <w:right w:val="outset" w:sz="6" w:space="0" w:color="000000"/>
            </w:tcBorders>
            <w:vAlign w:val="center"/>
          </w:tcPr>
          <w:p w14:paraId="562CB8ED"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050FB2" w:rsidRPr="007714C7" w14:paraId="5F705451" w14:textId="77777777" w:rsidTr="00F079B8">
        <w:trPr>
          <w:trHeight w:val="466"/>
          <w:jc w:val="center"/>
        </w:trPr>
        <w:tc>
          <w:tcPr>
            <w:tcW w:w="0" w:type="auto"/>
            <w:tcBorders>
              <w:top w:val="outset" w:sz="6" w:space="0" w:color="000000"/>
              <w:left w:val="outset" w:sz="6" w:space="0" w:color="000000"/>
              <w:bottom w:val="outset" w:sz="6" w:space="0" w:color="000000"/>
              <w:right w:val="outset" w:sz="6" w:space="0" w:color="000000"/>
            </w:tcBorders>
            <w:hideMark/>
          </w:tcPr>
          <w:p w14:paraId="1E17CEC7" w14:textId="6EEF3FE2" w:rsidR="007714C7" w:rsidRPr="007714C7" w:rsidRDefault="00D86B0A" w:rsidP="007714C7">
            <w:pPr>
              <w:spacing w:after="0" w:line="240" w:lineRule="auto"/>
              <w:rPr>
                <w:rFonts w:ascii="Times New Roman" w:eastAsia="Times New Roman" w:hAnsi="Times New Roman" w:cs="Times New Roman"/>
                <w:b/>
                <w:bCs/>
                <w:color w:val="000000" w:themeColor="text1"/>
                <w:kern w:val="0"/>
                <w:sz w:val="24"/>
                <w:szCs w:val="24"/>
                <w:lang w:eastAsia="ru-RU"/>
                <w14:ligatures w14:val="none"/>
              </w:rPr>
            </w:pPr>
            <w:r w:rsidRPr="0082134F">
              <w:rPr>
                <w:rFonts w:ascii="Times New Roman" w:hAnsi="Times New Roman" w:cs="Times New Roman"/>
                <w:b/>
                <w:bCs/>
                <w:sz w:val="24"/>
                <w:szCs w:val="24"/>
              </w:rPr>
              <w:t>БАЛАНС</w:t>
            </w:r>
          </w:p>
        </w:tc>
        <w:tc>
          <w:tcPr>
            <w:tcW w:w="0" w:type="auto"/>
            <w:tcBorders>
              <w:top w:val="outset" w:sz="6" w:space="0" w:color="000000"/>
              <w:left w:val="outset" w:sz="6" w:space="0" w:color="000000"/>
              <w:bottom w:val="outset" w:sz="6" w:space="0" w:color="000000"/>
              <w:right w:val="outset" w:sz="6" w:space="0" w:color="000000"/>
            </w:tcBorders>
            <w:vAlign w:val="center"/>
          </w:tcPr>
          <w:p w14:paraId="12645E78"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0" w:type="pct"/>
            <w:tcBorders>
              <w:top w:val="outset" w:sz="6" w:space="0" w:color="000000"/>
              <w:left w:val="outset" w:sz="6" w:space="0" w:color="000000"/>
              <w:bottom w:val="outset" w:sz="6" w:space="0" w:color="000000"/>
              <w:right w:val="outset" w:sz="6" w:space="0" w:color="000000"/>
            </w:tcBorders>
            <w:vAlign w:val="center"/>
          </w:tcPr>
          <w:p w14:paraId="2F88E195"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64" w:type="pct"/>
            <w:tcBorders>
              <w:top w:val="outset" w:sz="6" w:space="0" w:color="000000"/>
              <w:left w:val="outset" w:sz="6" w:space="0" w:color="000000"/>
              <w:bottom w:val="outset" w:sz="6" w:space="0" w:color="000000"/>
              <w:right w:val="outset" w:sz="6" w:space="0" w:color="000000"/>
            </w:tcBorders>
            <w:vAlign w:val="center"/>
          </w:tcPr>
          <w:p w14:paraId="3142EF9D" w14:textId="2BCA953F"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5B791C">
              <w:rPr>
                <w:rFonts w:ascii="Times New Roman" w:eastAsia="Times New Roman" w:hAnsi="Times New Roman" w:cs="Times New Roman"/>
                <w:color w:val="000000" w:themeColor="text1"/>
                <w:kern w:val="0"/>
                <w:sz w:val="20"/>
                <w:szCs w:val="20"/>
                <w:lang w:eastAsia="ru-RU"/>
                <w14:ligatures w14:val="none"/>
              </w:rPr>
              <w:t>16 213</w:t>
            </w:r>
          </w:p>
        </w:tc>
        <w:tc>
          <w:tcPr>
            <w:tcW w:w="0" w:type="auto"/>
            <w:tcBorders>
              <w:top w:val="outset" w:sz="6" w:space="0" w:color="000000"/>
              <w:left w:val="outset" w:sz="6" w:space="0" w:color="000000"/>
              <w:bottom w:val="outset" w:sz="6" w:space="0" w:color="000000"/>
              <w:right w:val="outset" w:sz="6" w:space="0" w:color="000000"/>
            </w:tcBorders>
            <w:vAlign w:val="center"/>
          </w:tcPr>
          <w:p w14:paraId="6FEF35BF" w14:textId="798DE982"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5B791C">
              <w:rPr>
                <w:rFonts w:ascii="Times New Roman" w:eastAsia="Times New Roman" w:hAnsi="Times New Roman" w:cs="Times New Roman"/>
                <w:color w:val="000000" w:themeColor="text1"/>
                <w:kern w:val="0"/>
                <w:sz w:val="20"/>
                <w:szCs w:val="20"/>
                <w:lang w:eastAsia="ru-RU"/>
                <w14:ligatures w14:val="none"/>
              </w:rPr>
              <w:t>15 464</w:t>
            </w:r>
          </w:p>
        </w:tc>
        <w:tc>
          <w:tcPr>
            <w:tcW w:w="0" w:type="auto"/>
            <w:tcBorders>
              <w:top w:val="outset" w:sz="6" w:space="0" w:color="000000"/>
              <w:left w:val="outset" w:sz="6" w:space="0" w:color="000000"/>
              <w:bottom w:val="outset" w:sz="6" w:space="0" w:color="000000"/>
              <w:right w:val="outset" w:sz="6" w:space="0" w:color="000000"/>
            </w:tcBorders>
            <w:vAlign w:val="center"/>
          </w:tcPr>
          <w:p w14:paraId="46EDC6D0"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tcPr>
          <w:p w14:paraId="2AF0FF18"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841" w:type="pct"/>
            <w:tcBorders>
              <w:top w:val="outset" w:sz="6" w:space="0" w:color="000000"/>
              <w:left w:val="outset" w:sz="6" w:space="0" w:color="000000"/>
              <w:bottom w:val="outset" w:sz="6" w:space="0" w:color="000000"/>
              <w:right w:val="outset" w:sz="6" w:space="0" w:color="000000"/>
            </w:tcBorders>
            <w:vAlign w:val="center"/>
          </w:tcPr>
          <w:p w14:paraId="7A76F3E9" w14:textId="11130E8B" w:rsidR="007714C7" w:rsidRPr="007714C7" w:rsidRDefault="008B3B18"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-749</w:t>
            </w:r>
          </w:p>
        </w:tc>
        <w:tc>
          <w:tcPr>
            <w:tcW w:w="584" w:type="pct"/>
            <w:tcBorders>
              <w:top w:val="outset" w:sz="6" w:space="0" w:color="000000"/>
              <w:left w:val="outset" w:sz="6" w:space="0" w:color="000000"/>
              <w:bottom w:val="outset" w:sz="6" w:space="0" w:color="000000"/>
              <w:right w:val="outset" w:sz="6" w:space="0" w:color="000000"/>
            </w:tcBorders>
            <w:vAlign w:val="center"/>
          </w:tcPr>
          <w:p w14:paraId="40783AB0"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050FB2" w:rsidRPr="007714C7" w14:paraId="1ADD1F3E" w14:textId="77777777" w:rsidTr="00F079B8">
        <w:trPr>
          <w:trHeight w:val="1144"/>
          <w:jc w:val="center"/>
        </w:trPr>
        <w:tc>
          <w:tcPr>
            <w:tcW w:w="0" w:type="auto"/>
            <w:tcBorders>
              <w:top w:val="outset" w:sz="6" w:space="0" w:color="000000"/>
              <w:left w:val="outset" w:sz="6" w:space="0" w:color="000000"/>
              <w:bottom w:val="outset" w:sz="6" w:space="0" w:color="000000"/>
              <w:right w:val="outset" w:sz="6" w:space="0" w:color="000000"/>
            </w:tcBorders>
            <w:hideMark/>
          </w:tcPr>
          <w:p w14:paraId="735F9438" w14:textId="6FD57619" w:rsidR="007714C7" w:rsidRPr="007714C7" w:rsidRDefault="007714C7"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tcPr>
          <w:p w14:paraId="34C61EA8"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0" w:type="pct"/>
            <w:tcBorders>
              <w:top w:val="outset" w:sz="6" w:space="0" w:color="000000"/>
              <w:left w:val="outset" w:sz="6" w:space="0" w:color="000000"/>
              <w:bottom w:val="outset" w:sz="6" w:space="0" w:color="000000"/>
              <w:right w:val="outset" w:sz="6" w:space="0" w:color="000000"/>
            </w:tcBorders>
            <w:vAlign w:val="center"/>
          </w:tcPr>
          <w:p w14:paraId="2F92E5AE"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64" w:type="pct"/>
            <w:tcBorders>
              <w:top w:val="outset" w:sz="6" w:space="0" w:color="000000"/>
              <w:left w:val="outset" w:sz="6" w:space="0" w:color="000000"/>
              <w:bottom w:val="outset" w:sz="6" w:space="0" w:color="000000"/>
              <w:right w:val="outset" w:sz="6" w:space="0" w:color="000000"/>
            </w:tcBorders>
            <w:vAlign w:val="center"/>
          </w:tcPr>
          <w:p w14:paraId="3182051A"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tcPr>
          <w:p w14:paraId="640A7575"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tcPr>
          <w:p w14:paraId="0049007F"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tcPr>
          <w:p w14:paraId="0BA4A656"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841" w:type="pct"/>
            <w:tcBorders>
              <w:top w:val="outset" w:sz="6" w:space="0" w:color="000000"/>
              <w:left w:val="outset" w:sz="6" w:space="0" w:color="000000"/>
              <w:bottom w:val="outset" w:sz="6" w:space="0" w:color="000000"/>
              <w:right w:val="outset" w:sz="6" w:space="0" w:color="000000"/>
            </w:tcBorders>
            <w:vAlign w:val="center"/>
          </w:tcPr>
          <w:p w14:paraId="468DEC70"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84" w:type="pct"/>
            <w:tcBorders>
              <w:top w:val="outset" w:sz="6" w:space="0" w:color="000000"/>
              <w:left w:val="outset" w:sz="6" w:space="0" w:color="000000"/>
              <w:bottom w:val="outset" w:sz="6" w:space="0" w:color="000000"/>
              <w:right w:val="outset" w:sz="6" w:space="0" w:color="000000"/>
            </w:tcBorders>
            <w:vAlign w:val="center"/>
          </w:tcPr>
          <w:p w14:paraId="4DB45992"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7714C7" w:rsidRPr="007714C7" w14:paraId="2E60ED1F" w14:textId="77777777" w:rsidTr="00D4788D">
        <w:trPr>
          <w:trHeight w:val="240"/>
          <w:jc w:val="center"/>
        </w:trPr>
        <w:tc>
          <w:tcPr>
            <w:tcW w:w="5000" w:type="pct"/>
            <w:gridSpan w:val="9"/>
            <w:tcBorders>
              <w:top w:val="outset" w:sz="6" w:space="0" w:color="000000"/>
              <w:left w:val="outset" w:sz="6" w:space="0" w:color="000000"/>
              <w:bottom w:val="outset" w:sz="6" w:space="0" w:color="000000"/>
              <w:right w:val="outset" w:sz="6" w:space="0" w:color="000000"/>
            </w:tcBorders>
            <w:hideMark/>
          </w:tcPr>
          <w:p w14:paraId="300441E6" w14:textId="77777777" w:rsidR="007714C7" w:rsidRPr="007714C7" w:rsidRDefault="007714C7" w:rsidP="007714C7">
            <w:pPr>
              <w:spacing w:after="0" w:line="240" w:lineRule="auto"/>
              <w:rPr>
                <w:rFonts w:ascii="Times New Roman" w:eastAsia="Times New Roman" w:hAnsi="Times New Roman" w:cs="Times New Roman"/>
                <w:color w:val="000000" w:themeColor="text1"/>
                <w:kern w:val="0"/>
                <w:sz w:val="24"/>
                <w:szCs w:val="24"/>
                <w:lang w:eastAsia="ru-RU"/>
                <w14:ligatures w14:val="none"/>
              </w:rPr>
            </w:pPr>
            <w:r w:rsidRPr="007714C7">
              <w:rPr>
                <w:rFonts w:ascii="Times New Roman" w:eastAsia="Times New Roman" w:hAnsi="Times New Roman" w:cs="Times New Roman"/>
                <w:b/>
                <w:bCs/>
                <w:color w:val="000000" w:themeColor="text1"/>
                <w:kern w:val="0"/>
                <w:sz w:val="24"/>
                <w:szCs w:val="24"/>
                <w:lang w:eastAsia="ru-RU"/>
                <w14:ligatures w14:val="none"/>
              </w:rPr>
              <w:t>Пассив</w:t>
            </w:r>
          </w:p>
        </w:tc>
      </w:tr>
      <w:tr w:rsidR="00050FB2" w:rsidRPr="007714C7" w14:paraId="1A0A8DF9" w14:textId="77777777" w:rsidTr="00F079B8">
        <w:trPr>
          <w:trHeight w:val="451"/>
          <w:jc w:val="center"/>
        </w:trPr>
        <w:tc>
          <w:tcPr>
            <w:tcW w:w="0" w:type="auto"/>
            <w:tcBorders>
              <w:top w:val="outset" w:sz="6" w:space="0" w:color="000000"/>
              <w:left w:val="outset" w:sz="6" w:space="0" w:color="000000"/>
              <w:bottom w:val="outset" w:sz="6" w:space="0" w:color="000000"/>
              <w:right w:val="outset" w:sz="6" w:space="0" w:color="000000"/>
            </w:tcBorders>
            <w:hideMark/>
          </w:tcPr>
          <w:p w14:paraId="57758C90" w14:textId="146FA2E0" w:rsidR="007714C7" w:rsidRPr="007714C7" w:rsidRDefault="00A94AA5"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r w:rsidRPr="00A94AA5">
              <w:rPr>
                <w:rFonts w:ascii="Times New Roman" w:eastAsia="Times New Roman" w:hAnsi="Times New Roman" w:cs="Times New Roman"/>
                <w:color w:val="000000" w:themeColor="text1"/>
                <w:kern w:val="0"/>
                <w:sz w:val="20"/>
                <w:szCs w:val="20"/>
                <w:lang w:eastAsia="ru-RU"/>
                <w14:ligatures w14:val="none"/>
              </w:rPr>
              <w:t>Капитал и резервы</w:t>
            </w:r>
          </w:p>
        </w:tc>
        <w:tc>
          <w:tcPr>
            <w:tcW w:w="0" w:type="auto"/>
            <w:tcBorders>
              <w:top w:val="outset" w:sz="6" w:space="0" w:color="000000"/>
              <w:left w:val="outset" w:sz="6" w:space="0" w:color="000000"/>
              <w:bottom w:val="outset" w:sz="6" w:space="0" w:color="000000"/>
              <w:right w:val="outset" w:sz="6" w:space="0" w:color="000000"/>
            </w:tcBorders>
            <w:vAlign w:val="center"/>
          </w:tcPr>
          <w:p w14:paraId="539E4308"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0" w:type="pct"/>
            <w:tcBorders>
              <w:top w:val="outset" w:sz="6" w:space="0" w:color="000000"/>
              <w:left w:val="outset" w:sz="6" w:space="0" w:color="000000"/>
              <w:bottom w:val="outset" w:sz="6" w:space="0" w:color="000000"/>
              <w:right w:val="outset" w:sz="6" w:space="0" w:color="000000"/>
            </w:tcBorders>
            <w:vAlign w:val="center"/>
          </w:tcPr>
          <w:p w14:paraId="797E781F"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64" w:type="pct"/>
            <w:tcBorders>
              <w:top w:val="outset" w:sz="6" w:space="0" w:color="000000"/>
              <w:left w:val="outset" w:sz="6" w:space="0" w:color="000000"/>
              <w:bottom w:val="outset" w:sz="6" w:space="0" w:color="000000"/>
              <w:right w:val="outset" w:sz="6" w:space="0" w:color="000000"/>
            </w:tcBorders>
            <w:vAlign w:val="center"/>
          </w:tcPr>
          <w:p w14:paraId="03D344E3" w14:textId="4864E677"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vAlign w:val="center"/>
          </w:tcPr>
          <w:p w14:paraId="5B06633F" w14:textId="61EA4130"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vAlign w:val="center"/>
          </w:tcPr>
          <w:p w14:paraId="1F1A5D3A"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tcPr>
          <w:p w14:paraId="51773EC7"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841" w:type="pct"/>
            <w:tcBorders>
              <w:top w:val="outset" w:sz="6" w:space="0" w:color="000000"/>
              <w:left w:val="outset" w:sz="6" w:space="0" w:color="000000"/>
              <w:bottom w:val="outset" w:sz="6" w:space="0" w:color="000000"/>
              <w:right w:val="outset" w:sz="6" w:space="0" w:color="000000"/>
            </w:tcBorders>
            <w:vAlign w:val="center"/>
          </w:tcPr>
          <w:p w14:paraId="66B047C9" w14:textId="2321A89D" w:rsidR="007714C7" w:rsidRPr="007714C7" w:rsidRDefault="008B3B18"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584" w:type="pct"/>
            <w:tcBorders>
              <w:top w:val="outset" w:sz="6" w:space="0" w:color="000000"/>
              <w:left w:val="outset" w:sz="6" w:space="0" w:color="000000"/>
              <w:bottom w:val="outset" w:sz="6" w:space="0" w:color="000000"/>
              <w:right w:val="outset" w:sz="6" w:space="0" w:color="000000"/>
            </w:tcBorders>
            <w:vAlign w:val="center"/>
          </w:tcPr>
          <w:p w14:paraId="13BECEA7"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050FB2" w:rsidRPr="007714C7" w14:paraId="30934B5B" w14:textId="77777777" w:rsidTr="00F079B8">
        <w:trPr>
          <w:trHeight w:val="520"/>
          <w:jc w:val="center"/>
        </w:trPr>
        <w:tc>
          <w:tcPr>
            <w:tcW w:w="0" w:type="auto"/>
            <w:tcBorders>
              <w:top w:val="outset" w:sz="6" w:space="0" w:color="000000"/>
              <w:left w:val="outset" w:sz="6" w:space="0" w:color="000000"/>
              <w:bottom w:val="outset" w:sz="6" w:space="0" w:color="000000"/>
              <w:right w:val="outset" w:sz="6" w:space="0" w:color="000000"/>
            </w:tcBorders>
            <w:hideMark/>
          </w:tcPr>
          <w:p w14:paraId="21F550DE" w14:textId="67FAFA84" w:rsidR="007714C7" w:rsidRPr="007714C7" w:rsidRDefault="00A94AA5"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r w:rsidRPr="00A94AA5">
              <w:rPr>
                <w:rFonts w:ascii="Times New Roman" w:eastAsia="Times New Roman" w:hAnsi="Times New Roman" w:cs="Times New Roman"/>
                <w:color w:val="000000" w:themeColor="text1"/>
                <w:kern w:val="0"/>
                <w:sz w:val="20"/>
                <w:szCs w:val="20"/>
                <w:lang w:eastAsia="ru-RU"/>
                <w14:ligatures w14:val="none"/>
              </w:rPr>
              <w:t>Целевые средства</w:t>
            </w:r>
          </w:p>
        </w:tc>
        <w:tc>
          <w:tcPr>
            <w:tcW w:w="0" w:type="auto"/>
            <w:tcBorders>
              <w:top w:val="outset" w:sz="6" w:space="0" w:color="000000"/>
              <w:left w:val="outset" w:sz="6" w:space="0" w:color="000000"/>
              <w:bottom w:val="outset" w:sz="6" w:space="0" w:color="000000"/>
              <w:right w:val="outset" w:sz="6" w:space="0" w:color="000000"/>
            </w:tcBorders>
            <w:vAlign w:val="center"/>
          </w:tcPr>
          <w:p w14:paraId="5B2C0C18"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0" w:type="pct"/>
            <w:tcBorders>
              <w:top w:val="outset" w:sz="6" w:space="0" w:color="000000"/>
              <w:left w:val="outset" w:sz="6" w:space="0" w:color="000000"/>
              <w:bottom w:val="outset" w:sz="6" w:space="0" w:color="000000"/>
              <w:right w:val="outset" w:sz="6" w:space="0" w:color="000000"/>
            </w:tcBorders>
            <w:vAlign w:val="center"/>
          </w:tcPr>
          <w:p w14:paraId="43D8DE71"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64" w:type="pct"/>
            <w:tcBorders>
              <w:top w:val="outset" w:sz="6" w:space="0" w:color="000000"/>
              <w:left w:val="outset" w:sz="6" w:space="0" w:color="000000"/>
              <w:bottom w:val="outset" w:sz="6" w:space="0" w:color="000000"/>
              <w:right w:val="outset" w:sz="6" w:space="0" w:color="000000"/>
            </w:tcBorders>
            <w:vAlign w:val="center"/>
          </w:tcPr>
          <w:p w14:paraId="71DA7A34" w14:textId="72D3C618"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vAlign w:val="center"/>
          </w:tcPr>
          <w:p w14:paraId="658EFEF8" w14:textId="416389FE"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vAlign w:val="center"/>
          </w:tcPr>
          <w:p w14:paraId="39D86775"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tcPr>
          <w:p w14:paraId="3E05B48B"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841" w:type="pct"/>
            <w:tcBorders>
              <w:top w:val="outset" w:sz="6" w:space="0" w:color="000000"/>
              <w:left w:val="outset" w:sz="6" w:space="0" w:color="000000"/>
              <w:bottom w:val="outset" w:sz="6" w:space="0" w:color="000000"/>
              <w:right w:val="outset" w:sz="6" w:space="0" w:color="000000"/>
            </w:tcBorders>
            <w:vAlign w:val="center"/>
          </w:tcPr>
          <w:p w14:paraId="7BEC0572" w14:textId="5D4E58C3" w:rsidR="007714C7" w:rsidRPr="007714C7" w:rsidRDefault="008B3B18"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584" w:type="pct"/>
            <w:tcBorders>
              <w:top w:val="outset" w:sz="6" w:space="0" w:color="000000"/>
              <w:left w:val="outset" w:sz="6" w:space="0" w:color="000000"/>
              <w:bottom w:val="outset" w:sz="6" w:space="0" w:color="000000"/>
              <w:right w:val="outset" w:sz="6" w:space="0" w:color="000000"/>
            </w:tcBorders>
            <w:vAlign w:val="center"/>
          </w:tcPr>
          <w:p w14:paraId="2899D529"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050FB2" w:rsidRPr="007714C7" w14:paraId="40DADA1B" w14:textId="77777777" w:rsidTr="00F079B8">
        <w:trPr>
          <w:trHeight w:val="238"/>
          <w:jc w:val="center"/>
        </w:trPr>
        <w:tc>
          <w:tcPr>
            <w:tcW w:w="0" w:type="auto"/>
            <w:tcBorders>
              <w:top w:val="outset" w:sz="6" w:space="0" w:color="000000"/>
              <w:left w:val="outset" w:sz="6" w:space="0" w:color="000000"/>
              <w:bottom w:val="outset" w:sz="6" w:space="0" w:color="000000"/>
              <w:right w:val="outset" w:sz="6" w:space="0" w:color="000000"/>
            </w:tcBorders>
            <w:hideMark/>
          </w:tcPr>
          <w:p w14:paraId="1DBEA426" w14:textId="08892A40" w:rsidR="007714C7" w:rsidRPr="007714C7" w:rsidRDefault="00A94AA5"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r w:rsidRPr="00A94AA5">
              <w:rPr>
                <w:rFonts w:ascii="Times New Roman" w:eastAsia="Times New Roman" w:hAnsi="Times New Roman" w:cs="Times New Roman"/>
                <w:color w:val="000000" w:themeColor="text1"/>
                <w:kern w:val="0"/>
                <w:sz w:val="20"/>
                <w:szCs w:val="20"/>
                <w:lang w:eastAsia="ru-RU"/>
                <w14:ligatures w14:val="none"/>
              </w:rPr>
              <w:t>Фонд недвижимого и особо ценного движимого имущества и иные целевые фонды</w:t>
            </w:r>
          </w:p>
        </w:tc>
        <w:tc>
          <w:tcPr>
            <w:tcW w:w="0" w:type="auto"/>
            <w:tcBorders>
              <w:top w:val="outset" w:sz="6" w:space="0" w:color="000000"/>
              <w:left w:val="outset" w:sz="6" w:space="0" w:color="000000"/>
              <w:bottom w:val="outset" w:sz="6" w:space="0" w:color="000000"/>
              <w:right w:val="outset" w:sz="6" w:space="0" w:color="000000"/>
            </w:tcBorders>
            <w:vAlign w:val="center"/>
          </w:tcPr>
          <w:p w14:paraId="35AC0139"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0" w:type="pct"/>
            <w:tcBorders>
              <w:top w:val="outset" w:sz="6" w:space="0" w:color="000000"/>
              <w:left w:val="outset" w:sz="6" w:space="0" w:color="000000"/>
              <w:bottom w:val="outset" w:sz="6" w:space="0" w:color="000000"/>
              <w:right w:val="outset" w:sz="6" w:space="0" w:color="000000"/>
            </w:tcBorders>
            <w:vAlign w:val="center"/>
          </w:tcPr>
          <w:p w14:paraId="22B7C31F"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64" w:type="pct"/>
            <w:tcBorders>
              <w:top w:val="outset" w:sz="6" w:space="0" w:color="000000"/>
              <w:left w:val="outset" w:sz="6" w:space="0" w:color="000000"/>
              <w:bottom w:val="outset" w:sz="6" w:space="0" w:color="000000"/>
              <w:right w:val="outset" w:sz="6" w:space="0" w:color="000000"/>
            </w:tcBorders>
            <w:vAlign w:val="center"/>
          </w:tcPr>
          <w:p w14:paraId="7EC546D0" w14:textId="0DC417EE"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vAlign w:val="center"/>
          </w:tcPr>
          <w:p w14:paraId="713A8F7F" w14:textId="36D6B172"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vAlign w:val="center"/>
          </w:tcPr>
          <w:p w14:paraId="6E9FF7BD"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tcPr>
          <w:p w14:paraId="09F01090"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841" w:type="pct"/>
            <w:tcBorders>
              <w:top w:val="outset" w:sz="6" w:space="0" w:color="000000"/>
              <w:left w:val="outset" w:sz="6" w:space="0" w:color="000000"/>
              <w:bottom w:val="outset" w:sz="6" w:space="0" w:color="000000"/>
              <w:right w:val="outset" w:sz="6" w:space="0" w:color="000000"/>
            </w:tcBorders>
            <w:vAlign w:val="center"/>
          </w:tcPr>
          <w:p w14:paraId="59B82460" w14:textId="21B026DB" w:rsidR="007714C7" w:rsidRPr="007714C7" w:rsidRDefault="008B3B18"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584" w:type="pct"/>
            <w:tcBorders>
              <w:top w:val="outset" w:sz="6" w:space="0" w:color="000000"/>
              <w:left w:val="outset" w:sz="6" w:space="0" w:color="000000"/>
              <w:bottom w:val="outset" w:sz="6" w:space="0" w:color="000000"/>
              <w:right w:val="outset" w:sz="6" w:space="0" w:color="000000"/>
            </w:tcBorders>
            <w:vAlign w:val="center"/>
          </w:tcPr>
          <w:p w14:paraId="08585C55"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050FB2" w:rsidRPr="007714C7" w14:paraId="00959EFB" w14:textId="77777777" w:rsidTr="00F079B8">
        <w:trPr>
          <w:trHeight w:val="238"/>
          <w:jc w:val="center"/>
        </w:trPr>
        <w:tc>
          <w:tcPr>
            <w:tcW w:w="0" w:type="auto"/>
            <w:tcBorders>
              <w:top w:val="outset" w:sz="6" w:space="0" w:color="000000"/>
              <w:left w:val="outset" w:sz="6" w:space="0" w:color="000000"/>
              <w:bottom w:val="outset" w:sz="6" w:space="0" w:color="000000"/>
              <w:right w:val="outset" w:sz="6" w:space="0" w:color="000000"/>
            </w:tcBorders>
            <w:hideMark/>
          </w:tcPr>
          <w:p w14:paraId="26EE249D" w14:textId="69F09B7A" w:rsidR="007714C7" w:rsidRPr="007714C7" w:rsidRDefault="00F967D8"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r w:rsidRPr="00F967D8">
              <w:rPr>
                <w:rFonts w:ascii="Times New Roman" w:eastAsia="Times New Roman" w:hAnsi="Times New Roman" w:cs="Times New Roman"/>
                <w:color w:val="000000" w:themeColor="text1"/>
                <w:kern w:val="0"/>
                <w:sz w:val="20"/>
                <w:szCs w:val="20"/>
                <w:lang w:eastAsia="ru-RU"/>
                <w14:ligatures w14:val="none"/>
              </w:rPr>
              <w:t>Долгосрочные заемные средства</w:t>
            </w:r>
          </w:p>
        </w:tc>
        <w:tc>
          <w:tcPr>
            <w:tcW w:w="0" w:type="auto"/>
            <w:tcBorders>
              <w:top w:val="outset" w:sz="6" w:space="0" w:color="000000"/>
              <w:left w:val="outset" w:sz="6" w:space="0" w:color="000000"/>
              <w:bottom w:val="outset" w:sz="6" w:space="0" w:color="000000"/>
              <w:right w:val="outset" w:sz="6" w:space="0" w:color="000000"/>
            </w:tcBorders>
            <w:vAlign w:val="center"/>
          </w:tcPr>
          <w:p w14:paraId="18FF569B"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0" w:type="pct"/>
            <w:tcBorders>
              <w:top w:val="outset" w:sz="6" w:space="0" w:color="000000"/>
              <w:left w:val="outset" w:sz="6" w:space="0" w:color="000000"/>
              <w:bottom w:val="outset" w:sz="6" w:space="0" w:color="000000"/>
              <w:right w:val="outset" w:sz="6" w:space="0" w:color="000000"/>
            </w:tcBorders>
            <w:vAlign w:val="center"/>
          </w:tcPr>
          <w:p w14:paraId="16AA3B4C"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64" w:type="pct"/>
            <w:tcBorders>
              <w:top w:val="outset" w:sz="6" w:space="0" w:color="000000"/>
              <w:left w:val="outset" w:sz="6" w:space="0" w:color="000000"/>
              <w:bottom w:val="outset" w:sz="6" w:space="0" w:color="000000"/>
              <w:right w:val="outset" w:sz="6" w:space="0" w:color="000000"/>
            </w:tcBorders>
            <w:vAlign w:val="center"/>
          </w:tcPr>
          <w:p w14:paraId="1BB194EC" w14:textId="3C1E198C"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vAlign w:val="center"/>
          </w:tcPr>
          <w:p w14:paraId="06AAF210" w14:textId="69C6E174"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vAlign w:val="center"/>
          </w:tcPr>
          <w:p w14:paraId="6714F87F"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tcPr>
          <w:p w14:paraId="2A8E122E"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841" w:type="pct"/>
            <w:tcBorders>
              <w:top w:val="outset" w:sz="6" w:space="0" w:color="000000"/>
              <w:left w:val="outset" w:sz="6" w:space="0" w:color="000000"/>
              <w:bottom w:val="outset" w:sz="6" w:space="0" w:color="000000"/>
              <w:right w:val="outset" w:sz="6" w:space="0" w:color="000000"/>
            </w:tcBorders>
            <w:vAlign w:val="center"/>
          </w:tcPr>
          <w:p w14:paraId="275C33B9" w14:textId="7DCF5641" w:rsidR="007714C7" w:rsidRPr="007714C7" w:rsidRDefault="008B3B18"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584" w:type="pct"/>
            <w:tcBorders>
              <w:top w:val="outset" w:sz="6" w:space="0" w:color="000000"/>
              <w:left w:val="outset" w:sz="6" w:space="0" w:color="000000"/>
              <w:bottom w:val="outset" w:sz="6" w:space="0" w:color="000000"/>
              <w:right w:val="outset" w:sz="6" w:space="0" w:color="000000"/>
            </w:tcBorders>
            <w:vAlign w:val="center"/>
          </w:tcPr>
          <w:p w14:paraId="1738FEDA"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050FB2" w:rsidRPr="007714C7" w14:paraId="40907C89" w14:textId="77777777" w:rsidTr="00F079B8">
        <w:trPr>
          <w:trHeight w:val="319"/>
          <w:jc w:val="center"/>
        </w:trPr>
        <w:tc>
          <w:tcPr>
            <w:tcW w:w="0" w:type="auto"/>
            <w:tcBorders>
              <w:top w:val="outset" w:sz="6" w:space="0" w:color="000000"/>
              <w:left w:val="outset" w:sz="6" w:space="0" w:color="000000"/>
              <w:bottom w:val="outset" w:sz="6" w:space="0" w:color="000000"/>
              <w:right w:val="outset" w:sz="6" w:space="0" w:color="000000"/>
            </w:tcBorders>
            <w:hideMark/>
          </w:tcPr>
          <w:p w14:paraId="0700B5FD" w14:textId="752BCFE1" w:rsidR="007714C7" w:rsidRPr="007714C7" w:rsidRDefault="00F967D8"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r w:rsidRPr="00F967D8">
              <w:rPr>
                <w:rFonts w:ascii="Times New Roman" w:eastAsia="Times New Roman" w:hAnsi="Times New Roman" w:cs="Times New Roman"/>
                <w:color w:val="000000" w:themeColor="text1"/>
                <w:kern w:val="0"/>
                <w:sz w:val="20"/>
                <w:szCs w:val="20"/>
                <w:lang w:eastAsia="ru-RU"/>
                <w14:ligatures w14:val="none"/>
              </w:rPr>
              <w:t>Другие долгосрочные обязательства</w:t>
            </w:r>
          </w:p>
        </w:tc>
        <w:tc>
          <w:tcPr>
            <w:tcW w:w="0" w:type="auto"/>
            <w:tcBorders>
              <w:top w:val="outset" w:sz="6" w:space="0" w:color="000000"/>
              <w:left w:val="outset" w:sz="6" w:space="0" w:color="000000"/>
              <w:bottom w:val="outset" w:sz="6" w:space="0" w:color="000000"/>
              <w:right w:val="outset" w:sz="6" w:space="0" w:color="000000"/>
            </w:tcBorders>
            <w:vAlign w:val="center"/>
          </w:tcPr>
          <w:p w14:paraId="4152643B"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0" w:type="pct"/>
            <w:tcBorders>
              <w:top w:val="outset" w:sz="6" w:space="0" w:color="000000"/>
              <w:left w:val="outset" w:sz="6" w:space="0" w:color="000000"/>
              <w:bottom w:val="outset" w:sz="6" w:space="0" w:color="000000"/>
              <w:right w:val="outset" w:sz="6" w:space="0" w:color="000000"/>
            </w:tcBorders>
            <w:vAlign w:val="center"/>
          </w:tcPr>
          <w:p w14:paraId="10DC0F0E"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64" w:type="pct"/>
            <w:tcBorders>
              <w:top w:val="outset" w:sz="6" w:space="0" w:color="000000"/>
              <w:left w:val="outset" w:sz="6" w:space="0" w:color="000000"/>
              <w:bottom w:val="outset" w:sz="6" w:space="0" w:color="000000"/>
              <w:right w:val="outset" w:sz="6" w:space="0" w:color="000000"/>
            </w:tcBorders>
            <w:vAlign w:val="center"/>
          </w:tcPr>
          <w:p w14:paraId="653A3F2F" w14:textId="55065D9E"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vAlign w:val="center"/>
          </w:tcPr>
          <w:p w14:paraId="0696E9A3" w14:textId="7042575A"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vAlign w:val="center"/>
          </w:tcPr>
          <w:p w14:paraId="668DB37B"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tcPr>
          <w:p w14:paraId="652B6866"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841" w:type="pct"/>
            <w:tcBorders>
              <w:top w:val="outset" w:sz="6" w:space="0" w:color="000000"/>
              <w:left w:val="outset" w:sz="6" w:space="0" w:color="000000"/>
              <w:bottom w:val="outset" w:sz="6" w:space="0" w:color="000000"/>
              <w:right w:val="outset" w:sz="6" w:space="0" w:color="000000"/>
            </w:tcBorders>
            <w:vAlign w:val="center"/>
          </w:tcPr>
          <w:p w14:paraId="4D50EE6A" w14:textId="162CEC62" w:rsidR="007714C7" w:rsidRPr="007714C7" w:rsidRDefault="008B3B18"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584" w:type="pct"/>
            <w:tcBorders>
              <w:top w:val="outset" w:sz="6" w:space="0" w:color="000000"/>
              <w:left w:val="outset" w:sz="6" w:space="0" w:color="000000"/>
              <w:bottom w:val="outset" w:sz="6" w:space="0" w:color="000000"/>
              <w:right w:val="outset" w:sz="6" w:space="0" w:color="000000"/>
            </w:tcBorders>
            <w:vAlign w:val="center"/>
          </w:tcPr>
          <w:p w14:paraId="34D73EC9"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050FB2" w:rsidRPr="007714C7" w14:paraId="28497C19" w14:textId="77777777" w:rsidTr="00F079B8">
        <w:trPr>
          <w:trHeight w:val="199"/>
          <w:jc w:val="center"/>
        </w:trPr>
        <w:tc>
          <w:tcPr>
            <w:tcW w:w="0" w:type="auto"/>
            <w:tcBorders>
              <w:top w:val="outset" w:sz="6" w:space="0" w:color="000000"/>
              <w:left w:val="outset" w:sz="6" w:space="0" w:color="000000"/>
              <w:bottom w:val="outset" w:sz="6" w:space="0" w:color="000000"/>
              <w:right w:val="outset" w:sz="6" w:space="0" w:color="000000"/>
            </w:tcBorders>
            <w:hideMark/>
          </w:tcPr>
          <w:p w14:paraId="0206739B" w14:textId="5A1CD302" w:rsidR="007714C7" w:rsidRPr="007714C7" w:rsidRDefault="00F967D8"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r w:rsidRPr="00F967D8">
              <w:rPr>
                <w:rFonts w:ascii="Times New Roman" w:eastAsia="Times New Roman" w:hAnsi="Times New Roman" w:cs="Times New Roman"/>
                <w:color w:val="000000" w:themeColor="text1"/>
                <w:kern w:val="0"/>
                <w:sz w:val="20"/>
                <w:szCs w:val="20"/>
                <w:lang w:eastAsia="ru-RU"/>
                <w14:ligatures w14:val="none"/>
              </w:rPr>
              <w:t>Краткосрочные заемные средства</w:t>
            </w:r>
          </w:p>
        </w:tc>
        <w:tc>
          <w:tcPr>
            <w:tcW w:w="0" w:type="auto"/>
            <w:tcBorders>
              <w:top w:val="outset" w:sz="6" w:space="0" w:color="000000"/>
              <w:left w:val="outset" w:sz="6" w:space="0" w:color="000000"/>
              <w:bottom w:val="outset" w:sz="6" w:space="0" w:color="000000"/>
              <w:right w:val="outset" w:sz="6" w:space="0" w:color="000000"/>
            </w:tcBorders>
            <w:vAlign w:val="center"/>
          </w:tcPr>
          <w:p w14:paraId="4C8DC0FF"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0" w:type="pct"/>
            <w:tcBorders>
              <w:top w:val="outset" w:sz="6" w:space="0" w:color="000000"/>
              <w:left w:val="outset" w:sz="6" w:space="0" w:color="000000"/>
              <w:bottom w:val="outset" w:sz="6" w:space="0" w:color="000000"/>
              <w:right w:val="outset" w:sz="6" w:space="0" w:color="000000"/>
            </w:tcBorders>
            <w:vAlign w:val="center"/>
          </w:tcPr>
          <w:p w14:paraId="7531DF9C"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64" w:type="pct"/>
            <w:tcBorders>
              <w:top w:val="outset" w:sz="6" w:space="0" w:color="000000"/>
              <w:left w:val="outset" w:sz="6" w:space="0" w:color="000000"/>
              <w:bottom w:val="outset" w:sz="6" w:space="0" w:color="000000"/>
              <w:right w:val="outset" w:sz="6" w:space="0" w:color="000000"/>
            </w:tcBorders>
            <w:vAlign w:val="center"/>
          </w:tcPr>
          <w:p w14:paraId="155C66E0" w14:textId="7B2B1566"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vAlign w:val="center"/>
          </w:tcPr>
          <w:p w14:paraId="14E354F4" w14:textId="3EE0E6E3"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vAlign w:val="center"/>
          </w:tcPr>
          <w:p w14:paraId="703EC33E"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tcPr>
          <w:p w14:paraId="32D520FA"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841" w:type="pct"/>
            <w:tcBorders>
              <w:top w:val="outset" w:sz="6" w:space="0" w:color="000000"/>
              <w:left w:val="outset" w:sz="6" w:space="0" w:color="000000"/>
              <w:bottom w:val="outset" w:sz="6" w:space="0" w:color="000000"/>
              <w:right w:val="outset" w:sz="6" w:space="0" w:color="000000"/>
            </w:tcBorders>
            <w:vAlign w:val="center"/>
          </w:tcPr>
          <w:p w14:paraId="355EEF9C" w14:textId="54752D50" w:rsidR="007714C7" w:rsidRPr="007714C7" w:rsidRDefault="008B3B18"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584" w:type="pct"/>
            <w:tcBorders>
              <w:top w:val="outset" w:sz="6" w:space="0" w:color="000000"/>
              <w:left w:val="outset" w:sz="6" w:space="0" w:color="000000"/>
              <w:bottom w:val="outset" w:sz="6" w:space="0" w:color="000000"/>
              <w:right w:val="outset" w:sz="6" w:space="0" w:color="000000"/>
            </w:tcBorders>
            <w:vAlign w:val="center"/>
          </w:tcPr>
          <w:p w14:paraId="161B16E1"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A94AA5" w:rsidRPr="007714C7" w14:paraId="532A2591" w14:textId="77777777" w:rsidTr="00F079B8">
        <w:trPr>
          <w:trHeight w:val="199"/>
          <w:jc w:val="center"/>
        </w:trPr>
        <w:tc>
          <w:tcPr>
            <w:tcW w:w="0" w:type="auto"/>
            <w:tcBorders>
              <w:top w:val="outset" w:sz="6" w:space="0" w:color="000000"/>
              <w:left w:val="outset" w:sz="6" w:space="0" w:color="000000"/>
              <w:bottom w:val="outset" w:sz="6" w:space="0" w:color="000000"/>
              <w:right w:val="outset" w:sz="6" w:space="0" w:color="000000"/>
            </w:tcBorders>
          </w:tcPr>
          <w:p w14:paraId="2FFD736E" w14:textId="656265BA" w:rsidR="00A94AA5" w:rsidRPr="007714C7" w:rsidRDefault="00F967D8"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r w:rsidRPr="00F967D8">
              <w:rPr>
                <w:rFonts w:ascii="Times New Roman" w:eastAsia="Times New Roman" w:hAnsi="Times New Roman" w:cs="Times New Roman"/>
                <w:color w:val="000000" w:themeColor="text1"/>
                <w:kern w:val="0"/>
                <w:sz w:val="20"/>
                <w:szCs w:val="20"/>
                <w:lang w:eastAsia="ru-RU"/>
                <w14:ligatures w14:val="none"/>
              </w:rPr>
              <w:t>Кредиторская задолженность</w:t>
            </w:r>
          </w:p>
        </w:tc>
        <w:tc>
          <w:tcPr>
            <w:tcW w:w="0" w:type="auto"/>
            <w:tcBorders>
              <w:top w:val="outset" w:sz="6" w:space="0" w:color="000000"/>
              <w:left w:val="outset" w:sz="6" w:space="0" w:color="000000"/>
              <w:bottom w:val="outset" w:sz="6" w:space="0" w:color="000000"/>
              <w:right w:val="outset" w:sz="6" w:space="0" w:color="000000"/>
            </w:tcBorders>
            <w:vAlign w:val="center"/>
          </w:tcPr>
          <w:p w14:paraId="29420DD1" w14:textId="77777777" w:rsidR="00A94AA5" w:rsidRPr="007714C7" w:rsidRDefault="00A94AA5"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0" w:type="pct"/>
            <w:tcBorders>
              <w:top w:val="outset" w:sz="6" w:space="0" w:color="000000"/>
              <w:left w:val="outset" w:sz="6" w:space="0" w:color="000000"/>
              <w:bottom w:val="outset" w:sz="6" w:space="0" w:color="000000"/>
              <w:right w:val="outset" w:sz="6" w:space="0" w:color="000000"/>
            </w:tcBorders>
            <w:vAlign w:val="center"/>
          </w:tcPr>
          <w:p w14:paraId="6618D002" w14:textId="77777777" w:rsidR="00A94AA5" w:rsidRPr="007714C7" w:rsidRDefault="00A94AA5"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64" w:type="pct"/>
            <w:tcBorders>
              <w:top w:val="outset" w:sz="6" w:space="0" w:color="000000"/>
              <w:left w:val="outset" w:sz="6" w:space="0" w:color="000000"/>
              <w:bottom w:val="outset" w:sz="6" w:space="0" w:color="000000"/>
              <w:right w:val="outset" w:sz="6" w:space="0" w:color="000000"/>
            </w:tcBorders>
            <w:vAlign w:val="center"/>
          </w:tcPr>
          <w:p w14:paraId="60F0C8B2" w14:textId="2A441686" w:rsidR="00A94AA5"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5B791C">
              <w:rPr>
                <w:rFonts w:ascii="Times New Roman" w:eastAsia="Times New Roman" w:hAnsi="Times New Roman" w:cs="Times New Roman"/>
                <w:color w:val="000000" w:themeColor="text1"/>
                <w:kern w:val="0"/>
                <w:sz w:val="20"/>
                <w:szCs w:val="20"/>
                <w:lang w:eastAsia="ru-RU"/>
                <w14:ligatures w14:val="none"/>
              </w:rPr>
              <w:t>6 480</w:t>
            </w:r>
          </w:p>
        </w:tc>
        <w:tc>
          <w:tcPr>
            <w:tcW w:w="0" w:type="auto"/>
            <w:tcBorders>
              <w:top w:val="outset" w:sz="6" w:space="0" w:color="000000"/>
              <w:left w:val="outset" w:sz="6" w:space="0" w:color="000000"/>
              <w:bottom w:val="outset" w:sz="6" w:space="0" w:color="000000"/>
              <w:right w:val="outset" w:sz="6" w:space="0" w:color="000000"/>
            </w:tcBorders>
            <w:vAlign w:val="center"/>
          </w:tcPr>
          <w:p w14:paraId="10504B0E" w14:textId="4B19BBA0" w:rsidR="00A94AA5"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5B791C">
              <w:rPr>
                <w:rFonts w:ascii="Times New Roman" w:eastAsia="Times New Roman" w:hAnsi="Times New Roman" w:cs="Times New Roman"/>
                <w:color w:val="000000" w:themeColor="text1"/>
                <w:kern w:val="0"/>
                <w:sz w:val="20"/>
                <w:szCs w:val="20"/>
                <w:lang w:eastAsia="ru-RU"/>
                <w14:ligatures w14:val="none"/>
              </w:rPr>
              <w:t>3 230</w:t>
            </w:r>
          </w:p>
        </w:tc>
        <w:tc>
          <w:tcPr>
            <w:tcW w:w="0" w:type="auto"/>
            <w:tcBorders>
              <w:top w:val="outset" w:sz="6" w:space="0" w:color="000000"/>
              <w:left w:val="outset" w:sz="6" w:space="0" w:color="000000"/>
              <w:bottom w:val="outset" w:sz="6" w:space="0" w:color="000000"/>
              <w:right w:val="outset" w:sz="6" w:space="0" w:color="000000"/>
            </w:tcBorders>
            <w:vAlign w:val="center"/>
          </w:tcPr>
          <w:p w14:paraId="735C0B42" w14:textId="77777777" w:rsidR="00A94AA5" w:rsidRPr="007714C7" w:rsidRDefault="00A94AA5"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tcPr>
          <w:p w14:paraId="2D28E581" w14:textId="77777777" w:rsidR="00A94AA5" w:rsidRPr="007714C7" w:rsidRDefault="00A94AA5"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841" w:type="pct"/>
            <w:tcBorders>
              <w:top w:val="outset" w:sz="6" w:space="0" w:color="000000"/>
              <w:left w:val="outset" w:sz="6" w:space="0" w:color="000000"/>
              <w:bottom w:val="outset" w:sz="6" w:space="0" w:color="000000"/>
              <w:right w:val="outset" w:sz="6" w:space="0" w:color="000000"/>
            </w:tcBorders>
            <w:vAlign w:val="center"/>
          </w:tcPr>
          <w:p w14:paraId="14F94987" w14:textId="001A12D3" w:rsidR="00A94AA5" w:rsidRPr="007714C7" w:rsidRDefault="008B3B18"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-3250</w:t>
            </w:r>
          </w:p>
        </w:tc>
        <w:tc>
          <w:tcPr>
            <w:tcW w:w="584" w:type="pct"/>
            <w:tcBorders>
              <w:top w:val="outset" w:sz="6" w:space="0" w:color="000000"/>
              <w:left w:val="outset" w:sz="6" w:space="0" w:color="000000"/>
              <w:bottom w:val="outset" w:sz="6" w:space="0" w:color="000000"/>
              <w:right w:val="outset" w:sz="6" w:space="0" w:color="000000"/>
            </w:tcBorders>
            <w:vAlign w:val="center"/>
          </w:tcPr>
          <w:p w14:paraId="3A867458" w14:textId="77777777" w:rsidR="00A94AA5" w:rsidRPr="007714C7" w:rsidRDefault="00A94AA5"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A94AA5" w:rsidRPr="007714C7" w14:paraId="0DB1772F" w14:textId="77777777" w:rsidTr="00F079B8">
        <w:trPr>
          <w:trHeight w:val="199"/>
          <w:jc w:val="center"/>
        </w:trPr>
        <w:tc>
          <w:tcPr>
            <w:tcW w:w="0" w:type="auto"/>
            <w:tcBorders>
              <w:top w:val="outset" w:sz="6" w:space="0" w:color="000000"/>
              <w:left w:val="outset" w:sz="6" w:space="0" w:color="000000"/>
              <w:bottom w:val="outset" w:sz="6" w:space="0" w:color="000000"/>
              <w:right w:val="outset" w:sz="6" w:space="0" w:color="000000"/>
            </w:tcBorders>
          </w:tcPr>
          <w:p w14:paraId="0CF2DFBC" w14:textId="1FCAF836" w:rsidR="00A94AA5" w:rsidRPr="007714C7" w:rsidRDefault="00F967D8"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r w:rsidRPr="00F967D8">
              <w:rPr>
                <w:rFonts w:ascii="Times New Roman" w:eastAsia="Times New Roman" w:hAnsi="Times New Roman" w:cs="Times New Roman"/>
                <w:color w:val="000000" w:themeColor="text1"/>
                <w:kern w:val="0"/>
                <w:sz w:val="20"/>
                <w:szCs w:val="20"/>
                <w:lang w:eastAsia="ru-RU"/>
                <w14:ligatures w14:val="none"/>
              </w:rPr>
              <w:t>Другие краткосрочные обязательства</w:t>
            </w:r>
          </w:p>
        </w:tc>
        <w:tc>
          <w:tcPr>
            <w:tcW w:w="0" w:type="auto"/>
            <w:tcBorders>
              <w:top w:val="outset" w:sz="6" w:space="0" w:color="000000"/>
              <w:left w:val="outset" w:sz="6" w:space="0" w:color="000000"/>
              <w:bottom w:val="outset" w:sz="6" w:space="0" w:color="000000"/>
              <w:right w:val="outset" w:sz="6" w:space="0" w:color="000000"/>
            </w:tcBorders>
            <w:vAlign w:val="center"/>
          </w:tcPr>
          <w:p w14:paraId="5C7DE89E" w14:textId="77777777" w:rsidR="00A94AA5" w:rsidRPr="007714C7" w:rsidRDefault="00A94AA5"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0" w:type="pct"/>
            <w:tcBorders>
              <w:top w:val="outset" w:sz="6" w:space="0" w:color="000000"/>
              <w:left w:val="outset" w:sz="6" w:space="0" w:color="000000"/>
              <w:bottom w:val="outset" w:sz="6" w:space="0" w:color="000000"/>
              <w:right w:val="outset" w:sz="6" w:space="0" w:color="000000"/>
            </w:tcBorders>
            <w:vAlign w:val="center"/>
          </w:tcPr>
          <w:p w14:paraId="6551CD83" w14:textId="77777777" w:rsidR="00A94AA5" w:rsidRPr="007714C7" w:rsidRDefault="00A94AA5"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64" w:type="pct"/>
            <w:tcBorders>
              <w:top w:val="outset" w:sz="6" w:space="0" w:color="000000"/>
              <w:left w:val="outset" w:sz="6" w:space="0" w:color="000000"/>
              <w:bottom w:val="outset" w:sz="6" w:space="0" w:color="000000"/>
              <w:right w:val="outset" w:sz="6" w:space="0" w:color="000000"/>
            </w:tcBorders>
            <w:vAlign w:val="center"/>
          </w:tcPr>
          <w:p w14:paraId="0E460BCF" w14:textId="353FC49D" w:rsidR="00A94AA5"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vAlign w:val="center"/>
          </w:tcPr>
          <w:p w14:paraId="303FC949" w14:textId="6A668C8E" w:rsidR="00A94AA5"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vAlign w:val="center"/>
          </w:tcPr>
          <w:p w14:paraId="1A19BB21" w14:textId="77777777" w:rsidR="00A94AA5" w:rsidRPr="007714C7" w:rsidRDefault="00A94AA5"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tcPr>
          <w:p w14:paraId="682CB102" w14:textId="77777777" w:rsidR="00A94AA5" w:rsidRPr="007714C7" w:rsidRDefault="00A94AA5"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841" w:type="pct"/>
            <w:tcBorders>
              <w:top w:val="outset" w:sz="6" w:space="0" w:color="000000"/>
              <w:left w:val="outset" w:sz="6" w:space="0" w:color="000000"/>
              <w:bottom w:val="outset" w:sz="6" w:space="0" w:color="000000"/>
              <w:right w:val="outset" w:sz="6" w:space="0" w:color="000000"/>
            </w:tcBorders>
            <w:vAlign w:val="center"/>
          </w:tcPr>
          <w:p w14:paraId="158F99A2" w14:textId="77777777" w:rsidR="00A94AA5" w:rsidRPr="007714C7" w:rsidRDefault="00A94AA5"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84" w:type="pct"/>
            <w:tcBorders>
              <w:top w:val="outset" w:sz="6" w:space="0" w:color="000000"/>
              <w:left w:val="outset" w:sz="6" w:space="0" w:color="000000"/>
              <w:bottom w:val="outset" w:sz="6" w:space="0" w:color="000000"/>
              <w:right w:val="outset" w:sz="6" w:space="0" w:color="000000"/>
            </w:tcBorders>
            <w:vAlign w:val="center"/>
          </w:tcPr>
          <w:p w14:paraId="410591A6" w14:textId="77777777" w:rsidR="00A94AA5" w:rsidRPr="007714C7" w:rsidRDefault="00A94AA5"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F967D8" w:rsidRPr="007714C7" w14:paraId="295877B9" w14:textId="77777777" w:rsidTr="00F079B8">
        <w:trPr>
          <w:trHeight w:val="199"/>
          <w:jc w:val="center"/>
        </w:trPr>
        <w:tc>
          <w:tcPr>
            <w:tcW w:w="0" w:type="auto"/>
            <w:tcBorders>
              <w:top w:val="outset" w:sz="6" w:space="0" w:color="000000"/>
              <w:left w:val="outset" w:sz="6" w:space="0" w:color="000000"/>
              <w:bottom w:val="outset" w:sz="6" w:space="0" w:color="000000"/>
              <w:right w:val="outset" w:sz="6" w:space="0" w:color="000000"/>
            </w:tcBorders>
          </w:tcPr>
          <w:p w14:paraId="1CE8F782" w14:textId="7AE415A0" w:rsidR="00F967D8" w:rsidRPr="0082134F" w:rsidRDefault="0082134F" w:rsidP="007714C7">
            <w:pPr>
              <w:spacing w:after="0" w:line="240" w:lineRule="auto"/>
              <w:rPr>
                <w:rFonts w:ascii="Times New Roman" w:eastAsia="Times New Roman" w:hAnsi="Times New Roman" w:cs="Times New Roman"/>
                <w:b/>
                <w:bCs/>
                <w:color w:val="000000" w:themeColor="text1"/>
                <w:kern w:val="0"/>
                <w:sz w:val="24"/>
                <w:szCs w:val="24"/>
                <w:lang w:eastAsia="ru-RU"/>
                <w14:ligatures w14:val="none"/>
              </w:rPr>
            </w:pPr>
            <w:r w:rsidRPr="0082134F">
              <w:rPr>
                <w:rFonts w:ascii="Times New Roman" w:eastAsia="Times New Roman" w:hAnsi="Times New Roman" w:cs="Times New Roman"/>
                <w:b/>
                <w:bCs/>
                <w:color w:val="000000" w:themeColor="text1"/>
                <w:kern w:val="0"/>
                <w:sz w:val="24"/>
                <w:szCs w:val="24"/>
                <w:lang w:eastAsia="ru-RU"/>
                <w14:ligatures w14:val="none"/>
              </w:rPr>
              <w:t>БАЛАНС</w:t>
            </w:r>
          </w:p>
        </w:tc>
        <w:tc>
          <w:tcPr>
            <w:tcW w:w="0" w:type="auto"/>
            <w:tcBorders>
              <w:top w:val="outset" w:sz="6" w:space="0" w:color="000000"/>
              <w:left w:val="outset" w:sz="6" w:space="0" w:color="000000"/>
              <w:bottom w:val="outset" w:sz="6" w:space="0" w:color="000000"/>
              <w:right w:val="outset" w:sz="6" w:space="0" w:color="000000"/>
            </w:tcBorders>
            <w:vAlign w:val="center"/>
          </w:tcPr>
          <w:p w14:paraId="306BF997" w14:textId="77777777" w:rsidR="00F967D8" w:rsidRPr="007714C7" w:rsidRDefault="00F967D8"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0" w:type="pct"/>
            <w:tcBorders>
              <w:top w:val="outset" w:sz="6" w:space="0" w:color="000000"/>
              <w:left w:val="outset" w:sz="6" w:space="0" w:color="000000"/>
              <w:bottom w:val="outset" w:sz="6" w:space="0" w:color="000000"/>
              <w:right w:val="outset" w:sz="6" w:space="0" w:color="000000"/>
            </w:tcBorders>
            <w:vAlign w:val="center"/>
          </w:tcPr>
          <w:p w14:paraId="3952D4A5" w14:textId="77777777" w:rsidR="00F967D8" w:rsidRPr="007714C7" w:rsidRDefault="00F967D8"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564" w:type="pct"/>
            <w:tcBorders>
              <w:top w:val="outset" w:sz="6" w:space="0" w:color="000000"/>
              <w:left w:val="outset" w:sz="6" w:space="0" w:color="000000"/>
              <w:bottom w:val="outset" w:sz="6" w:space="0" w:color="000000"/>
              <w:right w:val="outset" w:sz="6" w:space="0" w:color="000000"/>
            </w:tcBorders>
            <w:vAlign w:val="center"/>
          </w:tcPr>
          <w:p w14:paraId="39B4A006" w14:textId="41152486" w:rsidR="00F967D8"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5B791C">
              <w:rPr>
                <w:rFonts w:ascii="Times New Roman" w:eastAsia="Times New Roman" w:hAnsi="Times New Roman" w:cs="Times New Roman"/>
                <w:color w:val="000000" w:themeColor="text1"/>
                <w:kern w:val="0"/>
                <w:sz w:val="20"/>
                <w:szCs w:val="20"/>
                <w:lang w:eastAsia="ru-RU"/>
                <w14:ligatures w14:val="none"/>
              </w:rPr>
              <w:t>16 213</w:t>
            </w:r>
          </w:p>
        </w:tc>
        <w:tc>
          <w:tcPr>
            <w:tcW w:w="0" w:type="auto"/>
            <w:tcBorders>
              <w:top w:val="outset" w:sz="6" w:space="0" w:color="000000"/>
              <w:left w:val="outset" w:sz="6" w:space="0" w:color="000000"/>
              <w:bottom w:val="outset" w:sz="6" w:space="0" w:color="000000"/>
              <w:right w:val="outset" w:sz="6" w:space="0" w:color="000000"/>
            </w:tcBorders>
            <w:vAlign w:val="center"/>
          </w:tcPr>
          <w:p w14:paraId="616BD71A" w14:textId="0CDB0404" w:rsidR="00F967D8"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5B791C">
              <w:rPr>
                <w:rFonts w:ascii="Times New Roman" w:eastAsia="Times New Roman" w:hAnsi="Times New Roman" w:cs="Times New Roman"/>
                <w:color w:val="000000" w:themeColor="text1"/>
                <w:kern w:val="0"/>
                <w:sz w:val="20"/>
                <w:szCs w:val="20"/>
                <w:lang w:eastAsia="ru-RU"/>
                <w14:ligatures w14:val="none"/>
              </w:rPr>
              <w:t>15 464</w:t>
            </w:r>
          </w:p>
        </w:tc>
        <w:tc>
          <w:tcPr>
            <w:tcW w:w="0" w:type="auto"/>
            <w:tcBorders>
              <w:top w:val="outset" w:sz="6" w:space="0" w:color="000000"/>
              <w:left w:val="outset" w:sz="6" w:space="0" w:color="000000"/>
              <w:bottom w:val="outset" w:sz="6" w:space="0" w:color="000000"/>
              <w:right w:val="outset" w:sz="6" w:space="0" w:color="000000"/>
            </w:tcBorders>
            <w:vAlign w:val="center"/>
          </w:tcPr>
          <w:p w14:paraId="0127E0E2" w14:textId="77777777" w:rsidR="00F967D8" w:rsidRPr="007714C7" w:rsidRDefault="00F967D8"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tcPr>
          <w:p w14:paraId="71EAE8CF" w14:textId="77777777" w:rsidR="00F967D8" w:rsidRPr="007714C7" w:rsidRDefault="00F967D8"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841" w:type="pct"/>
            <w:tcBorders>
              <w:top w:val="outset" w:sz="6" w:space="0" w:color="000000"/>
              <w:left w:val="outset" w:sz="6" w:space="0" w:color="000000"/>
              <w:bottom w:val="outset" w:sz="6" w:space="0" w:color="000000"/>
              <w:right w:val="outset" w:sz="6" w:space="0" w:color="000000"/>
            </w:tcBorders>
            <w:vAlign w:val="center"/>
          </w:tcPr>
          <w:p w14:paraId="5BF23B92" w14:textId="37D4BF7F" w:rsidR="00F967D8" w:rsidRPr="007714C7" w:rsidRDefault="008B3B18"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-749</w:t>
            </w:r>
          </w:p>
        </w:tc>
        <w:tc>
          <w:tcPr>
            <w:tcW w:w="584" w:type="pct"/>
            <w:tcBorders>
              <w:top w:val="outset" w:sz="6" w:space="0" w:color="000000"/>
              <w:left w:val="outset" w:sz="6" w:space="0" w:color="000000"/>
              <w:bottom w:val="outset" w:sz="6" w:space="0" w:color="000000"/>
              <w:right w:val="outset" w:sz="6" w:space="0" w:color="000000"/>
            </w:tcBorders>
            <w:vAlign w:val="center"/>
          </w:tcPr>
          <w:p w14:paraId="76E4247B" w14:textId="77777777" w:rsidR="00F967D8" w:rsidRPr="007714C7" w:rsidRDefault="00F967D8"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bl>
    <w:p w14:paraId="262A9410" w14:textId="77777777" w:rsidR="007714C7" w:rsidRPr="007714C7" w:rsidRDefault="007714C7" w:rsidP="007714C7">
      <w:pPr>
        <w:spacing w:after="0" w:line="360" w:lineRule="auto"/>
        <w:jc w:val="both"/>
        <w:rPr>
          <w:rFonts w:ascii="Times New Roman" w:hAnsi="Times New Roman" w:cs="Times New Roman"/>
          <w:color w:val="000000" w:themeColor="text1"/>
          <w:kern w:val="0"/>
          <w:sz w:val="28"/>
          <w14:ligatures w14:val="none"/>
        </w:rPr>
      </w:pPr>
    </w:p>
    <w:p w14:paraId="4A7F0081" w14:textId="15FF4544" w:rsidR="007714C7" w:rsidRDefault="007714C7" w:rsidP="007714C7">
      <w:pPr>
        <w:spacing w:after="0" w:line="360" w:lineRule="auto"/>
        <w:ind w:firstLine="708"/>
        <w:jc w:val="both"/>
        <w:rPr>
          <w:rFonts w:ascii="Times New Roman" w:hAnsi="Times New Roman" w:cs="Times New Roman"/>
          <w:color w:val="000000" w:themeColor="text1"/>
          <w:kern w:val="0"/>
          <w:sz w:val="28"/>
          <w14:ligatures w14:val="none"/>
        </w:rPr>
      </w:pPr>
    </w:p>
    <w:p w14:paraId="7D10F70C" w14:textId="0EE29427" w:rsidR="007714C7" w:rsidRDefault="007714C7" w:rsidP="007714C7">
      <w:pPr>
        <w:spacing w:after="0" w:line="360" w:lineRule="auto"/>
        <w:ind w:firstLine="708"/>
        <w:jc w:val="both"/>
        <w:rPr>
          <w:rFonts w:ascii="Times New Roman" w:hAnsi="Times New Roman" w:cs="Times New Roman"/>
          <w:color w:val="000000" w:themeColor="text1"/>
          <w:kern w:val="0"/>
          <w:sz w:val="28"/>
          <w14:ligatures w14:val="none"/>
        </w:rPr>
      </w:pPr>
    </w:p>
    <w:p w14:paraId="255A5B56" w14:textId="166EAA71" w:rsidR="007714C7" w:rsidRDefault="007714C7" w:rsidP="007714C7">
      <w:pPr>
        <w:spacing w:after="0" w:line="360" w:lineRule="auto"/>
        <w:ind w:firstLine="708"/>
        <w:jc w:val="both"/>
        <w:rPr>
          <w:rFonts w:ascii="Times New Roman" w:hAnsi="Times New Roman" w:cs="Times New Roman"/>
          <w:color w:val="000000" w:themeColor="text1"/>
          <w:kern w:val="0"/>
          <w:sz w:val="28"/>
          <w14:ligatures w14:val="none"/>
        </w:rPr>
      </w:pPr>
    </w:p>
    <w:p w14:paraId="2E8D6D5F" w14:textId="77777777" w:rsidR="007714C7" w:rsidRPr="007714C7" w:rsidRDefault="007714C7" w:rsidP="007714C7">
      <w:pPr>
        <w:spacing w:after="0" w:line="360" w:lineRule="auto"/>
        <w:ind w:firstLine="708"/>
        <w:jc w:val="both"/>
        <w:rPr>
          <w:rFonts w:ascii="Times New Roman" w:hAnsi="Times New Roman" w:cs="Times New Roman"/>
          <w:color w:val="000000" w:themeColor="text1"/>
          <w:kern w:val="0"/>
          <w:sz w:val="28"/>
          <w14:ligatures w14:val="none"/>
        </w:rPr>
      </w:pPr>
    </w:p>
    <w:p w14:paraId="054334C7" w14:textId="2E967F85" w:rsidR="007714C7" w:rsidRPr="007714C7" w:rsidRDefault="007714C7" w:rsidP="007714C7">
      <w:pPr>
        <w:spacing w:after="0" w:line="360" w:lineRule="auto"/>
        <w:ind w:firstLine="708"/>
        <w:jc w:val="both"/>
        <w:rPr>
          <w:rFonts w:ascii="Times New Roman" w:hAnsi="Times New Roman" w:cs="Times New Roman"/>
          <w:color w:val="000000" w:themeColor="text1"/>
          <w:kern w:val="0"/>
          <w:sz w:val="24"/>
          <w:szCs w:val="24"/>
          <w14:ligatures w14:val="none"/>
        </w:rPr>
      </w:pPr>
      <w:r w:rsidRPr="007714C7">
        <w:rPr>
          <w:rFonts w:ascii="Times New Roman" w:hAnsi="Times New Roman" w:cs="Times New Roman"/>
          <w:color w:val="000000" w:themeColor="text1"/>
          <w:kern w:val="0"/>
          <w:sz w:val="24"/>
          <w:szCs w:val="24"/>
          <w14:ligatures w14:val="none"/>
        </w:rPr>
        <w:t xml:space="preserve">Таблица </w:t>
      </w:r>
      <w:r w:rsidR="00750FC6">
        <w:rPr>
          <w:rFonts w:ascii="Times New Roman" w:hAnsi="Times New Roman" w:cs="Times New Roman"/>
          <w:color w:val="000000" w:themeColor="text1"/>
          <w:kern w:val="0"/>
          <w:sz w:val="24"/>
          <w:szCs w:val="24"/>
          <w14:ligatures w14:val="none"/>
        </w:rPr>
        <w:t>5</w:t>
      </w:r>
      <w:r w:rsidRPr="007714C7">
        <w:rPr>
          <w:rFonts w:ascii="Times New Roman" w:hAnsi="Times New Roman" w:cs="Times New Roman"/>
          <w:color w:val="000000" w:themeColor="text1"/>
          <w:kern w:val="0"/>
          <w:sz w:val="24"/>
          <w:szCs w:val="24"/>
          <w14:ligatures w14:val="none"/>
        </w:rPr>
        <w:t xml:space="preserve"> - Финансовые результаты деятельности ______________</w:t>
      </w:r>
    </w:p>
    <w:tbl>
      <w:tblPr>
        <w:tblW w:w="4966" w:type="pct"/>
        <w:jc w:val="center"/>
        <w:tblBorders>
          <w:top w:val="outset" w:sz="6" w:space="0" w:color="000000"/>
          <w:left w:val="outset" w:sz="6" w:space="0" w:color="000000"/>
          <w:bottom w:val="outset" w:sz="6" w:space="0" w:color="000000"/>
          <w:right w:val="outset" w:sz="6" w:space="0" w:color="000000"/>
        </w:tblBorders>
        <w:tblCellMar>
          <w:top w:w="30" w:type="dxa"/>
          <w:left w:w="30" w:type="dxa"/>
          <w:bottom w:w="30" w:type="dxa"/>
          <w:right w:w="30" w:type="dxa"/>
        </w:tblCellMar>
        <w:tblLook w:val="04A0" w:firstRow="1" w:lastRow="0" w:firstColumn="1" w:lastColumn="0" w:noHBand="0" w:noVBand="1"/>
      </w:tblPr>
      <w:tblGrid>
        <w:gridCol w:w="4052"/>
        <w:gridCol w:w="128"/>
        <w:gridCol w:w="1431"/>
        <w:gridCol w:w="1431"/>
        <w:gridCol w:w="2074"/>
        <w:gridCol w:w="87"/>
        <w:gridCol w:w="72"/>
      </w:tblGrid>
      <w:tr w:rsidR="00F079B8" w:rsidRPr="007714C7" w14:paraId="4A1A60D9" w14:textId="77777777" w:rsidTr="00BD697E">
        <w:trPr>
          <w:trHeight w:val="503"/>
          <w:jc w:val="center"/>
        </w:trPr>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14:paraId="7E4C5695"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7714C7">
              <w:rPr>
                <w:rFonts w:ascii="Times New Roman" w:eastAsia="Times New Roman" w:hAnsi="Times New Roman" w:cs="Times New Roman"/>
                <w:color w:val="000000" w:themeColor="text1"/>
                <w:kern w:val="0"/>
                <w:sz w:val="20"/>
                <w:szCs w:val="20"/>
                <w:lang w:eastAsia="ru-RU"/>
                <w14:ligatures w14:val="none"/>
              </w:rPr>
              <w:t>Показатель</w:t>
            </w:r>
          </w:p>
        </w:tc>
        <w:tc>
          <w:tcPr>
            <w:tcW w:w="0" w:type="auto"/>
            <w:gridSpan w:val="3"/>
            <w:tcBorders>
              <w:top w:val="outset" w:sz="6" w:space="0" w:color="000000"/>
              <w:left w:val="outset" w:sz="6" w:space="0" w:color="000000"/>
              <w:bottom w:val="outset" w:sz="6" w:space="0" w:color="000000"/>
              <w:right w:val="outset" w:sz="6" w:space="0" w:color="000000"/>
            </w:tcBorders>
            <w:vAlign w:val="center"/>
            <w:hideMark/>
          </w:tcPr>
          <w:p w14:paraId="51A29D58"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7714C7">
              <w:rPr>
                <w:rFonts w:ascii="Times New Roman" w:eastAsia="Times New Roman" w:hAnsi="Times New Roman" w:cs="Times New Roman"/>
                <w:color w:val="000000" w:themeColor="text1"/>
                <w:kern w:val="0"/>
                <w:sz w:val="20"/>
                <w:szCs w:val="20"/>
                <w:lang w:eastAsia="ru-RU"/>
                <w14:ligatures w14:val="none"/>
              </w:rPr>
              <w:t>Значение показателя, </w:t>
            </w:r>
            <w:r w:rsidRPr="007714C7">
              <w:rPr>
                <w:rFonts w:ascii="Times New Roman" w:eastAsia="Times New Roman" w:hAnsi="Times New Roman" w:cs="Times New Roman"/>
                <w:i/>
                <w:iCs/>
                <w:color w:val="000000" w:themeColor="text1"/>
                <w:kern w:val="0"/>
                <w:sz w:val="20"/>
                <w:szCs w:val="20"/>
                <w:lang w:eastAsia="ru-RU"/>
                <w14:ligatures w14:val="none"/>
              </w:rPr>
              <w:t>тыс. руб.</w:t>
            </w:r>
          </w:p>
        </w:tc>
        <w:tc>
          <w:tcPr>
            <w:tcW w:w="0" w:type="auto"/>
            <w:gridSpan w:val="2"/>
            <w:tcBorders>
              <w:top w:val="outset" w:sz="6" w:space="0" w:color="000000"/>
              <w:left w:val="outset" w:sz="6" w:space="0" w:color="000000"/>
              <w:bottom w:val="outset" w:sz="6" w:space="0" w:color="000000"/>
              <w:right w:val="outset" w:sz="6" w:space="0" w:color="000000"/>
            </w:tcBorders>
            <w:vAlign w:val="center"/>
            <w:hideMark/>
          </w:tcPr>
          <w:p w14:paraId="667B25B0"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7714C7">
              <w:rPr>
                <w:rFonts w:ascii="Times New Roman" w:eastAsia="Times New Roman" w:hAnsi="Times New Roman" w:cs="Times New Roman"/>
                <w:color w:val="000000" w:themeColor="text1"/>
                <w:kern w:val="0"/>
                <w:sz w:val="20"/>
                <w:szCs w:val="20"/>
                <w:lang w:eastAsia="ru-RU"/>
                <w14:ligatures w14:val="none"/>
              </w:rPr>
              <w:t>Изменение показателя</w:t>
            </w:r>
          </w:p>
        </w:tc>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14:paraId="1D61C049" w14:textId="1E20588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F079B8" w:rsidRPr="007714C7" w14:paraId="41733690" w14:textId="77777777" w:rsidTr="00BD697E">
        <w:trPr>
          <w:trHeight w:val="747"/>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14:paraId="710244BD" w14:textId="77777777" w:rsidR="007714C7" w:rsidRPr="007714C7" w:rsidRDefault="007714C7"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F13F3AD" w14:textId="5C94C297" w:rsidR="007714C7" w:rsidRPr="007714C7" w:rsidRDefault="007714C7" w:rsidP="00F079B8">
            <w:pPr>
              <w:spacing w:after="0" w:line="240" w:lineRule="auto"/>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B783F24" w14:textId="2F6FA100" w:rsidR="007714C7" w:rsidRPr="007714C7" w:rsidRDefault="007714C7" w:rsidP="00F079B8">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7714C7">
              <w:rPr>
                <w:rFonts w:ascii="Times New Roman" w:eastAsia="Times New Roman" w:hAnsi="Times New Roman" w:cs="Times New Roman"/>
                <w:color w:val="000000" w:themeColor="text1"/>
                <w:kern w:val="0"/>
                <w:sz w:val="20"/>
                <w:szCs w:val="20"/>
                <w:lang w:eastAsia="ru-RU"/>
                <w14:ligatures w14:val="none"/>
              </w:rPr>
              <w:t>202</w:t>
            </w:r>
            <w:r w:rsidR="00F079B8">
              <w:rPr>
                <w:rFonts w:ascii="Times New Roman" w:eastAsia="Times New Roman" w:hAnsi="Times New Roman" w:cs="Times New Roman"/>
                <w:color w:val="000000" w:themeColor="text1"/>
                <w:kern w:val="0"/>
                <w:sz w:val="20"/>
                <w:szCs w:val="20"/>
                <w:lang w:eastAsia="ru-RU"/>
                <w14:ligatures w14:val="none"/>
              </w:rPr>
              <w:t>3</w:t>
            </w:r>
            <w:r w:rsidRPr="007714C7">
              <w:rPr>
                <w:rFonts w:ascii="Times New Roman" w:eastAsia="Times New Roman" w:hAnsi="Times New Roman" w:cs="Times New Roman"/>
                <w:color w:val="000000" w:themeColor="text1"/>
                <w:kern w:val="0"/>
                <w:sz w:val="20"/>
                <w:szCs w:val="20"/>
                <w:lang w:eastAsia="ru-RU"/>
                <w14:ligatures w14:val="none"/>
              </w:rPr>
              <w:t> г.</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F1B1555" w14:textId="6AFE7D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7714C7">
              <w:rPr>
                <w:rFonts w:ascii="Times New Roman" w:eastAsia="Times New Roman" w:hAnsi="Times New Roman" w:cs="Times New Roman"/>
                <w:color w:val="000000" w:themeColor="text1"/>
                <w:kern w:val="0"/>
                <w:sz w:val="20"/>
                <w:szCs w:val="20"/>
                <w:lang w:eastAsia="ru-RU"/>
                <w14:ligatures w14:val="none"/>
              </w:rPr>
              <w:t>202</w:t>
            </w:r>
            <w:r w:rsidR="00F079B8">
              <w:rPr>
                <w:rFonts w:ascii="Times New Roman" w:eastAsia="Times New Roman" w:hAnsi="Times New Roman" w:cs="Times New Roman"/>
                <w:color w:val="000000" w:themeColor="text1"/>
                <w:kern w:val="0"/>
                <w:sz w:val="20"/>
                <w:szCs w:val="20"/>
                <w:lang w:eastAsia="ru-RU"/>
                <w14:ligatures w14:val="none"/>
              </w:rPr>
              <w:t>4</w:t>
            </w:r>
            <w:r w:rsidRPr="007714C7">
              <w:rPr>
                <w:rFonts w:ascii="Times New Roman" w:eastAsia="Times New Roman" w:hAnsi="Times New Roman" w:cs="Times New Roman"/>
                <w:color w:val="000000" w:themeColor="text1"/>
                <w:kern w:val="0"/>
                <w:sz w:val="20"/>
                <w:szCs w:val="20"/>
                <w:lang w:eastAsia="ru-RU"/>
                <w14:ligatures w14:val="none"/>
              </w:rPr>
              <w:t> г.</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D0E1BC6" w14:textId="12C4C94B"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7714C7">
              <w:rPr>
                <w:rFonts w:ascii="Times New Roman" w:eastAsia="Times New Roman" w:hAnsi="Times New Roman" w:cs="Times New Roman"/>
                <w:i/>
                <w:iCs/>
                <w:color w:val="000000" w:themeColor="text1"/>
                <w:kern w:val="0"/>
                <w:sz w:val="20"/>
                <w:szCs w:val="20"/>
                <w:lang w:eastAsia="ru-RU"/>
                <w14:ligatures w14:val="none"/>
              </w:rPr>
              <w:t>тыс. руб.</w:t>
            </w:r>
            <w:r w:rsidRPr="007714C7">
              <w:rPr>
                <w:rFonts w:ascii="Times New Roman" w:eastAsia="Times New Roman" w:hAnsi="Times New Roman" w:cs="Times New Roman"/>
                <w:color w:val="000000" w:themeColor="text1"/>
                <w:kern w:val="0"/>
                <w:sz w:val="20"/>
                <w:szCs w:val="20"/>
                <w:lang w:eastAsia="ru-RU"/>
                <w14:ligatures w14:val="none"/>
              </w:rPr>
              <w:br/>
              <w:t>(</w:t>
            </w:r>
            <w:r w:rsidR="00F079B8">
              <w:rPr>
                <w:rFonts w:ascii="Times New Roman" w:eastAsia="Times New Roman" w:hAnsi="Times New Roman" w:cs="Times New Roman"/>
                <w:color w:val="000000" w:themeColor="text1"/>
                <w:kern w:val="0"/>
                <w:sz w:val="20"/>
                <w:szCs w:val="20"/>
                <w:lang w:eastAsia="ru-RU"/>
                <w14:ligatures w14:val="none"/>
              </w:rPr>
              <w:t>2024 г.</w:t>
            </w:r>
            <w:r w:rsidRPr="007714C7">
              <w:rPr>
                <w:rFonts w:ascii="Times New Roman" w:eastAsia="Times New Roman" w:hAnsi="Times New Roman" w:cs="Times New Roman"/>
                <w:color w:val="000000" w:themeColor="text1"/>
                <w:kern w:val="0"/>
                <w:sz w:val="20"/>
                <w:szCs w:val="20"/>
                <w:lang w:eastAsia="ru-RU"/>
                <w14:ligatures w14:val="none"/>
              </w:rPr>
              <w:t xml:space="preserve"> </w:t>
            </w:r>
            <w:r w:rsidR="00F079B8">
              <w:rPr>
                <w:rFonts w:ascii="Times New Roman" w:eastAsia="Times New Roman" w:hAnsi="Times New Roman" w:cs="Times New Roman"/>
                <w:color w:val="000000" w:themeColor="text1"/>
                <w:kern w:val="0"/>
                <w:sz w:val="20"/>
                <w:szCs w:val="20"/>
                <w:lang w:eastAsia="ru-RU"/>
                <w14:ligatures w14:val="none"/>
              </w:rPr>
              <w:t>–</w:t>
            </w:r>
            <w:r w:rsidRPr="007714C7">
              <w:rPr>
                <w:rFonts w:ascii="Times New Roman" w:eastAsia="Times New Roman" w:hAnsi="Times New Roman" w:cs="Times New Roman"/>
                <w:color w:val="000000" w:themeColor="text1"/>
                <w:kern w:val="0"/>
                <w:sz w:val="20"/>
                <w:szCs w:val="20"/>
                <w:lang w:eastAsia="ru-RU"/>
                <w14:ligatures w14:val="none"/>
              </w:rPr>
              <w:t xml:space="preserve"> </w:t>
            </w:r>
            <w:r w:rsidR="00F079B8">
              <w:rPr>
                <w:rFonts w:ascii="Times New Roman" w:eastAsia="Times New Roman" w:hAnsi="Times New Roman" w:cs="Times New Roman"/>
                <w:color w:val="000000" w:themeColor="text1"/>
                <w:kern w:val="0"/>
                <w:sz w:val="20"/>
                <w:szCs w:val="20"/>
                <w:lang w:eastAsia="ru-RU"/>
                <w14:ligatures w14:val="none"/>
              </w:rPr>
              <w:t>2023 г.</w:t>
            </w:r>
            <w:r w:rsidRPr="007714C7">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14C2FC1" w14:textId="689102AB" w:rsidR="007714C7" w:rsidRPr="007714C7" w:rsidRDefault="007714C7" w:rsidP="00F079B8">
            <w:pPr>
              <w:spacing w:after="0" w:line="240" w:lineRule="auto"/>
              <w:rPr>
                <w:rFonts w:ascii="Times New Roman" w:eastAsia="Times New Roman" w:hAnsi="Times New Roman" w:cs="Times New Roman"/>
                <w:color w:val="000000" w:themeColor="text1"/>
                <w:kern w:val="0"/>
                <w:sz w:val="20"/>
                <w:szCs w:val="20"/>
                <w:lang w:eastAsia="ru-RU"/>
                <w14:ligatures w14:val="none"/>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14:paraId="22D0DB21" w14:textId="77777777" w:rsidR="007714C7" w:rsidRPr="007714C7" w:rsidRDefault="007714C7"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p>
        </w:tc>
      </w:tr>
      <w:tr w:rsidR="00F079B8" w:rsidRPr="007714C7" w14:paraId="64B19082" w14:textId="77777777" w:rsidTr="00BD697E">
        <w:trPr>
          <w:trHeight w:val="228"/>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C010747" w14:textId="344D5265" w:rsidR="007714C7" w:rsidRPr="007714C7" w:rsidRDefault="007714C7"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r w:rsidRPr="007714C7">
              <w:rPr>
                <w:rFonts w:ascii="Times New Roman" w:eastAsia="Times New Roman" w:hAnsi="Times New Roman" w:cs="Times New Roman"/>
                <w:color w:val="000000" w:themeColor="text1"/>
                <w:kern w:val="0"/>
                <w:sz w:val="20"/>
                <w:szCs w:val="20"/>
                <w:lang w:eastAsia="ru-RU"/>
                <w14:ligatures w14:val="none"/>
              </w:rPr>
              <w:t>Выручка</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4E812E3F"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4CD7FFAD" w14:textId="31CC5F3C"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5B791C">
              <w:rPr>
                <w:rFonts w:ascii="Times New Roman" w:eastAsia="Times New Roman" w:hAnsi="Times New Roman" w:cs="Times New Roman"/>
                <w:color w:val="000000" w:themeColor="text1"/>
                <w:kern w:val="0"/>
                <w:sz w:val="20"/>
                <w:szCs w:val="20"/>
                <w:lang w:eastAsia="ru-RU"/>
                <w14:ligatures w14:val="none"/>
              </w:rPr>
              <w:t>52 137</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1578730E" w14:textId="280ACF9C"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5B791C">
              <w:rPr>
                <w:rFonts w:ascii="Times New Roman" w:eastAsia="Times New Roman" w:hAnsi="Times New Roman" w:cs="Times New Roman"/>
                <w:color w:val="000000" w:themeColor="text1"/>
                <w:kern w:val="0"/>
                <w:sz w:val="20"/>
                <w:szCs w:val="20"/>
                <w:lang w:eastAsia="ru-RU"/>
                <w14:ligatures w14:val="none"/>
              </w:rPr>
              <w:t>54 083</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48E2A672" w14:textId="1A77B9C2" w:rsidR="007714C7" w:rsidRPr="007714C7" w:rsidRDefault="00B44B16"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+1946</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3A182C65"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4C6BF562"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F079B8" w:rsidRPr="007714C7" w14:paraId="02764D02" w14:textId="77777777" w:rsidTr="00BD697E">
        <w:trPr>
          <w:trHeight w:val="472"/>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B01B840" w14:textId="6BF6AEFD" w:rsidR="007714C7" w:rsidRPr="007714C7" w:rsidRDefault="007714C7"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r w:rsidRPr="007714C7">
              <w:rPr>
                <w:rFonts w:ascii="Times New Roman" w:eastAsia="Times New Roman" w:hAnsi="Times New Roman" w:cs="Times New Roman"/>
                <w:color w:val="000000" w:themeColor="text1"/>
                <w:kern w:val="0"/>
                <w:sz w:val="20"/>
                <w:szCs w:val="20"/>
                <w:lang w:eastAsia="ru-RU"/>
                <w14:ligatures w14:val="none"/>
              </w:rPr>
              <w:t xml:space="preserve"> Расходы по обычным видам деятельности</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5C062DBD"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7415983A" w14:textId="3D97D785" w:rsidR="007714C7" w:rsidRPr="007714C7" w:rsidRDefault="00095C40"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095C40">
              <w:rPr>
                <w:rFonts w:ascii="Times New Roman" w:eastAsia="Times New Roman" w:hAnsi="Times New Roman" w:cs="Times New Roman"/>
                <w:color w:val="000000" w:themeColor="text1"/>
                <w:kern w:val="0"/>
                <w:sz w:val="20"/>
                <w:szCs w:val="20"/>
                <w:lang w:eastAsia="ru-RU"/>
                <w14:ligatures w14:val="none"/>
              </w:rPr>
              <w:t>(50</w:t>
            </w:r>
            <w:r>
              <w:rPr>
                <w:rFonts w:ascii="Times New Roman" w:eastAsia="Times New Roman" w:hAnsi="Times New Roman" w:cs="Times New Roman"/>
                <w:color w:val="000000" w:themeColor="text1"/>
                <w:kern w:val="0"/>
                <w:sz w:val="20"/>
                <w:szCs w:val="20"/>
                <w:lang w:eastAsia="ru-RU"/>
                <w14:ligatures w14:val="none"/>
              </w:rPr>
              <w:t> </w:t>
            </w:r>
            <w:r w:rsidRPr="00095C40">
              <w:rPr>
                <w:rFonts w:ascii="Times New Roman" w:eastAsia="Times New Roman" w:hAnsi="Times New Roman" w:cs="Times New Roman"/>
                <w:color w:val="000000" w:themeColor="text1"/>
                <w:kern w:val="0"/>
                <w:sz w:val="20"/>
                <w:szCs w:val="20"/>
                <w:lang w:eastAsia="ru-RU"/>
                <w14:ligatures w14:val="none"/>
              </w:rPr>
              <w:t>933)</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7B7DF0D6" w14:textId="3572BB11" w:rsidR="007714C7" w:rsidRPr="007714C7" w:rsidRDefault="00095C40"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095C40">
              <w:rPr>
                <w:rFonts w:ascii="Times New Roman" w:eastAsia="Times New Roman" w:hAnsi="Times New Roman" w:cs="Times New Roman"/>
                <w:color w:val="000000" w:themeColor="text1"/>
                <w:kern w:val="0"/>
                <w:sz w:val="20"/>
                <w:szCs w:val="20"/>
                <w:lang w:eastAsia="ru-RU"/>
                <w14:ligatures w14:val="none"/>
              </w:rPr>
              <w:t>(48</w:t>
            </w:r>
            <w:r>
              <w:rPr>
                <w:rFonts w:ascii="Times New Roman" w:eastAsia="Times New Roman" w:hAnsi="Times New Roman" w:cs="Times New Roman"/>
                <w:color w:val="000000" w:themeColor="text1"/>
                <w:kern w:val="0"/>
                <w:sz w:val="20"/>
                <w:szCs w:val="20"/>
                <w:lang w:eastAsia="ru-RU"/>
                <w14:ligatures w14:val="none"/>
              </w:rPr>
              <w:t> </w:t>
            </w:r>
            <w:r w:rsidRPr="00095C40">
              <w:rPr>
                <w:rFonts w:ascii="Times New Roman" w:eastAsia="Times New Roman" w:hAnsi="Times New Roman" w:cs="Times New Roman"/>
                <w:color w:val="000000" w:themeColor="text1"/>
                <w:kern w:val="0"/>
                <w:sz w:val="20"/>
                <w:szCs w:val="20"/>
                <w:lang w:eastAsia="ru-RU"/>
                <w14:ligatures w14:val="none"/>
              </w:rPr>
              <w:t>996)</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298D470B" w14:textId="04F54160" w:rsidR="007714C7" w:rsidRPr="007714C7" w:rsidRDefault="00B44B16"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-1937</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2BEB29DE"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77B1FE50"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F079B8" w:rsidRPr="007714C7" w14:paraId="0F573C51" w14:textId="77777777" w:rsidTr="00BD697E">
        <w:trPr>
          <w:trHeight w:val="472"/>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F7508A4" w14:textId="6710E257" w:rsidR="007714C7" w:rsidRPr="007714C7" w:rsidRDefault="00BB796B"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r w:rsidRPr="00BB796B">
              <w:rPr>
                <w:rFonts w:ascii="Times New Roman" w:eastAsia="Times New Roman" w:hAnsi="Times New Roman" w:cs="Times New Roman"/>
                <w:color w:val="000000" w:themeColor="text1"/>
                <w:kern w:val="0"/>
                <w:sz w:val="20"/>
                <w:szCs w:val="20"/>
                <w:lang w:eastAsia="ru-RU"/>
                <w14:ligatures w14:val="none"/>
              </w:rPr>
              <w:t>Проценты по уплате</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17D936ED"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031CE730" w14:textId="5FCBDB43" w:rsidR="007714C7" w:rsidRPr="007714C7" w:rsidRDefault="00095C40"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06DDBBB0" w14:textId="2AA778E0" w:rsidR="007714C7" w:rsidRPr="007714C7" w:rsidRDefault="00095C40"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0375F89B" w14:textId="591D4323" w:rsidR="007714C7" w:rsidRPr="007714C7" w:rsidRDefault="00B44B16"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5FCEF61D"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21C4A0BD"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F079B8" w:rsidRPr="007714C7" w14:paraId="2328D087" w14:textId="77777777" w:rsidTr="003000ED">
        <w:trPr>
          <w:trHeight w:val="457"/>
          <w:jc w:val="center"/>
        </w:trPr>
        <w:tc>
          <w:tcPr>
            <w:tcW w:w="0" w:type="auto"/>
            <w:tcBorders>
              <w:top w:val="outset" w:sz="6" w:space="0" w:color="000000"/>
              <w:left w:val="outset" w:sz="6" w:space="0" w:color="000000"/>
              <w:bottom w:val="outset" w:sz="6" w:space="0" w:color="000000"/>
              <w:right w:val="outset" w:sz="6" w:space="0" w:color="000000"/>
            </w:tcBorders>
            <w:vAlign w:val="center"/>
          </w:tcPr>
          <w:p w14:paraId="20B1B81C" w14:textId="5CE35357" w:rsidR="007714C7" w:rsidRPr="007714C7" w:rsidRDefault="004273D5"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r w:rsidRPr="004273D5">
              <w:rPr>
                <w:rFonts w:ascii="Times New Roman" w:eastAsia="Times New Roman" w:hAnsi="Times New Roman" w:cs="Times New Roman"/>
                <w:color w:val="000000" w:themeColor="text1"/>
                <w:kern w:val="0"/>
                <w:sz w:val="20"/>
                <w:szCs w:val="20"/>
                <w:lang w:eastAsia="ru-RU"/>
                <w14:ligatures w14:val="none"/>
              </w:rPr>
              <w:t>Прочие доходы</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5CF0C4FD"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1BC20E4E" w14:textId="0DDA9E94"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7EAB8B7E" w14:textId="17024D77"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161353B7" w14:textId="52A58B20" w:rsidR="007714C7" w:rsidRPr="007714C7" w:rsidRDefault="00B44B16"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7E7F5F87"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7780CC41"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F079B8" w:rsidRPr="007714C7" w14:paraId="1A09FCAC" w14:textId="77777777" w:rsidTr="003000ED">
        <w:trPr>
          <w:trHeight w:val="472"/>
          <w:jc w:val="center"/>
        </w:trPr>
        <w:tc>
          <w:tcPr>
            <w:tcW w:w="0" w:type="auto"/>
            <w:tcBorders>
              <w:top w:val="outset" w:sz="6" w:space="0" w:color="000000"/>
              <w:left w:val="outset" w:sz="6" w:space="0" w:color="000000"/>
              <w:bottom w:val="outset" w:sz="6" w:space="0" w:color="000000"/>
              <w:right w:val="outset" w:sz="6" w:space="0" w:color="000000"/>
            </w:tcBorders>
            <w:vAlign w:val="center"/>
          </w:tcPr>
          <w:p w14:paraId="6FD488B5" w14:textId="2B3C1758" w:rsidR="007714C7" w:rsidRPr="007714C7" w:rsidRDefault="004273D5"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r w:rsidRPr="004273D5">
              <w:rPr>
                <w:rFonts w:ascii="Times New Roman" w:eastAsia="Times New Roman" w:hAnsi="Times New Roman" w:cs="Times New Roman"/>
                <w:color w:val="000000" w:themeColor="text1"/>
                <w:kern w:val="0"/>
                <w:sz w:val="20"/>
                <w:szCs w:val="20"/>
                <w:lang w:eastAsia="ru-RU"/>
                <w14:ligatures w14:val="none"/>
              </w:rPr>
              <w:t>Прочие расходы</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478D7466"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18B75595" w14:textId="3E744728"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5B791C">
              <w:rPr>
                <w:rFonts w:ascii="Times New Roman" w:eastAsia="Times New Roman" w:hAnsi="Times New Roman" w:cs="Times New Roman"/>
                <w:color w:val="000000" w:themeColor="text1"/>
                <w:kern w:val="0"/>
                <w:sz w:val="20"/>
                <w:szCs w:val="20"/>
                <w:lang w:eastAsia="ru-RU"/>
                <w14:ligatures w14:val="none"/>
              </w:rPr>
              <w:t>(91)</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4C5AF784" w14:textId="5C22E65F" w:rsidR="007714C7" w:rsidRPr="007714C7" w:rsidRDefault="005B791C"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5B791C">
              <w:rPr>
                <w:rFonts w:ascii="Times New Roman" w:eastAsia="Times New Roman" w:hAnsi="Times New Roman" w:cs="Times New Roman"/>
                <w:color w:val="000000" w:themeColor="text1"/>
                <w:kern w:val="0"/>
                <w:sz w:val="20"/>
                <w:szCs w:val="20"/>
                <w:lang w:eastAsia="ru-RU"/>
                <w14:ligatures w14:val="none"/>
              </w:rPr>
              <w:t>(125)</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58D65A3E" w14:textId="6C7AA41C" w:rsidR="007714C7" w:rsidRPr="007714C7" w:rsidRDefault="00B44B16"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+34</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3250EDD1"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65C036FA"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F079B8" w:rsidRPr="007714C7" w14:paraId="6B4550E7" w14:textId="77777777" w:rsidTr="003000ED">
        <w:trPr>
          <w:trHeight w:val="228"/>
          <w:jc w:val="center"/>
        </w:trPr>
        <w:tc>
          <w:tcPr>
            <w:tcW w:w="0" w:type="auto"/>
            <w:tcBorders>
              <w:top w:val="outset" w:sz="6" w:space="0" w:color="000000"/>
              <w:left w:val="outset" w:sz="6" w:space="0" w:color="000000"/>
              <w:bottom w:val="outset" w:sz="6" w:space="0" w:color="000000"/>
              <w:right w:val="outset" w:sz="6" w:space="0" w:color="000000"/>
            </w:tcBorders>
            <w:vAlign w:val="center"/>
          </w:tcPr>
          <w:p w14:paraId="0C2F22E3" w14:textId="713FB87D" w:rsidR="007714C7" w:rsidRPr="007714C7" w:rsidRDefault="004273D5"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r w:rsidRPr="004273D5">
              <w:rPr>
                <w:rFonts w:ascii="Times New Roman" w:eastAsia="Times New Roman" w:hAnsi="Times New Roman" w:cs="Times New Roman"/>
                <w:color w:val="000000" w:themeColor="text1"/>
                <w:kern w:val="0"/>
                <w:sz w:val="20"/>
                <w:szCs w:val="20"/>
                <w:lang w:eastAsia="ru-RU"/>
                <w14:ligatures w14:val="none"/>
              </w:rPr>
              <w:t>Налоги и прибыль (доходы)</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075A0E1F"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24DC82D2" w14:textId="322947FD" w:rsidR="007714C7" w:rsidRPr="007714C7" w:rsidRDefault="00095C40"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095C40">
              <w:rPr>
                <w:rFonts w:ascii="Times New Roman" w:eastAsia="Times New Roman" w:hAnsi="Times New Roman" w:cs="Times New Roman"/>
                <w:color w:val="000000" w:themeColor="text1"/>
                <w:kern w:val="0"/>
                <w:sz w:val="20"/>
                <w:szCs w:val="20"/>
                <w:lang w:eastAsia="ru-RU"/>
                <w14:ligatures w14:val="none"/>
              </w:rPr>
              <w:t>(5</w:t>
            </w:r>
            <w:r>
              <w:rPr>
                <w:rFonts w:ascii="Times New Roman" w:eastAsia="Times New Roman" w:hAnsi="Times New Roman" w:cs="Times New Roman"/>
                <w:color w:val="000000" w:themeColor="text1"/>
                <w:kern w:val="0"/>
                <w:sz w:val="20"/>
                <w:szCs w:val="20"/>
                <w:lang w:eastAsia="ru-RU"/>
                <w14:ligatures w14:val="none"/>
              </w:rPr>
              <w:t>71</w:t>
            </w:r>
            <w:r w:rsidRPr="00095C40">
              <w:rPr>
                <w:rFonts w:ascii="Times New Roman" w:eastAsia="Times New Roman" w:hAnsi="Times New Roman" w:cs="Times New Roman"/>
                <w:color w:val="000000" w:themeColor="text1"/>
                <w:kern w:val="0"/>
                <w:sz w:val="20"/>
                <w:szCs w:val="20"/>
                <w:lang w:eastAsia="ru-RU"/>
                <w14:ligatures w14:val="none"/>
              </w:rPr>
              <w:t>)</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3A9377AC" w14:textId="0624EFFD" w:rsidR="007714C7" w:rsidRPr="007714C7" w:rsidRDefault="00095C40"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095C40">
              <w:rPr>
                <w:rFonts w:ascii="Times New Roman" w:eastAsia="Times New Roman" w:hAnsi="Times New Roman" w:cs="Times New Roman"/>
                <w:color w:val="000000" w:themeColor="text1"/>
                <w:kern w:val="0"/>
                <w:sz w:val="20"/>
                <w:szCs w:val="20"/>
                <w:lang w:eastAsia="ru-RU"/>
                <w14:ligatures w14:val="none"/>
              </w:rPr>
              <w:t>(524)</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4662E2F7" w14:textId="0CBE5552" w:rsidR="007714C7" w:rsidRPr="007714C7" w:rsidRDefault="00B44B16"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-47</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5AAA03A2"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475A38E4"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F079B8" w:rsidRPr="007714C7" w14:paraId="52FBE01B" w14:textId="77777777" w:rsidTr="003000ED">
        <w:trPr>
          <w:trHeight w:val="472"/>
          <w:jc w:val="center"/>
        </w:trPr>
        <w:tc>
          <w:tcPr>
            <w:tcW w:w="0" w:type="auto"/>
            <w:tcBorders>
              <w:top w:val="outset" w:sz="6" w:space="0" w:color="000000"/>
              <w:left w:val="outset" w:sz="6" w:space="0" w:color="000000"/>
              <w:bottom w:val="outset" w:sz="6" w:space="0" w:color="000000"/>
              <w:right w:val="outset" w:sz="6" w:space="0" w:color="000000"/>
            </w:tcBorders>
            <w:vAlign w:val="center"/>
          </w:tcPr>
          <w:p w14:paraId="5D3D9218" w14:textId="16CFFF2B" w:rsidR="007714C7" w:rsidRPr="007714C7" w:rsidRDefault="009E5618"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r w:rsidRPr="009E5618">
              <w:rPr>
                <w:rFonts w:ascii="Times New Roman" w:eastAsia="Times New Roman" w:hAnsi="Times New Roman" w:cs="Times New Roman"/>
                <w:color w:val="000000" w:themeColor="text1"/>
                <w:kern w:val="0"/>
                <w:sz w:val="20"/>
                <w:szCs w:val="20"/>
                <w:lang w:eastAsia="ru-RU"/>
                <w14:ligatures w14:val="none"/>
              </w:rPr>
              <w:t>Чистая прибыль (убыток)</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1E1A9D61"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7E1452F9" w14:textId="701E03AD" w:rsidR="007714C7" w:rsidRPr="007714C7" w:rsidRDefault="00095C40"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095C40">
              <w:rPr>
                <w:rFonts w:ascii="Times New Roman" w:eastAsia="Times New Roman" w:hAnsi="Times New Roman" w:cs="Times New Roman"/>
                <w:color w:val="000000" w:themeColor="text1"/>
                <w:kern w:val="0"/>
                <w:sz w:val="20"/>
                <w:szCs w:val="20"/>
                <w:lang w:eastAsia="ru-RU"/>
                <w14:ligatures w14:val="none"/>
              </w:rPr>
              <w:t>2 479</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6CC01842" w14:textId="0F003AFD" w:rsidR="007714C7" w:rsidRPr="007714C7" w:rsidRDefault="00095C40"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sidRPr="00095C40">
              <w:rPr>
                <w:rFonts w:ascii="Times New Roman" w:eastAsia="Times New Roman" w:hAnsi="Times New Roman" w:cs="Times New Roman"/>
                <w:color w:val="000000" w:themeColor="text1"/>
                <w:kern w:val="0"/>
                <w:sz w:val="20"/>
                <w:szCs w:val="20"/>
                <w:lang w:eastAsia="ru-RU"/>
                <w14:ligatures w14:val="none"/>
              </w:rPr>
              <w:t>2 501</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206F9B48" w14:textId="1B85B5E2" w:rsidR="007714C7" w:rsidRPr="007714C7" w:rsidRDefault="00B44B16"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r>
              <w:rPr>
                <w:rFonts w:ascii="Times New Roman" w:eastAsia="Times New Roman" w:hAnsi="Times New Roman" w:cs="Times New Roman"/>
                <w:color w:val="000000" w:themeColor="text1"/>
                <w:kern w:val="0"/>
                <w:sz w:val="20"/>
                <w:szCs w:val="20"/>
                <w:lang w:eastAsia="ru-RU"/>
                <w14:ligatures w14:val="none"/>
              </w:rPr>
              <w:t>+22</w:t>
            </w:r>
          </w:p>
        </w:tc>
        <w:tc>
          <w:tcPr>
            <w:tcW w:w="0" w:type="auto"/>
            <w:tcBorders>
              <w:top w:val="outset" w:sz="6" w:space="0" w:color="000000"/>
              <w:left w:val="outset" w:sz="6" w:space="0" w:color="000000"/>
              <w:bottom w:val="outset" w:sz="6" w:space="0" w:color="000000"/>
              <w:right w:val="outset" w:sz="6" w:space="0" w:color="000000"/>
            </w:tcBorders>
            <w:noWrap/>
            <w:vAlign w:val="center"/>
          </w:tcPr>
          <w:p w14:paraId="74A4E402"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74CC0C2C"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F079B8" w:rsidRPr="007714C7" w14:paraId="214D5B9C" w14:textId="77777777" w:rsidTr="003000ED">
        <w:trPr>
          <w:trHeight w:val="228"/>
          <w:jc w:val="center"/>
        </w:trPr>
        <w:tc>
          <w:tcPr>
            <w:tcW w:w="0" w:type="auto"/>
            <w:tcBorders>
              <w:top w:val="outset" w:sz="6" w:space="0" w:color="000000"/>
              <w:left w:val="outset" w:sz="6" w:space="0" w:color="000000"/>
              <w:bottom w:val="outset" w:sz="6" w:space="0" w:color="000000"/>
              <w:right w:val="outset" w:sz="6" w:space="0" w:color="000000"/>
            </w:tcBorders>
            <w:vAlign w:val="center"/>
          </w:tcPr>
          <w:p w14:paraId="23D149D8" w14:textId="2CCEE2D6" w:rsidR="007714C7" w:rsidRPr="007714C7" w:rsidRDefault="007714C7"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2F0ABBBC"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49D0F416"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7030D332"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1C2311E3"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0871FA86"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17A49DFB"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F079B8" w:rsidRPr="007714C7" w14:paraId="295598F9" w14:textId="77777777" w:rsidTr="003000ED">
        <w:trPr>
          <w:trHeight w:val="701"/>
          <w:jc w:val="center"/>
        </w:trPr>
        <w:tc>
          <w:tcPr>
            <w:tcW w:w="0" w:type="auto"/>
            <w:tcBorders>
              <w:top w:val="outset" w:sz="6" w:space="0" w:color="000000"/>
              <w:left w:val="outset" w:sz="6" w:space="0" w:color="000000"/>
              <w:bottom w:val="outset" w:sz="6" w:space="0" w:color="000000"/>
              <w:right w:val="outset" w:sz="6" w:space="0" w:color="000000"/>
            </w:tcBorders>
            <w:vAlign w:val="center"/>
          </w:tcPr>
          <w:p w14:paraId="2FC036B5" w14:textId="17E0FB52" w:rsidR="007714C7" w:rsidRPr="007714C7" w:rsidRDefault="007714C7"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7BFF78B8"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12C7292D"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7D836069"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34169DC6"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62AF71B2"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7FA99F6A"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r w:rsidR="00F079B8" w:rsidRPr="007714C7" w14:paraId="7AFF768B" w14:textId="77777777" w:rsidTr="003000ED">
        <w:trPr>
          <w:trHeight w:val="1174"/>
          <w:jc w:val="center"/>
        </w:trPr>
        <w:tc>
          <w:tcPr>
            <w:tcW w:w="0" w:type="auto"/>
            <w:tcBorders>
              <w:top w:val="outset" w:sz="6" w:space="0" w:color="000000"/>
              <w:left w:val="outset" w:sz="6" w:space="0" w:color="000000"/>
              <w:bottom w:val="outset" w:sz="6" w:space="0" w:color="000000"/>
              <w:right w:val="outset" w:sz="6" w:space="0" w:color="000000"/>
            </w:tcBorders>
            <w:vAlign w:val="center"/>
          </w:tcPr>
          <w:p w14:paraId="53DA5ED9" w14:textId="2D162885" w:rsidR="007714C7" w:rsidRPr="007714C7" w:rsidRDefault="007714C7" w:rsidP="007714C7">
            <w:pPr>
              <w:spacing w:after="0" w:line="240" w:lineRule="auto"/>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7B75953A"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68EACF93"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132A1DD6"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51C74FA4"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6647298E"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c>
          <w:tcPr>
            <w:tcW w:w="0" w:type="auto"/>
            <w:tcBorders>
              <w:top w:val="outset" w:sz="6" w:space="0" w:color="000000"/>
              <w:left w:val="outset" w:sz="6" w:space="0" w:color="000000"/>
              <w:bottom w:val="outset" w:sz="6" w:space="0" w:color="000000"/>
              <w:right w:val="outset" w:sz="6" w:space="0" w:color="000000"/>
            </w:tcBorders>
            <w:noWrap/>
            <w:vAlign w:val="center"/>
          </w:tcPr>
          <w:p w14:paraId="53122AC4" w14:textId="77777777" w:rsidR="007714C7" w:rsidRPr="007714C7" w:rsidRDefault="007714C7" w:rsidP="007714C7">
            <w:pPr>
              <w:spacing w:after="0" w:line="240" w:lineRule="auto"/>
              <w:jc w:val="center"/>
              <w:rPr>
                <w:rFonts w:ascii="Times New Roman" w:eastAsia="Times New Roman" w:hAnsi="Times New Roman" w:cs="Times New Roman"/>
                <w:color w:val="000000" w:themeColor="text1"/>
                <w:kern w:val="0"/>
                <w:sz w:val="20"/>
                <w:szCs w:val="20"/>
                <w:lang w:eastAsia="ru-RU"/>
                <w14:ligatures w14:val="none"/>
              </w:rPr>
            </w:pPr>
          </w:p>
        </w:tc>
      </w:tr>
    </w:tbl>
    <w:p w14:paraId="3573AE6E" w14:textId="77777777" w:rsidR="007714C7" w:rsidRPr="007714C7" w:rsidRDefault="007714C7" w:rsidP="007714C7">
      <w:pPr>
        <w:spacing w:after="0" w:line="360" w:lineRule="auto"/>
        <w:ind w:firstLine="708"/>
        <w:jc w:val="both"/>
        <w:rPr>
          <w:rFonts w:ascii="Times New Roman" w:hAnsi="Times New Roman" w:cs="Times New Roman"/>
          <w:color w:val="000000" w:themeColor="text1"/>
          <w:kern w:val="0"/>
          <w:sz w:val="28"/>
          <w14:ligatures w14:val="none"/>
        </w:rPr>
      </w:pPr>
    </w:p>
    <w:p w14:paraId="77A9CCAA" w14:textId="77777777" w:rsidR="0092044C" w:rsidRPr="0092044C" w:rsidRDefault="0092044C" w:rsidP="0092044C">
      <w:pPr>
        <w:rPr>
          <w:rFonts w:ascii="Times New Roman" w:hAnsi="Times New Roman" w:cs="Times New Roman"/>
          <w:bCs/>
          <w:sz w:val="24"/>
          <w:szCs w:val="24"/>
        </w:rPr>
      </w:pPr>
    </w:p>
    <w:p w14:paraId="73BAB0AC" w14:textId="09C1381B" w:rsidR="00E87300" w:rsidRDefault="00976621" w:rsidP="00C94D86">
      <w:pPr>
        <w:rPr>
          <w:rFonts w:ascii="Times New Roman" w:hAnsi="Times New Roman" w:cs="Times New Roman"/>
          <w:bCs/>
          <w:sz w:val="24"/>
          <w:szCs w:val="24"/>
        </w:rPr>
      </w:pPr>
      <w:r>
        <w:rPr>
          <w:rFonts w:ascii="Times New Roman" w:hAnsi="Times New Roman" w:cs="Times New Roman"/>
          <w:bCs/>
          <w:sz w:val="24"/>
          <w:szCs w:val="24"/>
        </w:rPr>
        <w:t>Вывод(-ы):</w:t>
      </w:r>
    </w:p>
    <w:p w14:paraId="143398F2" w14:textId="77777777" w:rsidR="005C4CC7" w:rsidRDefault="005C4CC7" w:rsidP="005C4CC7">
      <w:pPr>
        <w:pStyle w:val="ds-markdown-paragraph"/>
      </w:pPr>
      <w:r>
        <w:t xml:space="preserve">По итогам 2024 года ООО «СБ </w:t>
      </w:r>
      <w:proofErr w:type="spellStart"/>
      <w:r>
        <w:t>Консалт</w:t>
      </w:r>
      <w:proofErr w:type="spellEnd"/>
      <w:r>
        <w:t>» продемонстрировало устойчивое финансовое развитие: выручка увеличилась на 1 946 тыс. руб. (до 54 083 тыс. руб.), что в сочетании со снижением расходов по обычным видам деятельности на 1 937 тыс. руб. обеспечило рост чистой прибыли до 2 501 тыс. руб. (+22 тыс. руб. к прошлому году). Положительная динамика также отмечена в структуре баланса — компания значительно сократила кредиторскую задолженность (на 3 250 тыс. руб.) и нарастила остаток денежных средств (со 24 до 197 тыс. руб.), что свидетельствует о повышении финансовой независимости и ликвидности.</w:t>
      </w:r>
    </w:p>
    <w:p w14:paraId="54921B08" w14:textId="77777777" w:rsidR="005C4CC7" w:rsidRDefault="005C4CC7" w:rsidP="00C94D86">
      <w:pPr>
        <w:rPr>
          <w:rFonts w:ascii="Times New Roman" w:hAnsi="Times New Roman" w:cs="Times New Roman"/>
          <w:bCs/>
          <w:sz w:val="24"/>
          <w:szCs w:val="24"/>
        </w:rPr>
      </w:pPr>
    </w:p>
    <w:sectPr w:rsidR="005C4CC7">
      <w:footerReference w:type="default" r:id="rId13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EB92A" w14:textId="77777777" w:rsidR="00772502" w:rsidRDefault="00772502" w:rsidP="00F150C2">
      <w:pPr>
        <w:spacing w:after="0" w:line="240" w:lineRule="auto"/>
      </w:pPr>
      <w:r>
        <w:separator/>
      </w:r>
    </w:p>
  </w:endnote>
  <w:endnote w:type="continuationSeparator" w:id="0">
    <w:p w14:paraId="550329CF" w14:textId="77777777" w:rsidR="00772502" w:rsidRDefault="00772502" w:rsidP="00F15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431591"/>
      <w:docPartObj>
        <w:docPartGallery w:val="Page Numbers (Bottom of Page)"/>
        <w:docPartUnique/>
      </w:docPartObj>
    </w:sdtPr>
    <w:sdtEndPr/>
    <w:sdtContent>
      <w:p w14:paraId="4C1FEF36" w14:textId="380562AB" w:rsidR="00BD697E" w:rsidRDefault="00BD697E">
        <w:pPr>
          <w:pStyle w:val="a7"/>
          <w:jc w:val="right"/>
        </w:pPr>
        <w:r>
          <w:fldChar w:fldCharType="begin"/>
        </w:r>
        <w:r>
          <w:instrText>PAGE   \* MERGEFORMAT</w:instrText>
        </w:r>
        <w:r>
          <w:fldChar w:fldCharType="separate"/>
        </w:r>
        <w:r>
          <w:t>2</w:t>
        </w:r>
        <w:r>
          <w:fldChar w:fldCharType="end"/>
        </w:r>
      </w:p>
    </w:sdtContent>
  </w:sdt>
  <w:p w14:paraId="00D4D92F" w14:textId="77777777" w:rsidR="00BD697E" w:rsidRDefault="00BD697E">
    <w:pPr>
      <w:pStyle w:val="a7"/>
    </w:pPr>
  </w:p>
  <w:p w14:paraId="647C6919" w14:textId="77777777" w:rsidR="00BD697E" w:rsidRDefault="00BD697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74410" w14:textId="77777777" w:rsidR="00772502" w:rsidRDefault="00772502" w:rsidP="00F150C2">
      <w:pPr>
        <w:spacing w:after="0" w:line="240" w:lineRule="auto"/>
      </w:pPr>
      <w:r>
        <w:separator/>
      </w:r>
    </w:p>
  </w:footnote>
  <w:footnote w:type="continuationSeparator" w:id="0">
    <w:p w14:paraId="25095E9F" w14:textId="77777777" w:rsidR="00772502" w:rsidRDefault="00772502" w:rsidP="00F150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266C7"/>
    <w:multiLevelType w:val="multilevel"/>
    <w:tmpl w:val="43BC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F88"/>
    <w:rsid w:val="00050FB2"/>
    <w:rsid w:val="00060169"/>
    <w:rsid w:val="000632A9"/>
    <w:rsid w:val="000728D6"/>
    <w:rsid w:val="00090AF4"/>
    <w:rsid w:val="00095C40"/>
    <w:rsid w:val="000A3C9E"/>
    <w:rsid w:val="000B2734"/>
    <w:rsid w:val="000C3507"/>
    <w:rsid w:val="001162B7"/>
    <w:rsid w:val="001D7F5D"/>
    <w:rsid w:val="002B322F"/>
    <w:rsid w:val="003000ED"/>
    <w:rsid w:val="00355B01"/>
    <w:rsid w:val="003C649F"/>
    <w:rsid w:val="004125C9"/>
    <w:rsid w:val="004273D5"/>
    <w:rsid w:val="00471A91"/>
    <w:rsid w:val="004C5B58"/>
    <w:rsid w:val="00504F0B"/>
    <w:rsid w:val="00505527"/>
    <w:rsid w:val="00555C7E"/>
    <w:rsid w:val="00560423"/>
    <w:rsid w:val="00577299"/>
    <w:rsid w:val="005908F8"/>
    <w:rsid w:val="005914D7"/>
    <w:rsid w:val="005B791C"/>
    <w:rsid w:val="005C4CC7"/>
    <w:rsid w:val="005C4F88"/>
    <w:rsid w:val="005E7A3B"/>
    <w:rsid w:val="00601599"/>
    <w:rsid w:val="0068035D"/>
    <w:rsid w:val="006844F7"/>
    <w:rsid w:val="00696BDE"/>
    <w:rsid w:val="00701A6F"/>
    <w:rsid w:val="00726705"/>
    <w:rsid w:val="00744066"/>
    <w:rsid w:val="00744314"/>
    <w:rsid w:val="00750FC6"/>
    <w:rsid w:val="007714C7"/>
    <w:rsid w:val="00772502"/>
    <w:rsid w:val="007E4C5A"/>
    <w:rsid w:val="00806F69"/>
    <w:rsid w:val="00815BA6"/>
    <w:rsid w:val="0082134F"/>
    <w:rsid w:val="00872CE3"/>
    <w:rsid w:val="00876CF0"/>
    <w:rsid w:val="008B3B18"/>
    <w:rsid w:val="008D426D"/>
    <w:rsid w:val="0092044C"/>
    <w:rsid w:val="00922730"/>
    <w:rsid w:val="00970FC4"/>
    <w:rsid w:val="00976621"/>
    <w:rsid w:val="009A4B7F"/>
    <w:rsid w:val="009C0239"/>
    <w:rsid w:val="009C66C1"/>
    <w:rsid w:val="009E5618"/>
    <w:rsid w:val="00A00CB4"/>
    <w:rsid w:val="00A60A76"/>
    <w:rsid w:val="00A94AA5"/>
    <w:rsid w:val="00AA766B"/>
    <w:rsid w:val="00AC1CAD"/>
    <w:rsid w:val="00B21CC3"/>
    <w:rsid w:val="00B2674C"/>
    <w:rsid w:val="00B44B16"/>
    <w:rsid w:val="00B452B9"/>
    <w:rsid w:val="00B50B92"/>
    <w:rsid w:val="00B8320E"/>
    <w:rsid w:val="00B915B0"/>
    <w:rsid w:val="00BB796B"/>
    <w:rsid w:val="00BC2A45"/>
    <w:rsid w:val="00BD697E"/>
    <w:rsid w:val="00C16EBB"/>
    <w:rsid w:val="00C63E0B"/>
    <w:rsid w:val="00C82EE0"/>
    <w:rsid w:val="00C94D86"/>
    <w:rsid w:val="00CC0B1D"/>
    <w:rsid w:val="00CD0430"/>
    <w:rsid w:val="00CE3801"/>
    <w:rsid w:val="00CE48E0"/>
    <w:rsid w:val="00D47879"/>
    <w:rsid w:val="00D4788D"/>
    <w:rsid w:val="00D86B0A"/>
    <w:rsid w:val="00D950A6"/>
    <w:rsid w:val="00DB7822"/>
    <w:rsid w:val="00DF6360"/>
    <w:rsid w:val="00E74587"/>
    <w:rsid w:val="00E87300"/>
    <w:rsid w:val="00EE14CF"/>
    <w:rsid w:val="00F079B8"/>
    <w:rsid w:val="00F150C2"/>
    <w:rsid w:val="00F211DD"/>
    <w:rsid w:val="00F262F9"/>
    <w:rsid w:val="00F461C7"/>
    <w:rsid w:val="00F63408"/>
    <w:rsid w:val="00F967D8"/>
    <w:rsid w:val="00FB3D65"/>
    <w:rsid w:val="00FC7655"/>
    <w:rsid w:val="00FF2D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13C17"/>
  <w15:chartTrackingRefBased/>
  <w15:docId w15:val="{D8F2CD93-0A51-4B44-B471-378D41D61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0CB4"/>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76CF0"/>
    <w:rPr>
      <w:color w:val="0563C1" w:themeColor="hyperlink"/>
      <w:u w:val="single"/>
    </w:rPr>
  </w:style>
  <w:style w:type="character" w:styleId="a4">
    <w:name w:val="Unresolved Mention"/>
    <w:basedOn w:val="a0"/>
    <w:uiPriority w:val="99"/>
    <w:semiHidden/>
    <w:unhideWhenUsed/>
    <w:rsid w:val="00876CF0"/>
    <w:rPr>
      <w:color w:val="605E5C"/>
      <w:shd w:val="clear" w:color="auto" w:fill="E1DFDD"/>
    </w:rPr>
  </w:style>
  <w:style w:type="paragraph" w:styleId="a5">
    <w:name w:val="header"/>
    <w:basedOn w:val="a"/>
    <w:link w:val="a6"/>
    <w:uiPriority w:val="99"/>
    <w:unhideWhenUsed/>
    <w:rsid w:val="00F150C2"/>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F150C2"/>
    <w:rPr>
      <w:kern w:val="2"/>
      <w14:ligatures w14:val="standardContextual"/>
    </w:rPr>
  </w:style>
  <w:style w:type="paragraph" w:styleId="a7">
    <w:name w:val="footer"/>
    <w:basedOn w:val="a"/>
    <w:link w:val="a8"/>
    <w:uiPriority w:val="99"/>
    <w:unhideWhenUsed/>
    <w:rsid w:val="00F150C2"/>
    <w:pPr>
      <w:tabs>
        <w:tab w:val="center" w:pos="4677"/>
        <w:tab w:val="right" w:pos="9355"/>
      </w:tabs>
      <w:spacing w:after="0" w:line="240" w:lineRule="auto"/>
    </w:pPr>
  </w:style>
  <w:style w:type="character" w:customStyle="1" w:styleId="a8">
    <w:name w:val="Нижний колонтитул Знак"/>
    <w:basedOn w:val="a0"/>
    <w:link w:val="a7"/>
    <w:uiPriority w:val="99"/>
    <w:rsid w:val="00F150C2"/>
    <w:rPr>
      <w:kern w:val="2"/>
      <w14:ligatures w14:val="standardContextual"/>
    </w:rPr>
  </w:style>
  <w:style w:type="paragraph" w:styleId="a9">
    <w:name w:val="No Spacing"/>
    <w:uiPriority w:val="1"/>
    <w:qFormat/>
    <w:rsid w:val="00B452B9"/>
    <w:pPr>
      <w:spacing w:after="0" w:line="240" w:lineRule="auto"/>
    </w:pPr>
    <w:rPr>
      <w:kern w:val="2"/>
      <w14:ligatures w14:val="standardContextual"/>
    </w:rPr>
  </w:style>
  <w:style w:type="table" w:customStyle="1" w:styleId="3">
    <w:name w:val="Сетка таблицы3"/>
    <w:basedOn w:val="a1"/>
    <w:next w:val="aa"/>
    <w:uiPriority w:val="59"/>
    <w:rsid w:val="00CD0430"/>
    <w:pPr>
      <w:spacing w:after="0" w:line="240" w:lineRule="auto"/>
      <w:ind w:left="57"/>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a">
    <w:name w:val="Table Grid"/>
    <w:basedOn w:val="a1"/>
    <w:uiPriority w:val="39"/>
    <w:rsid w:val="00CD04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a"/>
    <w:uiPriority w:val="39"/>
    <w:rsid w:val="00AC1CA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1"/>
    <w:basedOn w:val="a1"/>
    <w:next w:val="aa"/>
    <w:uiPriority w:val="39"/>
    <w:rsid w:val="000B273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0"/>
    <w:uiPriority w:val="99"/>
    <w:semiHidden/>
    <w:unhideWhenUsed/>
    <w:rsid w:val="00DF6360"/>
    <w:rPr>
      <w:color w:val="954F72" w:themeColor="followedHyperlink"/>
      <w:u w:val="single"/>
    </w:rPr>
  </w:style>
  <w:style w:type="character" w:customStyle="1" w:styleId="company-infotext">
    <w:name w:val="company-info__text"/>
    <w:basedOn w:val="a0"/>
    <w:rsid w:val="00806F69"/>
  </w:style>
  <w:style w:type="character" w:customStyle="1" w:styleId="chief-title">
    <w:name w:val="chief-title"/>
    <w:basedOn w:val="a0"/>
    <w:rsid w:val="00806F69"/>
  </w:style>
  <w:style w:type="character" w:customStyle="1" w:styleId="margin-right-s">
    <w:name w:val="margin-right-s"/>
    <w:basedOn w:val="a0"/>
    <w:rsid w:val="00806F69"/>
  </w:style>
  <w:style w:type="character" w:styleId="ac">
    <w:name w:val="Strong"/>
    <w:basedOn w:val="a0"/>
    <w:uiPriority w:val="22"/>
    <w:qFormat/>
    <w:rsid w:val="00D950A6"/>
    <w:rPr>
      <w:b/>
      <w:bCs/>
    </w:rPr>
  </w:style>
  <w:style w:type="paragraph" w:customStyle="1" w:styleId="ds-markdown-paragraph">
    <w:name w:val="ds-markdown-paragraph"/>
    <w:basedOn w:val="a"/>
    <w:rsid w:val="005C4CC7"/>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060565">
      <w:bodyDiv w:val="1"/>
      <w:marLeft w:val="0"/>
      <w:marRight w:val="0"/>
      <w:marTop w:val="0"/>
      <w:marBottom w:val="0"/>
      <w:divBdr>
        <w:top w:val="none" w:sz="0" w:space="0" w:color="auto"/>
        <w:left w:val="none" w:sz="0" w:space="0" w:color="auto"/>
        <w:bottom w:val="none" w:sz="0" w:space="0" w:color="auto"/>
        <w:right w:val="none" w:sz="0" w:space="0" w:color="auto"/>
      </w:divBdr>
    </w:div>
    <w:div w:id="1865047166">
      <w:bodyDiv w:val="1"/>
      <w:marLeft w:val="0"/>
      <w:marRight w:val="0"/>
      <w:marTop w:val="0"/>
      <w:marBottom w:val="0"/>
      <w:divBdr>
        <w:top w:val="none" w:sz="0" w:space="0" w:color="auto"/>
        <w:left w:val="none" w:sz="0" w:space="0" w:color="auto"/>
        <w:bottom w:val="none" w:sz="0" w:space="0" w:color="auto"/>
        <w:right w:val="none" w:sz="0" w:space="0" w:color="auto"/>
      </w:divBdr>
      <w:divsChild>
        <w:div w:id="1682120796">
          <w:marLeft w:val="0"/>
          <w:marRight w:val="0"/>
          <w:marTop w:val="0"/>
          <w:marBottom w:val="0"/>
          <w:divBdr>
            <w:top w:val="none" w:sz="0" w:space="0" w:color="auto"/>
            <w:left w:val="none" w:sz="0" w:space="0" w:color="auto"/>
            <w:bottom w:val="none" w:sz="0" w:space="0" w:color="auto"/>
            <w:right w:val="none" w:sz="0" w:space="0" w:color="auto"/>
          </w:divBdr>
          <w:divsChild>
            <w:div w:id="191793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2.png"/><Relationship Id="rId21" Type="http://schemas.openxmlformats.org/officeDocument/2006/relationships/hyperlink" Target="https://www.zakonrf.info/zosvyazi/gl3/" TargetMode="External"/><Relationship Id="rId42" Type="http://schemas.openxmlformats.org/officeDocument/2006/relationships/hyperlink" Target="https://www.zakonrf.info/zosvyazi/26/" TargetMode="External"/><Relationship Id="rId63" Type="http://schemas.openxmlformats.org/officeDocument/2006/relationships/hyperlink" Target="https://www.zakonrf.info/zosvyazi/gl7/" TargetMode="External"/><Relationship Id="rId84" Type="http://schemas.openxmlformats.org/officeDocument/2006/relationships/hyperlink" Target="https://www.zakonrf.info/zosvyazi/56.1/" TargetMode="External"/><Relationship Id="rId16" Type="http://schemas.openxmlformats.org/officeDocument/2006/relationships/hyperlink" Target="https://www.zakonrf.info/zosvyazi/6/" TargetMode="External"/><Relationship Id="rId107" Type="http://schemas.openxmlformats.org/officeDocument/2006/relationships/hyperlink" Target="https://www.zakonrf.info/zosvyazi/70/" TargetMode="External"/><Relationship Id="rId11" Type="http://schemas.openxmlformats.org/officeDocument/2006/relationships/hyperlink" Target="https://www.zakonrf.info/zosvyazi/2/" TargetMode="External"/><Relationship Id="rId32" Type="http://schemas.openxmlformats.org/officeDocument/2006/relationships/hyperlink" Target="https://www.zakonrf.info/zosvyazi/19.1/" TargetMode="External"/><Relationship Id="rId37" Type="http://schemas.openxmlformats.org/officeDocument/2006/relationships/hyperlink" Target="https://www.zakonrf.info/zosvyazi/22/" TargetMode="External"/><Relationship Id="rId53" Type="http://schemas.openxmlformats.org/officeDocument/2006/relationships/hyperlink" Target="https://www.zakonrf.info/zosvyazi/36/" TargetMode="External"/><Relationship Id="rId58" Type="http://schemas.openxmlformats.org/officeDocument/2006/relationships/hyperlink" Target="https://www.zakonrf.info/zosvyazi/40.1/" TargetMode="External"/><Relationship Id="rId74" Type="http://schemas.openxmlformats.org/officeDocument/2006/relationships/hyperlink" Target="https://www.zakonrf.info/zosvyazi/50/" TargetMode="External"/><Relationship Id="rId79" Type="http://schemas.openxmlformats.org/officeDocument/2006/relationships/hyperlink" Target="https://www.zakonrf.info/zosvyazi/53.1/" TargetMode="External"/><Relationship Id="rId102" Type="http://schemas.openxmlformats.org/officeDocument/2006/relationships/hyperlink" Target="https://www.zakonrf.info/zosvyazi/67/" TargetMode="External"/><Relationship Id="rId123" Type="http://schemas.openxmlformats.org/officeDocument/2006/relationships/image" Target="media/image4.png"/><Relationship Id="rId128" Type="http://schemas.openxmlformats.org/officeDocument/2006/relationships/image" Target="media/image7.png"/><Relationship Id="rId5" Type="http://schemas.openxmlformats.org/officeDocument/2006/relationships/footnotes" Target="footnotes.xml"/><Relationship Id="rId90" Type="http://schemas.openxmlformats.org/officeDocument/2006/relationships/hyperlink" Target="https://www.zakonrf.info/zosvyazi/59/" TargetMode="External"/><Relationship Id="rId95" Type="http://schemas.openxmlformats.org/officeDocument/2006/relationships/hyperlink" Target="https://www.zakonrf.info/zosvyazi/63/" TargetMode="External"/><Relationship Id="rId22" Type="http://schemas.openxmlformats.org/officeDocument/2006/relationships/hyperlink" Target="https://www.zakonrf.info/zosvyazi/11/" TargetMode="External"/><Relationship Id="rId27" Type="http://schemas.openxmlformats.org/officeDocument/2006/relationships/hyperlink" Target="https://www.zakonrf.info/zosvyazi/16/" TargetMode="External"/><Relationship Id="rId43" Type="http://schemas.openxmlformats.org/officeDocument/2006/relationships/hyperlink" Target="https://www.zakonrf.info/zosvyazi/27/" TargetMode="External"/><Relationship Id="rId48" Type="http://schemas.openxmlformats.org/officeDocument/2006/relationships/hyperlink" Target="https://www.zakonrf.info/zosvyazi/31/" TargetMode="External"/><Relationship Id="rId64" Type="http://schemas.openxmlformats.org/officeDocument/2006/relationships/hyperlink" Target="https://www.zakonrf.info/zosvyazi/44/" TargetMode="External"/><Relationship Id="rId69" Type="http://schemas.openxmlformats.org/officeDocument/2006/relationships/hyperlink" Target="https://www.zakonrf.info/zosvyazi/46/" TargetMode="External"/><Relationship Id="rId113" Type="http://schemas.openxmlformats.org/officeDocument/2006/relationships/hyperlink" Target="https://www.zakonrf.info/izmeneniya-v-zakonodatelstve/izmenenie-zosvyazi/" TargetMode="External"/><Relationship Id="rId118" Type="http://schemas.openxmlformats.org/officeDocument/2006/relationships/hyperlink" Target="https://bo.nalog.ru/" TargetMode="External"/><Relationship Id="rId80" Type="http://schemas.openxmlformats.org/officeDocument/2006/relationships/hyperlink" Target="https://www.zakonrf.info/zosvyazi/54/" TargetMode="External"/><Relationship Id="rId85" Type="http://schemas.openxmlformats.org/officeDocument/2006/relationships/hyperlink" Target="https://www.zakonrf.info/zosvyazi/56.1-1/" TargetMode="External"/><Relationship Id="rId12" Type="http://schemas.openxmlformats.org/officeDocument/2006/relationships/hyperlink" Target="https://www.zakonrf.info/zosvyazi/3/" TargetMode="External"/><Relationship Id="rId17" Type="http://schemas.openxmlformats.org/officeDocument/2006/relationships/hyperlink" Target="https://www.zakonrf.info/zosvyazi/7/" TargetMode="External"/><Relationship Id="rId33" Type="http://schemas.openxmlformats.org/officeDocument/2006/relationships/hyperlink" Target="https://www.zakonrf.info/zosvyazi/19.2/" TargetMode="External"/><Relationship Id="rId38" Type="http://schemas.openxmlformats.org/officeDocument/2006/relationships/hyperlink" Target="https://www.zakonrf.info/zosvyazi/22.1/" TargetMode="External"/><Relationship Id="rId59" Type="http://schemas.openxmlformats.org/officeDocument/2006/relationships/hyperlink" Target="https://www.zakonrf.info/zosvyazi/41/" TargetMode="External"/><Relationship Id="rId103" Type="http://schemas.openxmlformats.org/officeDocument/2006/relationships/hyperlink" Target="https://www.zakonrf.info/zosvyazi/gl11/" TargetMode="External"/><Relationship Id="rId108" Type="http://schemas.openxmlformats.org/officeDocument/2006/relationships/hyperlink" Target="https://www.zakonrf.info/zosvyazi/71/" TargetMode="External"/><Relationship Id="rId124" Type="http://schemas.openxmlformats.org/officeDocument/2006/relationships/hyperlink" Target="https://www.rusprofile.ru/id/6904359" TargetMode="External"/><Relationship Id="rId129" Type="http://schemas.openxmlformats.org/officeDocument/2006/relationships/image" Target="media/image8.png"/><Relationship Id="rId54" Type="http://schemas.openxmlformats.org/officeDocument/2006/relationships/hyperlink" Target="https://www.zakonrf.info/zosvyazi/37/" TargetMode="External"/><Relationship Id="rId70" Type="http://schemas.openxmlformats.org/officeDocument/2006/relationships/hyperlink" Target="https://www.zakonrf.info/zosvyazi/46.1/" TargetMode="External"/><Relationship Id="rId75" Type="http://schemas.openxmlformats.org/officeDocument/2006/relationships/hyperlink" Target="https://www.zakonrf.info/zosvyazi/51/" TargetMode="External"/><Relationship Id="rId91" Type="http://schemas.openxmlformats.org/officeDocument/2006/relationships/hyperlink" Target="https://www.zakonrf.info/zosvyazi/60/" TargetMode="External"/><Relationship Id="rId96" Type="http://schemas.openxmlformats.org/officeDocument/2006/relationships/hyperlink" Target="https://www.zakonrf.info/zosvyazi/64/"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zakonrf.info/zosvyazi/12/" TargetMode="External"/><Relationship Id="rId28" Type="http://schemas.openxmlformats.org/officeDocument/2006/relationships/hyperlink" Target="https://www.zakonrf.info/zosvyazi/17/" TargetMode="External"/><Relationship Id="rId49" Type="http://schemas.openxmlformats.org/officeDocument/2006/relationships/hyperlink" Target="https://www.zakonrf.info/zosvyazi/32/" TargetMode="External"/><Relationship Id="rId114" Type="http://schemas.openxmlformats.org/officeDocument/2006/relationships/hyperlink" Target="https://bo.nalog.ru/" TargetMode="External"/><Relationship Id="rId119" Type="http://schemas.openxmlformats.org/officeDocument/2006/relationships/hyperlink" Target="https://bo.nalog.ru/" TargetMode="External"/><Relationship Id="rId44" Type="http://schemas.openxmlformats.org/officeDocument/2006/relationships/hyperlink" Target="https://www.zakonrf.info/zosvyazi/28/" TargetMode="External"/><Relationship Id="rId60" Type="http://schemas.openxmlformats.org/officeDocument/2006/relationships/hyperlink" Target="https://www.zakonrf.info/zosvyazi/42/" TargetMode="External"/><Relationship Id="rId65" Type="http://schemas.openxmlformats.org/officeDocument/2006/relationships/hyperlink" Target="https://www.zakonrf.info/zosvyazi/44.1/" TargetMode="External"/><Relationship Id="rId81" Type="http://schemas.openxmlformats.org/officeDocument/2006/relationships/hyperlink" Target="https://www.zakonrf.info/zosvyazi/55/" TargetMode="External"/><Relationship Id="rId86" Type="http://schemas.openxmlformats.org/officeDocument/2006/relationships/hyperlink" Target="https://www.zakonrf.info/zosvyazi/56.2/" TargetMode="External"/><Relationship Id="rId130" Type="http://schemas.openxmlformats.org/officeDocument/2006/relationships/hyperlink" Target="https://www.rusprofile.ru/person/specakov-da-780608594132" TargetMode="External"/><Relationship Id="rId13" Type="http://schemas.openxmlformats.org/officeDocument/2006/relationships/hyperlink" Target="https://www.zakonrf.info/zosvyazi/4/" TargetMode="External"/><Relationship Id="rId18" Type="http://schemas.openxmlformats.org/officeDocument/2006/relationships/hyperlink" Target="https://www.zakonrf.info/zosvyazi/8/" TargetMode="External"/><Relationship Id="rId39" Type="http://schemas.openxmlformats.org/officeDocument/2006/relationships/hyperlink" Target="https://www.zakonrf.info/zosvyazi/23/" TargetMode="External"/><Relationship Id="rId109" Type="http://schemas.openxmlformats.org/officeDocument/2006/relationships/hyperlink" Target="https://www.zakonrf.info/zosvyazi/72/" TargetMode="External"/><Relationship Id="rId34" Type="http://schemas.openxmlformats.org/officeDocument/2006/relationships/hyperlink" Target="https://www.zakonrf.info/zosvyazi/20/" TargetMode="External"/><Relationship Id="rId50" Type="http://schemas.openxmlformats.org/officeDocument/2006/relationships/hyperlink" Target="https://www.zakonrf.info/zosvyazi/33/" TargetMode="External"/><Relationship Id="rId55" Type="http://schemas.openxmlformats.org/officeDocument/2006/relationships/hyperlink" Target="https://www.zakonrf.info/zosvyazi/38/" TargetMode="External"/><Relationship Id="rId76" Type="http://schemas.openxmlformats.org/officeDocument/2006/relationships/hyperlink" Target="https://www.zakonrf.info/zosvyazi/51.1/" TargetMode="External"/><Relationship Id="rId97" Type="http://schemas.openxmlformats.org/officeDocument/2006/relationships/hyperlink" Target="https://www.zakonrf.info/zosvyazi/gl10/" TargetMode="External"/><Relationship Id="rId104" Type="http://schemas.openxmlformats.org/officeDocument/2006/relationships/hyperlink" Target="https://www.zakonrf.info/zosvyazi/68/" TargetMode="External"/><Relationship Id="rId120" Type="http://schemas.openxmlformats.org/officeDocument/2006/relationships/hyperlink" Target="https://bo.nalog.ru/" TargetMode="External"/><Relationship Id="rId125" Type="http://schemas.openxmlformats.org/officeDocument/2006/relationships/image" Target="media/image5.png"/><Relationship Id="rId7" Type="http://schemas.openxmlformats.org/officeDocument/2006/relationships/hyperlink" Target="https://www.zakonrf.info/zosvyazi/" TargetMode="External"/><Relationship Id="rId71" Type="http://schemas.openxmlformats.org/officeDocument/2006/relationships/hyperlink" Target="https://www.zakonrf.info/zosvyazi/47/" TargetMode="External"/><Relationship Id="rId92" Type="http://schemas.openxmlformats.org/officeDocument/2006/relationships/hyperlink" Target="https://www.zakonrf.info/zosvyazi/61/" TargetMode="External"/><Relationship Id="rId2" Type="http://schemas.openxmlformats.org/officeDocument/2006/relationships/styles" Target="styles.xml"/><Relationship Id="rId29" Type="http://schemas.openxmlformats.org/officeDocument/2006/relationships/hyperlink" Target="https://www.zakonrf.info/zosvyazi/gl4/" TargetMode="External"/><Relationship Id="rId24" Type="http://schemas.openxmlformats.org/officeDocument/2006/relationships/hyperlink" Target="https://www.zakonrf.info/zosvyazi/13/" TargetMode="External"/><Relationship Id="rId40" Type="http://schemas.openxmlformats.org/officeDocument/2006/relationships/hyperlink" Target="https://www.zakonrf.info/zosvyazi/24/" TargetMode="External"/><Relationship Id="rId45" Type="http://schemas.openxmlformats.org/officeDocument/2006/relationships/hyperlink" Target="https://www.zakonrf.info/zosvyazi/gl6/" TargetMode="External"/><Relationship Id="rId66" Type="http://schemas.openxmlformats.org/officeDocument/2006/relationships/hyperlink" Target="https://www.zakonrf.info/zosvyazi/44.2/" TargetMode="External"/><Relationship Id="rId87" Type="http://schemas.openxmlformats.org/officeDocument/2006/relationships/hyperlink" Target="https://www.zakonrf.info/zosvyazi/gl8/" TargetMode="External"/><Relationship Id="rId110" Type="http://schemas.openxmlformats.org/officeDocument/2006/relationships/hyperlink" Target="https://www.zakonrf.info/zosvyazi/gl13/" TargetMode="External"/><Relationship Id="rId115" Type="http://schemas.openxmlformats.org/officeDocument/2006/relationships/hyperlink" Target="https://bo.nalog.ru/" TargetMode="External"/><Relationship Id="rId131" Type="http://schemas.openxmlformats.org/officeDocument/2006/relationships/footer" Target="footer1.xml"/><Relationship Id="rId61" Type="http://schemas.openxmlformats.org/officeDocument/2006/relationships/hyperlink" Target="https://www.zakonrf.info/zosvyazi/43/" TargetMode="External"/><Relationship Id="rId82" Type="http://schemas.openxmlformats.org/officeDocument/2006/relationships/hyperlink" Target="https://www.zakonrf.info/zosvyazi/56/" TargetMode="External"/><Relationship Id="rId19" Type="http://schemas.openxmlformats.org/officeDocument/2006/relationships/hyperlink" Target="https://www.zakonrf.info/zosvyazi/9/" TargetMode="External"/><Relationship Id="rId14" Type="http://schemas.openxmlformats.org/officeDocument/2006/relationships/hyperlink" Target="https://www.zakonrf.info/zosvyazi/gl2/" TargetMode="External"/><Relationship Id="rId30" Type="http://schemas.openxmlformats.org/officeDocument/2006/relationships/hyperlink" Target="https://www.zakonrf.info/zosvyazi/18/" TargetMode="External"/><Relationship Id="rId35" Type="http://schemas.openxmlformats.org/officeDocument/2006/relationships/hyperlink" Target="https://www.zakonrf.info/zosvyazi/gl5/" TargetMode="External"/><Relationship Id="rId56" Type="http://schemas.openxmlformats.org/officeDocument/2006/relationships/hyperlink" Target="https://www.zakonrf.info/zosvyazi/39/" TargetMode="External"/><Relationship Id="rId77" Type="http://schemas.openxmlformats.org/officeDocument/2006/relationships/hyperlink" Target="https://www.zakonrf.info/zosvyazi/52/" TargetMode="External"/><Relationship Id="rId100" Type="http://schemas.openxmlformats.org/officeDocument/2006/relationships/hyperlink" Target="https://www.zakonrf.info/zosvyazi/65.2/" TargetMode="External"/><Relationship Id="rId105" Type="http://schemas.openxmlformats.org/officeDocument/2006/relationships/hyperlink" Target="https://www.zakonrf.info/zosvyazi/gl12/" TargetMode="External"/><Relationship Id="rId126" Type="http://schemas.openxmlformats.org/officeDocument/2006/relationships/image" Target="media/image6.png"/><Relationship Id="rId8" Type="http://schemas.openxmlformats.org/officeDocument/2006/relationships/image" Target="media/image1.png"/><Relationship Id="rId51" Type="http://schemas.openxmlformats.org/officeDocument/2006/relationships/hyperlink" Target="https://www.zakonrf.info/zosvyazi/34/" TargetMode="External"/><Relationship Id="rId72" Type="http://schemas.openxmlformats.org/officeDocument/2006/relationships/hyperlink" Target="https://www.zakonrf.info/zosvyazi/48/" TargetMode="External"/><Relationship Id="rId93" Type="http://schemas.openxmlformats.org/officeDocument/2006/relationships/hyperlink" Target="https://www.zakonrf.info/zosvyazi/gl9/" TargetMode="External"/><Relationship Id="rId98" Type="http://schemas.openxmlformats.org/officeDocument/2006/relationships/hyperlink" Target="https://www.zakonrf.info/zosvyazi/65/" TargetMode="External"/><Relationship Id="rId121" Type="http://schemas.openxmlformats.org/officeDocument/2006/relationships/hyperlink" Target="https://zachestnyibiznes.ru/company/ul/1097847278616_7838432428_OOO-ITB" TargetMode="External"/><Relationship Id="rId3" Type="http://schemas.openxmlformats.org/officeDocument/2006/relationships/settings" Target="settings.xml"/><Relationship Id="rId25" Type="http://schemas.openxmlformats.org/officeDocument/2006/relationships/hyperlink" Target="https://www.zakonrf.info/zosvyazi/14/" TargetMode="External"/><Relationship Id="rId46" Type="http://schemas.openxmlformats.org/officeDocument/2006/relationships/hyperlink" Target="https://www.zakonrf.info/zosvyazi/29/" TargetMode="External"/><Relationship Id="rId67" Type="http://schemas.openxmlformats.org/officeDocument/2006/relationships/hyperlink" Target="https://www.zakonrf.info/zosvyazi/45/" TargetMode="External"/><Relationship Id="rId116" Type="http://schemas.openxmlformats.org/officeDocument/2006/relationships/hyperlink" Target="https://www.nalog.ru/rn77/bo/" TargetMode="External"/><Relationship Id="rId20" Type="http://schemas.openxmlformats.org/officeDocument/2006/relationships/hyperlink" Target="https://www.zakonrf.info/zosvyazi/10/" TargetMode="External"/><Relationship Id="rId41" Type="http://schemas.openxmlformats.org/officeDocument/2006/relationships/hyperlink" Target="https://www.zakonrf.info/zosvyazi/25/" TargetMode="External"/><Relationship Id="rId62" Type="http://schemas.openxmlformats.org/officeDocument/2006/relationships/hyperlink" Target="https://www.zakonrf.info/zosvyazi/43.1-43.2/" TargetMode="External"/><Relationship Id="rId83" Type="http://schemas.openxmlformats.org/officeDocument/2006/relationships/hyperlink" Target="https://www.zakonrf.info/zosvyazi/gl7.1/" TargetMode="External"/><Relationship Id="rId88" Type="http://schemas.openxmlformats.org/officeDocument/2006/relationships/hyperlink" Target="https://www.zakonrf.info/zosvyazi/57/" TargetMode="External"/><Relationship Id="rId111" Type="http://schemas.openxmlformats.org/officeDocument/2006/relationships/hyperlink" Target="https://www.zakonrf.info/zosvyazi/73/" TargetMode="External"/><Relationship Id="rId132" Type="http://schemas.openxmlformats.org/officeDocument/2006/relationships/fontTable" Target="fontTable.xml"/><Relationship Id="rId15" Type="http://schemas.openxmlformats.org/officeDocument/2006/relationships/hyperlink" Target="https://www.zakonrf.info/zosvyazi/5/" TargetMode="External"/><Relationship Id="rId36" Type="http://schemas.openxmlformats.org/officeDocument/2006/relationships/hyperlink" Target="https://www.zakonrf.info/zosvyazi/21/" TargetMode="External"/><Relationship Id="rId57" Type="http://schemas.openxmlformats.org/officeDocument/2006/relationships/hyperlink" Target="https://www.zakonrf.info/zosvyazi/40/" TargetMode="External"/><Relationship Id="rId106" Type="http://schemas.openxmlformats.org/officeDocument/2006/relationships/hyperlink" Target="https://www.zakonrf.info/zosvyazi/69/" TargetMode="External"/><Relationship Id="rId127" Type="http://schemas.openxmlformats.org/officeDocument/2006/relationships/hyperlink" Target="https://www.rusprofile.ru/id/813979" TargetMode="External"/><Relationship Id="rId10" Type="http://schemas.openxmlformats.org/officeDocument/2006/relationships/hyperlink" Target="https://www.zakonrf.info/zosvyazi/1/" TargetMode="External"/><Relationship Id="rId31" Type="http://schemas.openxmlformats.org/officeDocument/2006/relationships/hyperlink" Target="https://www.zakonrf.info/zosvyazi/19/" TargetMode="External"/><Relationship Id="rId52" Type="http://schemas.openxmlformats.org/officeDocument/2006/relationships/hyperlink" Target="https://www.zakonrf.info/zosvyazi/35/" TargetMode="External"/><Relationship Id="rId73" Type="http://schemas.openxmlformats.org/officeDocument/2006/relationships/hyperlink" Target="https://www.zakonrf.info/zosvyazi/49/" TargetMode="External"/><Relationship Id="rId78" Type="http://schemas.openxmlformats.org/officeDocument/2006/relationships/hyperlink" Target="https://www.zakonrf.info/zosvyazi/53/" TargetMode="External"/><Relationship Id="rId94" Type="http://schemas.openxmlformats.org/officeDocument/2006/relationships/hyperlink" Target="https://www.zakonrf.info/zosvyazi/62/" TargetMode="External"/><Relationship Id="rId99" Type="http://schemas.openxmlformats.org/officeDocument/2006/relationships/hyperlink" Target="https://www.zakonrf.info/zosvyazi/65.1/" TargetMode="External"/><Relationship Id="rId101" Type="http://schemas.openxmlformats.org/officeDocument/2006/relationships/hyperlink" Target="https://www.zakonrf.info/zosvyazi/66/" TargetMode="External"/><Relationship Id="rId122"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zakonrf.info/zosvyazi/gl1/" TargetMode="External"/><Relationship Id="rId26" Type="http://schemas.openxmlformats.org/officeDocument/2006/relationships/hyperlink" Target="https://www.zakonrf.info/zosvyazi/15/" TargetMode="External"/><Relationship Id="rId47" Type="http://schemas.openxmlformats.org/officeDocument/2006/relationships/hyperlink" Target="https://www.zakonrf.info/zosvyazi/30/" TargetMode="External"/><Relationship Id="rId68" Type="http://schemas.openxmlformats.org/officeDocument/2006/relationships/hyperlink" Target="https://www.zakonrf.info/zosvyazi/45.1/" TargetMode="External"/><Relationship Id="rId89" Type="http://schemas.openxmlformats.org/officeDocument/2006/relationships/hyperlink" Target="https://www.zakonrf.info/zosvyazi/58/" TargetMode="External"/><Relationship Id="rId112" Type="http://schemas.openxmlformats.org/officeDocument/2006/relationships/hyperlink" Target="https://www.zakonrf.info/zosvyazi/74/" TargetMode="External"/><Relationship Id="rId133"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14</Pages>
  <Words>3322</Words>
  <Characters>18937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dc:creator>
  <cp:keywords/>
  <dc:description/>
  <cp:lastModifiedBy>Дмитрий Филимонов</cp:lastModifiedBy>
  <cp:revision>17</cp:revision>
  <dcterms:created xsi:type="dcterms:W3CDTF">2026-03-03T07:26:00Z</dcterms:created>
  <dcterms:modified xsi:type="dcterms:W3CDTF">2026-06-02T21:04:00Z</dcterms:modified>
</cp:coreProperties>
</file>