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pPr w:leftFromText="180" w:rightFromText="180" w:vertAnchor="page" w:horzAnchor="margin" w:tblpY="29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63C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5B43F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EEA9B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ПК1</w:t>
            </w:r>
          </w:p>
        </w:tc>
        <w:tc>
          <w:tcPr>
            <w:tcW w:w="2336" w:type="dxa"/>
          </w:tcPr>
          <w:p w14:paraId="2960C6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ПК2</w:t>
            </w:r>
          </w:p>
        </w:tc>
        <w:tc>
          <w:tcPr>
            <w:tcW w:w="2337" w:type="dxa"/>
          </w:tcPr>
          <w:p w14:paraId="00AC0E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Wi-Fi Router</w:t>
            </w:r>
          </w:p>
        </w:tc>
      </w:tr>
      <w:tr w14:paraId="6A3E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81E48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 устройства</w:t>
            </w:r>
          </w:p>
        </w:tc>
        <w:tc>
          <w:tcPr>
            <w:tcW w:w="2336" w:type="dxa"/>
          </w:tcPr>
          <w:p w14:paraId="0CC52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ПК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  <w:p w14:paraId="1D57A2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Zyxel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NWD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6605</w:t>
            </w:r>
          </w:p>
        </w:tc>
        <w:tc>
          <w:tcPr>
            <w:tcW w:w="2336" w:type="dxa"/>
          </w:tcPr>
          <w:p w14:paraId="1595ED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ПК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  <w:p w14:paraId="545EF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Zyxel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NWD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6605</w:t>
            </w:r>
          </w:p>
        </w:tc>
        <w:tc>
          <w:tcPr>
            <w:tcW w:w="2337" w:type="dxa"/>
          </w:tcPr>
          <w:p w14:paraId="3B7EA4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Keenetic Launcher KN-1221</w:t>
            </w:r>
          </w:p>
          <w:p w14:paraId="3F1A2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D4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0D63A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Максимальная скорость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Ethernet</w:t>
            </w:r>
          </w:p>
        </w:tc>
        <w:tc>
          <w:tcPr>
            <w:tcW w:w="2336" w:type="dxa"/>
          </w:tcPr>
          <w:p w14:paraId="358235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Мбит/с</w:t>
            </w:r>
          </w:p>
        </w:tc>
        <w:tc>
          <w:tcPr>
            <w:tcW w:w="2336" w:type="dxa"/>
          </w:tcPr>
          <w:p w14:paraId="5F4C2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Мбит/с</w:t>
            </w:r>
          </w:p>
        </w:tc>
        <w:tc>
          <w:tcPr>
            <w:tcW w:w="2337" w:type="dxa"/>
          </w:tcPr>
          <w:p w14:paraId="089FA0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Мбит/с</w:t>
            </w:r>
          </w:p>
        </w:tc>
      </w:tr>
      <w:tr w14:paraId="3531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851F7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Максимальная скорость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Wi-Fi</w:t>
            </w:r>
          </w:p>
        </w:tc>
        <w:tc>
          <w:tcPr>
            <w:tcW w:w="2336" w:type="dxa"/>
          </w:tcPr>
          <w:p w14:paraId="5B95C5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(802.11a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Мбит/с</w:t>
            </w:r>
          </w:p>
        </w:tc>
        <w:tc>
          <w:tcPr>
            <w:tcW w:w="2336" w:type="dxa"/>
          </w:tcPr>
          <w:p w14:paraId="1BBB8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(802.11a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Мбит/с</w:t>
            </w:r>
          </w:p>
        </w:tc>
        <w:tc>
          <w:tcPr>
            <w:tcW w:w="2337" w:type="dxa"/>
          </w:tcPr>
          <w:p w14:paraId="053AA0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 Мбит/с</w:t>
            </w:r>
          </w:p>
        </w:tc>
      </w:tr>
      <w:tr w14:paraId="3B52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3347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 скорость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Хот-спот</w:t>
            </w:r>
          </w:p>
        </w:tc>
        <w:tc>
          <w:tcPr>
            <w:tcW w:w="2336" w:type="dxa"/>
          </w:tcPr>
          <w:p w14:paraId="1FE5EB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 Мбит/с</w:t>
            </w:r>
          </w:p>
        </w:tc>
        <w:tc>
          <w:tcPr>
            <w:tcW w:w="2336" w:type="dxa"/>
          </w:tcPr>
          <w:p w14:paraId="52991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Мбит/с</w:t>
            </w:r>
          </w:p>
        </w:tc>
        <w:tc>
          <w:tcPr>
            <w:tcW w:w="2337" w:type="dxa"/>
          </w:tcPr>
          <w:p w14:paraId="57282C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20A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6</w:t>
      </w:r>
    </w:p>
    <w:p w14:paraId="7857D1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пропускной способности сети</w:t>
      </w:r>
    </w:p>
    <w:p w14:paraId="63DEF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студенты: </w:t>
      </w:r>
      <w:r>
        <w:rPr>
          <w:rFonts w:ascii="Times New Roman" w:hAnsi="Times New Roman" w:cs="Times New Roman"/>
          <w:sz w:val="28"/>
          <w:szCs w:val="28"/>
          <w:lang w:val="ru-RU"/>
        </w:rPr>
        <w:t>Пугачев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Иван, Филимонов Дмитрий</w:t>
      </w:r>
      <w:r>
        <w:rPr>
          <w:rFonts w:ascii="Times New Roman" w:hAnsi="Times New Roman" w:cs="Times New Roman"/>
          <w:sz w:val="28"/>
          <w:szCs w:val="28"/>
        </w:rPr>
        <w:t xml:space="preserve"> – ИКПИ-32</w:t>
      </w:r>
    </w:p>
    <w:p w14:paraId="348F1B98">
      <w:pPr>
        <w:rPr>
          <w:rFonts w:hint="default"/>
          <w:lang w:val="ru-RU"/>
        </w:rPr>
      </w:pPr>
    </w:p>
    <w:p w14:paraId="43539926"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869"/>
        <w:gridCol w:w="1869"/>
        <w:gridCol w:w="1869"/>
        <w:gridCol w:w="1869"/>
      </w:tblGrid>
      <w:tr w14:paraId="0A5B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BEF84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8" w:type="dxa"/>
            <w:gridSpan w:val="2"/>
          </w:tcPr>
          <w:p w14:paraId="249A9F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TamoSoft (avg)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Мбит/с</w:t>
            </w:r>
          </w:p>
        </w:tc>
        <w:tc>
          <w:tcPr>
            <w:tcW w:w="3738" w:type="dxa"/>
            <w:gridSpan w:val="2"/>
          </w:tcPr>
          <w:p w14:paraId="203E1F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Wireshark (avg)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Мбит/с</w:t>
            </w:r>
          </w:p>
        </w:tc>
      </w:tr>
      <w:tr w14:paraId="779B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29431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14:paraId="0A4078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</w:t>
            </w:r>
          </w:p>
        </w:tc>
        <w:tc>
          <w:tcPr>
            <w:tcW w:w="1869" w:type="dxa"/>
          </w:tcPr>
          <w:p w14:paraId="665BBB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Down</w:t>
            </w:r>
          </w:p>
        </w:tc>
        <w:tc>
          <w:tcPr>
            <w:tcW w:w="1869" w:type="dxa"/>
          </w:tcPr>
          <w:p w14:paraId="682B03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</w:t>
            </w:r>
          </w:p>
        </w:tc>
        <w:tc>
          <w:tcPr>
            <w:tcW w:w="1869" w:type="dxa"/>
          </w:tcPr>
          <w:p w14:paraId="553F47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Down</w:t>
            </w:r>
          </w:p>
        </w:tc>
      </w:tr>
      <w:tr w14:paraId="0C1E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35378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Wi-Fi Router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кабеля</w:t>
            </w:r>
          </w:p>
        </w:tc>
        <w:tc>
          <w:tcPr>
            <w:tcW w:w="1869" w:type="dxa"/>
          </w:tcPr>
          <w:p w14:paraId="244AAA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94</w:t>
            </w:r>
          </w:p>
        </w:tc>
        <w:tc>
          <w:tcPr>
            <w:tcW w:w="1869" w:type="dxa"/>
          </w:tcPr>
          <w:p w14:paraId="5F74DB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92</w:t>
            </w:r>
          </w:p>
        </w:tc>
        <w:tc>
          <w:tcPr>
            <w:tcW w:w="1869" w:type="dxa"/>
          </w:tcPr>
          <w:p w14:paraId="210A95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869" w:type="dxa"/>
          </w:tcPr>
          <w:p w14:paraId="2E08367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</w:tr>
      <w:tr w14:paraId="29DD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A729D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Wi-Fi Router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кабель</w:t>
            </w:r>
          </w:p>
        </w:tc>
        <w:tc>
          <w:tcPr>
            <w:tcW w:w="1869" w:type="dxa"/>
          </w:tcPr>
          <w:p w14:paraId="3A1E731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869" w:type="dxa"/>
          </w:tcPr>
          <w:p w14:paraId="3D30EF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869" w:type="dxa"/>
          </w:tcPr>
          <w:p w14:paraId="1960CE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869" w:type="dxa"/>
          </w:tcPr>
          <w:p w14:paraId="31D740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14:paraId="5823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F43F9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Wi-Fi Router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без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кабеля</w:t>
            </w:r>
          </w:p>
        </w:tc>
        <w:tc>
          <w:tcPr>
            <w:tcW w:w="1869" w:type="dxa"/>
          </w:tcPr>
          <w:p w14:paraId="0DB4F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66</w:t>
            </w:r>
          </w:p>
        </w:tc>
        <w:tc>
          <w:tcPr>
            <w:tcW w:w="1869" w:type="dxa"/>
          </w:tcPr>
          <w:p w14:paraId="73BB6ED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85</w:t>
            </w:r>
          </w:p>
        </w:tc>
        <w:tc>
          <w:tcPr>
            <w:tcW w:w="1869" w:type="dxa"/>
          </w:tcPr>
          <w:p w14:paraId="789788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17</w:t>
            </w:r>
          </w:p>
        </w:tc>
        <w:tc>
          <w:tcPr>
            <w:tcW w:w="1869" w:type="dxa"/>
          </w:tcPr>
          <w:p w14:paraId="686A7BF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17</w:t>
            </w:r>
          </w:p>
        </w:tc>
      </w:tr>
      <w:tr w14:paraId="6DC2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708665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Через Хот-Спот</w:t>
            </w:r>
          </w:p>
        </w:tc>
        <w:tc>
          <w:tcPr>
            <w:tcW w:w="1869" w:type="dxa"/>
          </w:tcPr>
          <w:p w14:paraId="6EE511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869" w:type="dxa"/>
          </w:tcPr>
          <w:p w14:paraId="64DEEE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1869" w:type="dxa"/>
          </w:tcPr>
          <w:p w14:paraId="576B63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869" w:type="dxa"/>
          </w:tcPr>
          <w:p w14:paraId="4DC731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</w:tbl>
    <w:p w14:paraId="490367F9">
      <w:pPr>
        <w:rPr>
          <w:lang w:val="en-US"/>
        </w:rPr>
      </w:pPr>
    </w:p>
    <w:p w14:paraId="45FACC29">
      <w:pPr>
        <w:ind w:firstLine="708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Пропускная способность сети сильно зависит от типа соединения. Максимальная скорость достигается при использовании проводного подключения: в сценарии</w:t>
      </w:r>
      <w:r>
        <w:rPr>
          <w:rFonts w:hint="default" w:ascii="Times New Roman" w:hAnsi="Times New Roman" w:cs="Times New Roman"/>
          <w:sz w:val="24"/>
          <w:szCs w:val="24"/>
        </w:rPr>
        <w:t> «Wi-Fi Router 2 кабеля» TamoSoft показал 94 Мбит/с на передачу и 92 Мбит/с на приём, что близко к теоретическому пределу Fast Ethernet (100 Мбит/с) с учётом служебных накладных расходов. Показания Wireshark для этой конфигурации составили 34/33 Мбит/с – примерно втрое ниже результатов TamoSoft. Такое расхождение объясняется тем, что TamoSoft отправляет данные периодическими пачками, искусственно завышая расчётную скорость, тогда как Wireshark фиксирует реальный объём переданных данных за время сеанса.</w:t>
      </w:r>
    </w:p>
    <w:p w14:paraId="206337DE">
      <w:pPr>
        <w:ind w:firstLine="708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смешанном подключении</w:t>
      </w:r>
      <w:r>
        <w:rPr>
          <w:rFonts w:hint="default" w:ascii="Times New Roman" w:hAnsi="Times New Roman" w:cs="Times New Roman"/>
          <w:sz w:val="24"/>
          <w:szCs w:val="24"/>
        </w:rPr>
        <w:t> «Wi-Fi Router 1 кабель» (один ПК по кабелю, второй через Wi-Fi) скорость ожидаемо оказалась ниже, чем при двух кабелях, но выше, чем при двух беспроводных клиентах: TamoSoft – 85/80 Мбит/с, Wireshark – 28/26 Мбит/с. Это объясняется тем, что узким местом становится Wi-Fi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канал (роутер TP-Link TL-WR841N работает в стандарте 802.11n), однако отсутствие конкуренции за эфир со стороны второго Wi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устройства позволяет сохранить достаточно высокую пропускную способность.</w:t>
      </w:r>
    </w:p>
    <w:p w14:paraId="624338E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полностью беспроводной конфигурации</w:t>
      </w:r>
      <w:r>
        <w:rPr>
          <w:rFonts w:hint="default" w:ascii="Times New Roman" w:hAnsi="Times New Roman" w:cs="Times New Roman"/>
          <w:sz w:val="24"/>
          <w:szCs w:val="24"/>
        </w:rPr>
        <w:t> «Wi-Fi Router без кабеля» (оба ПК подключены к роутеру по Wi-Fi) наблюдается асимметрия: исходящая скорость (Up) составила 66 Мбит/с, а входящая (Down) – 85 Мбит/с по данным TamoSoft. Более высокая входящая скорость может быть связана с особенностями работы драйверов или направлениями тестового трафика. При этом показания Wireshark (17/17 Мбит/с) значительно ниже, что указывает на высокую загруженность эфира и, возможно, на ошибки захвата из-за коллизий и повторных передач. Тем не менее, эффективная скорость при двух активных Wi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клиентах предсказуемо ниже, чем при одном, что подтверждается сравнением с предыдущим сценарием.</w:t>
      </w:r>
    </w:p>
    <w:p w14:paraId="53AB05D2">
      <w:pPr>
        <w:ind w:firstLine="708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Сценарий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 «Через Хот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Спот» (прямое соединение точка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точка без роутера) показал TamoSoft 52/46 Мбит/с, а Wireshark – 13/13 Мбит/с. Это заметно медленнее, чем при работе через роутер в конфигурации с одним кабелем (85/80), и даже уступает полностью беспроводному сценарию (66/85) по большинству показателей. Причина – режим Ad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Hoc часто ограничен драйверами более медленными стандартами (802.11g или 802.11n на пониженной скорости) и не имеет механизмов координации передач, которые предоставляет точка доступа. Таким образом, Хот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Спот оказался самым медленным среди всех четырёх исследованных конфигураций.</w:t>
      </w:r>
    </w:p>
    <w:p w14:paraId="1AB5C867">
      <w:pPr>
        <w:ind w:firstLine="708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Общий вывод.</w:t>
      </w:r>
      <w:r>
        <w:rPr>
          <w:rFonts w:ascii="Times New Roman" w:hAnsi="Times New Roman" w:cs="Times New Roman"/>
          <w:sz w:val="24"/>
          <w:szCs w:val="24"/>
        </w:rPr>
        <w:t> Пропускная способность сети сильно зависит от типа соединения. Максимальная скорость достигается при использовании проводных подключений.  Подтверждено, что во всех сценариях показания TamoSoft систематически превышают реальную скорость, фиксируемую Wireshark, иногда в 2–4 раза. Это необходимо учитывать при оценке производительности сетей: TamoSoft даёт оценку «потенциальной» пропускной способности, тогда как Wireshark показывает объём фактически переданных данных за время измерения.</w:t>
      </w:r>
    </w:p>
    <w:p w14:paraId="6FD9A68D">
      <w:pPr>
        <w:rPr>
          <w:rFonts w:hint="default"/>
          <w:lang w:val="ru-RU"/>
        </w:rPr>
      </w:pPr>
    </w:p>
    <w:p w14:paraId="0A9D8839">
      <w:pPr>
        <w:rPr>
          <w:rFonts w:hint="default"/>
          <w:lang w:val="en-US"/>
        </w:rPr>
      </w:pPr>
      <w:r>
        <w:rPr>
          <w:rFonts w:hint="default"/>
          <w:lang w:val="ru-RU"/>
        </w:rPr>
        <w:t>Пример замеров на с</w:t>
      </w:r>
      <w:r>
        <w:t>ценари</w:t>
      </w:r>
      <w:r>
        <w:rPr>
          <w:lang w:val="ru-RU"/>
        </w:rPr>
        <w:t>и</w:t>
      </w:r>
      <w:r>
        <w:t xml:space="preserve"> </w:t>
      </w:r>
      <w:r>
        <w:rPr>
          <w:rFonts w:hint="default"/>
          <w:lang w:val="en-US"/>
        </w:rPr>
        <w:t>“</w:t>
      </w:r>
      <w:r>
        <w:t xml:space="preserve">Оба по </w:t>
      </w:r>
      <w:r>
        <w:rPr>
          <w:lang w:val="en-US"/>
        </w:rPr>
        <w:t>Wi</w:t>
      </w:r>
      <w:r>
        <w:t>-</w:t>
      </w:r>
      <w:r>
        <w:rPr>
          <w:rFonts w:hint="default"/>
          <w:lang w:val="en-US"/>
        </w:rPr>
        <w:t>Fi”</w:t>
      </w:r>
    </w:p>
    <w:p w14:paraId="27A5A476">
      <w:pPr>
        <w:rPr>
          <w:rFonts w:hint="default"/>
          <w:lang w:val="ru-RU"/>
        </w:rPr>
      </w:pPr>
      <w:r>
        <w:rPr>
          <w:rFonts w:hint="default"/>
          <w:lang w:val="ru-RU"/>
        </w:rPr>
        <w:t>Клиент</w:t>
      </w:r>
    </w:p>
    <w:p w14:paraId="2FDA48A3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050665" cy="3363595"/>
            <wp:effectExtent l="0" t="0" r="6985" b="8255"/>
            <wp:docPr id="1" name="Изображение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EE06">
      <w:pPr>
        <w:rPr>
          <w:rFonts w:hint="default"/>
          <w:lang w:val="ru-RU"/>
        </w:rPr>
      </w:pPr>
    </w:p>
    <w:p w14:paraId="541585E0">
      <w:pPr>
        <w:rPr>
          <w:rFonts w:hint="default"/>
          <w:lang w:val="ru-RU"/>
        </w:rPr>
      </w:pPr>
    </w:p>
    <w:p w14:paraId="6BC67BC6">
      <w:pPr>
        <w:rPr>
          <w:rFonts w:hint="default"/>
          <w:lang w:val="ru-RU"/>
        </w:rPr>
      </w:pPr>
    </w:p>
    <w:p w14:paraId="5DCE78F8">
      <w:pPr>
        <w:rPr>
          <w:rFonts w:hint="default"/>
          <w:lang w:val="ru-RU"/>
        </w:rPr>
      </w:pPr>
    </w:p>
    <w:p w14:paraId="4142DD10">
      <w:pPr>
        <w:rPr>
          <w:rFonts w:hint="default"/>
          <w:lang w:val="ru-RU"/>
        </w:rPr>
      </w:pPr>
      <w:r>
        <w:rPr>
          <w:rFonts w:hint="default"/>
          <w:lang w:val="ru-RU"/>
        </w:rPr>
        <w:t>Сервер</w:t>
      </w:r>
    </w:p>
    <w:p w14:paraId="16978DB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837940" cy="2405380"/>
            <wp:effectExtent l="0" t="0" r="10160" b="13970"/>
            <wp:docPr id="5" name="Изображение 5" descr="протоко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протокол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F36E">
      <w:pPr>
        <w:rPr>
          <w:rFonts w:hint="default"/>
          <w:lang w:val="ru-RU"/>
        </w:rPr>
      </w:pPr>
      <w:r>
        <w:rPr>
          <w:rFonts w:hint="default"/>
          <w:lang w:val="ru-RU"/>
        </w:rPr>
        <w:t>Time Sequence (Stevens)</w:t>
      </w:r>
    </w:p>
    <w:p w14:paraId="0EDCEE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69180" cy="2990215"/>
            <wp:effectExtent l="0" t="0" r="7620" b="635"/>
            <wp:docPr id="6" name="Изображение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0BE6">
      <w:pPr>
        <w:rPr>
          <w:rFonts w:hint="default"/>
          <w:lang w:val="ru-RU"/>
        </w:rPr>
      </w:pPr>
      <w:r>
        <w:rPr>
          <w:rFonts w:hint="default"/>
          <w:lang w:val="ru-RU"/>
        </w:rPr>
        <w:t>Capture File Properties</w:t>
      </w:r>
    </w:p>
    <w:p w14:paraId="6B961B87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7885" cy="1901190"/>
            <wp:effectExtent l="0" t="0" r="5715" b="3810"/>
            <wp:docPr id="3" name="Изображение 3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A369">
      <w:pPr>
        <w:rPr>
          <w:rFonts w:hint="default"/>
          <w:lang w:val="ru-RU"/>
        </w:rPr>
      </w:pPr>
    </w:p>
    <w:p w14:paraId="536663D1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918"/>
    <w:rsid w:val="000B4DF5"/>
    <w:rsid w:val="000C1D32"/>
    <w:rsid w:val="000E2E68"/>
    <w:rsid w:val="001D4802"/>
    <w:rsid w:val="00240D16"/>
    <w:rsid w:val="00245CD6"/>
    <w:rsid w:val="00264D2F"/>
    <w:rsid w:val="00297021"/>
    <w:rsid w:val="00300FEA"/>
    <w:rsid w:val="00307191"/>
    <w:rsid w:val="00352B8D"/>
    <w:rsid w:val="003C34A8"/>
    <w:rsid w:val="00461988"/>
    <w:rsid w:val="00472A93"/>
    <w:rsid w:val="004B4D7E"/>
    <w:rsid w:val="00566C69"/>
    <w:rsid w:val="005D4852"/>
    <w:rsid w:val="005F4C35"/>
    <w:rsid w:val="00695918"/>
    <w:rsid w:val="00754685"/>
    <w:rsid w:val="007C0BE6"/>
    <w:rsid w:val="007C5344"/>
    <w:rsid w:val="007D4FBE"/>
    <w:rsid w:val="007F5FC3"/>
    <w:rsid w:val="00803C4D"/>
    <w:rsid w:val="00855E9F"/>
    <w:rsid w:val="00920C54"/>
    <w:rsid w:val="00934491"/>
    <w:rsid w:val="009937F7"/>
    <w:rsid w:val="009A7695"/>
    <w:rsid w:val="009F0AA1"/>
    <w:rsid w:val="00A10795"/>
    <w:rsid w:val="00A15B72"/>
    <w:rsid w:val="00A35168"/>
    <w:rsid w:val="00AC54E0"/>
    <w:rsid w:val="00B54F84"/>
    <w:rsid w:val="00C6314B"/>
    <w:rsid w:val="00D24510"/>
    <w:rsid w:val="00D5755E"/>
    <w:rsid w:val="00D91358"/>
    <w:rsid w:val="00E519F8"/>
    <w:rsid w:val="00EB32E6"/>
    <w:rsid w:val="00EC01B3"/>
    <w:rsid w:val="00F27AB6"/>
    <w:rsid w:val="00F36BFB"/>
    <w:rsid w:val="00F73503"/>
    <w:rsid w:val="00FB436C"/>
    <w:rsid w:val="00FC7135"/>
    <w:rsid w:val="082846E4"/>
    <w:rsid w:val="0D69204A"/>
    <w:rsid w:val="4EE82205"/>
    <w:rsid w:val="5DFB2EBF"/>
    <w:rsid w:val="618B5004"/>
    <w:rsid w:val="7F30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EastAsia"/>
      <w:sz w:val="22"/>
      <w:lang w:val="ru-RU" w:eastAsia="zh-CN" w:bidi="hi-IN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15">
    <w:name w:val="footer"/>
    <w:basedOn w:val="1"/>
    <w:link w:val="3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rFonts w:cs="Mang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rFonts w:cs="Mangal"/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Верхний колонтитул Знак"/>
    <w:basedOn w:val="11"/>
    <w:link w:val="13"/>
    <w:qFormat/>
    <w:uiPriority w:val="99"/>
    <w:rPr>
      <w:rFonts w:cs="Mangal"/>
    </w:rPr>
  </w:style>
  <w:style w:type="character" w:customStyle="1" w:styleId="37">
    <w:name w:val="Нижний колонтитул Знак"/>
    <w:basedOn w:val="11"/>
    <w:link w:val="15"/>
    <w:uiPriority w:val="99"/>
    <w:rPr>
      <w:rFonts w:cs="Mang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419</Words>
  <Characters>2569</Characters>
  <Lines>21</Lines>
  <Paragraphs>6</Paragraphs>
  <TotalTime>7</TotalTime>
  <ScaleCrop>false</ScaleCrop>
  <LinksUpToDate>false</LinksUpToDate>
  <CharactersWithSpaces>2928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2026-04-21T12:23:00Z</dcterms:created>
  <dc:creator>Oleg I.</dc:creator>
  <cp:lastModifiedBy>Иван Пугачев</cp:lastModifiedBy>
  <dcterms:modified xsi:type="dcterms:W3CDTF">2026-06-03T18:07:12Z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995A178393E7413389E476D77912E0EB_13</vt:lpwstr>
  </property>
  <property fmtid="{D5CDD505-2E9C-101B-9397-08002B2CF9AE}" pid="4" name="KSOTemplateDocerSaveRecord">
    <vt:lpwstr>eyJoZGlkIjoiMDc1ZjA5OTdlYTA2OGViNjhmMTQ5NTY5NmM4MTQ0YzkiLCJ1c2VySWQiOiI4NDIzMzY2NzU5OTMifQ==</vt:lpwstr>
  </property>
</Properties>
</file>