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04" w:rsidRPr="00967EBB" w:rsidRDefault="00967EBB" w:rsidP="00967EBB">
      <w:pPr>
        <w:pStyle w:val="1"/>
        <w:jc w:val="center"/>
      </w:pPr>
      <w:r>
        <w:t xml:space="preserve">Отчет о тестировании нативного приложения </w:t>
      </w:r>
      <w:r>
        <w:rPr>
          <w:lang w:val="en-US"/>
        </w:rPr>
        <w:t>OZON</w:t>
      </w:r>
    </w:p>
    <w:p w:rsidR="00967EBB" w:rsidRPr="00967EBB" w:rsidRDefault="00967EBB">
      <w:pPr>
        <w:pStyle w:val="a3"/>
        <w:spacing w:before="57"/>
        <w:ind w:left="102"/>
      </w:pPr>
    </w:p>
    <w:p w:rsidR="00FE7B04" w:rsidRDefault="00EE4717">
      <w:pPr>
        <w:pStyle w:val="a3"/>
        <w:spacing w:before="57"/>
        <w:ind w:left="102"/>
      </w:pPr>
      <w:r>
        <w:t>Команда:</w:t>
      </w:r>
    </w:p>
    <w:p w:rsidR="00FE7B04" w:rsidRDefault="00EE4717">
      <w:pPr>
        <w:pStyle w:val="a3"/>
        <w:ind w:left="102" w:right="8773"/>
      </w:pPr>
      <w:r>
        <w:t>phylisny</w:t>
      </w:r>
      <w:r>
        <w:rPr>
          <w:spacing w:val="1"/>
        </w:rPr>
        <w:t xml:space="preserve"> </w:t>
      </w:r>
      <w:r>
        <w:t>omarloue</w:t>
      </w:r>
      <w:r>
        <w:rPr>
          <w:spacing w:val="1"/>
        </w:rPr>
        <w:t xml:space="preserve"> </w:t>
      </w:r>
      <w:r>
        <w:t>delbertc</w:t>
      </w:r>
      <w:r>
        <w:rPr>
          <w:spacing w:val="1"/>
        </w:rPr>
        <w:t xml:space="preserve"> </w:t>
      </w:r>
      <w:r>
        <w:t>hooverma</w:t>
      </w:r>
      <w:r>
        <w:rPr>
          <w:spacing w:val="-47"/>
        </w:rPr>
        <w:t xml:space="preserve"> </w:t>
      </w:r>
      <w:r>
        <w:t>tsathogg</w:t>
      </w:r>
    </w:p>
    <w:p w:rsidR="00FE7B04" w:rsidRDefault="00FE7B04">
      <w:pPr>
        <w:pStyle w:val="a3"/>
        <w:spacing w:before="11"/>
        <w:rPr>
          <w:sz w:val="21"/>
        </w:rPr>
      </w:pPr>
    </w:p>
    <w:p w:rsidR="00FE7B04" w:rsidRDefault="00EE4717">
      <w:pPr>
        <w:pStyle w:val="a3"/>
        <w:spacing w:before="1"/>
        <w:ind w:left="102"/>
      </w:pPr>
      <w:r>
        <w:t>Тестирование</w:t>
      </w:r>
      <w:r>
        <w:rPr>
          <w:spacing w:val="-5"/>
        </w:rPr>
        <w:t xml:space="preserve"> </w:t>
      </w:r>
      <w:r>
        <w:t>проводилось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 w:rsidR="00345F48">
        <w:t>01.11</w:t>
      </w:r>
      <w:r>
        <w:t>.2022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 w:rsidR="00345F48">
        <w:t>03.11</w:t>
      </w:r>
      <w:r>
        <w:t>.2022</w:t>
      </w:r>
    </w:p>
    <w:p w:rsidR="00FE7B04" w:rsidRDefault="00FE7B04">
      <w:pPr>
        <w:pStyle w:val="a3"/>
      </w:pPr>
    </w:p>
    <w:p w:rsidR="00FE7B04" w:rsidRDefault="00EE4717" w:rsidP="003D5483">
      <w:pPr>
        <w:ind w:left="102" w:right="518"/>
        <w:rPr>
          <w:sz w:val="24"/>
          <w:lang w:val="en-US"/>
        </w:rPr>
      </w:pPr>
      <w:r>
        <w:t>Тестовое окружение:</w:t>
      </w:r>
      <w:r w:rsidR="00345F48" w:rsidRPr="00345F48">
        <w:t xml:space="preserve"> </w:t>
      </w:r>
      <w:r w:rsidR="00345F48">
        <w:rPr>
          <w:sz w:val="24"/>
          <w:lang w:val="en-US"/>
        </w:rPr>
        <w:t>Android</w:t>
      </w:r>
      <w:r w:rsidR="00345F48" w:rsidRPr="00345F48">
        <w:rPr>
          <w:sz w:val="24"/>
        </w:rPr>
        <w:t xml:space="preserve"> 12 </w:t>
      </w:r>
      <w:r w:rsidR="00345F48">
        <w:rPr>
          <w:sz w:val="24"/>
          <w:lang w:val="en-US"/>
        </w:rPr>
        <w:t>SKQ</w:t>
      </w:r>
      <w:r w:rsidR="00345F48" w:rsidRPr="00345F48">
        <w:rPr>
          <w:sz w:val="24"/>
        </w:rPr>
        <w:t>1.210908.001</w:t>
      </w:r>
      <w:r>
        <w:rPr>
          <w:sz w:val="24"/>
        </w:rPr>
        <w:t>,</w:t>
      </w:r>
      <w:r w:rsidR="00987BBB">
        <w:rPr>
          <w:sz w:val="24"/>
        </w:rPr>
        <w:t xml:space="preserve"> нативное приложение из </w:t>
      </w:r>
      <w:r w:rsidR="00987BBB">
        <w:rPr>
          <w:sz w:val="24"/>
          <w:lang w:val="en-US"/>
        </w:rPr>
        <w:t>Google</w:t>
      </w:r>
      <w:r w:rsidR="00987BBB" w:rsidRPr="00987BBB">
        <w:rPr>
          <w:sz w:val="24"/>
        </w:rPr>
        <w:t xml:space="preserve"> </w:t>
      </w:r>
      <w:r w:rsidR="00987BBB">
        <w:rPr>
          <w:sz w:val="24"/>
          <w:lang w:val="en-US"/>
        </w:rPr>
        <w:t>Play</w:t>
      </w:r>
    </w:p>
    <w:p w:rsidR="00987BBB" w:rsidRPr="00987BBB" w:rsidRDefault="00987BBB" w:rsidP="003D5483">
      <w:pPr>
        <w:ind w:left="102" w:right="518"/>
        <w:rPr>
          <w:sz w:val="24"/>
          <w:lang w:val="en-US"/>
        </w:rPr>
      </w:pPr>
      <w:r>
        <w:rPr>
          <w:sz w:val="24"/>
        </w:rPr>
        <w:t xml:space="preserve">Устройство: </w:t>
      </w:r>
      <w:r>
        <w:rPr>
          <w:sz w:val="24"/>
          <w:lang w:val="en-US"/>
        </w:rPr>
        <w:t>Redmi Note 10 Pro</w:t>
      </w:r>
    </w:p>
    <w:p w:rsidR="00FE7B04" w:rsidRDefault="00FE7B04">
      <w:pPr>
        <w:pStyle w:val="a3"/>
        <w:rPr>
          <w:sz w:val="20"/>
        </w:rPr>
      </w:pPr>
    </w:p>
    <w:p w:rsidR="00FE7B04" w:rsidRPr="003D5483" w:rsidRDefault="00EE4717" w:rsidP="003D5483">
      <w:pPr>
        <w:pStyle w:val="a3"/>
        <w:ind w:left="102"/>
      </w:pPr>
      <w:r>
        <w:t>Функциональные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и матрица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покрытия:</w:t>
      </w:r>
    </w:p>
    <w:tbl>
      <w:tblPr>
        <w:tblStyle w:val="ab"/>
        <w:tblW w:w="0" w:type="auto"/>
        <w:tblLook w:val="04A0"/>
      </w:tblPr>
      <w:tblGrid>
        <w:gridCol w:w="462"/>
        <w:gridCol w:w="8151"/>
        <w:gridCol w:w="1413"/>
      </w:tblGrid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Функциональное требование</w:t>
            </w:r>
          </w:p>
        </w:tc>
        <w:tc>
          <w:tcPr>
            <w:tcW w:w="1413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Пользователь может зарегистрироваться и/или авторизоваться</w:t>
            </w:r>
          </w:p>
        </w:tc>
        <w:tc>
          <w:tcPr>
            <w:tcW w:w="1413" w:type="dxa"/>
          </w:tcPr>
          <w:p w:rsidR="003D5483" w:rsidRPr="003D5483" w:rsidRDefault="003D548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C96, C106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Пользователь может управлять товаром, добавлять и удалять из корзины</w:t>
            </w:r>
          </w:p>
        </w:tc>
        <w:tc>
          <w:tcPr>
            <w:tcW w:w="1413" w:type="dxa"/>
          </w:tcPr>
          <w:p w:rsidR="003D5483" w:rsidRPr="003D5483" w:rsidRDefault="003D548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С107</w:t>
            </w:r>
            <w:r>
              <w:rPr>
                <w:sz w:val="24"/>
                <w:lang w:val="en-US"/>
              </w:rPr>
              <w:t>, C108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Пользователь может воспользоваться полем поиска</w:t>
            </w:r>
          </w:p>
        </w:tc>
        <w:tc>
          <w:tcPr>
            <w:tcW w:w="1413" w:type="dxa"/>
          </w:tcPr>
          <w:p w:rsidR="003D5483" w:rsidRPr="00967EBB" w:rsidRDefault="003D548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>С110</w:t>
            </w:r>
            <w:r w:rsidR="00967EBB">
              <w:rPr>
                <w:sz w:val="24"/>
              </w:rPr>
              <w:t>, C95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Пользователь может увеличить и уменьшить изображение товара</w:t>
            </w:r>
          </w:p>
        </w:tc>
        <w:tc>
          <w:tcPr>
            <w:tcW w:w="1413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С111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51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Пользователь может посмотреть историю просмотра в корзине</w:t>
            </w:r>
          </w:p>
        </w:tc>
        <w:tc>
          <w:tcPr>
            <w:tcW w:w="1413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С88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151" w:type="dxa"/>
          </w:tcPr>
          <w:p w:rsidR="003D5483" w:rsidRDefault="00987BBB">
            <w:pPr>
              <w:rPr>
                <w:sz w:val="24"/>
              </w:rPr>
            </w:pPr>
            <w:r>
              <w:rPr>
                <w:sz w:val="24"/>
              </w:rPr>
              <w:t>Пользователь может воспользоваться поиском авиабилетов</w:t>
            </w:r>
          </w:p>
        </w:tc>
        <w:tc>
          <w:tcPr>
            <w:tcW w:w="1413" w:type="dxa"/>
          </w:tcPr>
          <w:p w:rsidR="003D5483" w:rsidRDefault="00987BBB">
            <w:pPr>
              <w:rPr>
                <w:sz w:val="24"/>
              </w:rPr>
            </w:pPr>
            <w:r>
              <w:rPr>
                <w:sz w:val="24"/>
              </w:rPr>
              <w:t>С89</w:t>
            </w:r>
          </w:p>
        </w:tc>
      </w:tr>
      <w:tr w:rsidR="003D5483" w:rsidTr="003D5483">
        <w:tc>
          <w:tcPr>
            <w:tcW w:w="462" w:type="dxa"/>
          </w:tcPr>
          <w:p w:rsidR="003D5483" w:rsidRDefault="003D5483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151" w:type="dxa"/>
          </w:tcPr>
          <w:p w:rsidR="003D5483" w:rsidRDefault="00987BBB">
            <w:pPr>
              <w:rPr>
                <w:sz w:val="24"/>
              </w:rPr>
            </w:pPr>
            <w:r>
              <w:rPr>
                <w:sz w:val="24"/>
              </w:rPr>
              <w:t>Пользователь может добавить товар в «Избранное»</w:t>
            </w:r>
          </w:p>
        </w:tc>
        <w:tc>
          <w:tcPr>
            <w:tcW w:w="1413" w:type="dxa"/>
          </w:tcPr>
          <w:p w:rsidR="003D5483" w:rsidRDefault="00987BBB">
            <w:pPr>
              <w:rPr>
                <w:sz w:val="24"/>
              </w:rPr>
            </w:pPr>
            <w:r>
              <w:rPr>
                <w:sz w:val="24"/>
              </w:rPr>
              <w:t>С94</w:t>
            </w:r>
          </w:p>
        </w:tc>
      </w:tr>
      <w:tr w:rsidR="00987BBB" w:rsidTr="003D5483">
        <w:tc>
          <w:tcPr>
            <w:tcW w:w="462" w:type="dxa"/>
          </w:tcPr>
          <w:p w:rsidR="00987BBB" w:rsidRDefault="00987BBB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151" w:type="dxa"/>
          </w:tcPr>
          <w:p w:rsidR="00987BBB" w:rsidRPr="00987BBB" w:rsidRDefault="00987BBB">
            <w:pPr>
              <w:rPr>
                <w:sz w:val="24"/>
              </w:rPr>
            </w:pPr>
            <w:r>
              <w:rPr>
                <w:sz w:val="24"/>
              </w:rPr>
              <w:t>Пользователь может</w:t>
            </w:r>
            <w:r w:rsidRPr="00987BBB">
              <w:rPr>
                <w:sz w:val="24"/>
              </w:rPr>
              <w:t xml:space="preserve"> </w:t>
            </w:r>
            <w:r>
              <w:rPr>
                <w:sz w:val="24"/>
              </w:rPr>
              <w:t>проверить штрих-код товара</w:t>
            </w:r>
          </w:p>
        </w:tc>
        <w:tc>
          <w:tcPr>
            <w:tcW w:w="1413" w:type="dxa"/>
          </w:tcPr>
          <w:p w:rsidR="00987BBB" w:rsidRDefault="00987BBB">
            <w:pPr>
              <w:rPr>
                <w:sz w:val="24"/>
              </w:rPr>
            </w:pPr>
            <w:r>
              <w:rPr>
                <w:sz w:val="24"/>
              </w:rPr>
              <w:t>С90</w:t>
            </w:r>
          </w:p>
        </w:tc>
      </w:tr>
    </w:tbl>
    <w:p w:rsidR="00987BBB" w:rsidRDefault="00987BBB" w:rsidP="00987BBB">
      <w:pPr>
        <w:pStyle w:val="a3"/>
        <w:spacing w:before="4"/>
      </w:pPr>
    </w:p>
    <w:p w:rsidR="00FE7B04" w:rsidRDefault="00345F48" w:rsidP="00987BBB">
      <w:pPr>
        <w:pStyle w:val="a3"/>
        <w:spacing w:before="4"/>
      </w:pPr>
      <w:r>
        <w:t>11</w:t>
      </w:r>
      <w:r w:rsidR="00EE4717">
        <w:rPr>
          <w:spacing w:val="-2"/>
        </w:rPr>
        <w:t xml:space="preserve"> </w:t>
      </w:r>
      <w:r w:rsidR="00EE4717">
        <w:t>функциональных</w:t>
      </w:r>
      <w:r w:rsidR="00EE4717">
        <w:rPr>
          <w:spacing w:val="-5"/>
        </w:rPr>
        <w:t xml:space="preserve"> </w:t>
      </w:r>
      <w:r w:rsidR="00EE4717">
        <w:t>тестов:</w:t>
      </w:r>
    </w:p>
    <w:p w:rsidR="00345F48" w:rsidRDefault="00345F48">
      <w:pPr>
        <w:pStyle w:val="a3"/>
        <w:spacing w:before="4"/>
        <w:ind w:left="10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327.5pt">
            <v:imagedata r:id="rId7" o:title="2022-11-03_17-41-21"/>
          </v:shape>
        </w:pict>
      </w:r>
    </w:p>
    <w:p w:rsidR="00FE7B04" w:rsidRDefault="00FE7B04">
      <w:pPr>
        <w:pStyle w:val="a3"/>
        <w:spacing w:before="10"/>
        <w:rPr>
          <w:sz w:val="18"/>
        </w:rPr>
      </w:pPr>
    </w:p>
    <w:p w:rsidR="00FE7B04" w:rsidRDefault="00345F48" w:rsidP="00345F48">
      <w:pPr>
        <w:pStyle w:val="a3"/>
        <w:spacing w:before="4"/>
        <w:ind w:left="102"/>
      </w:pPr>
      <w:r w:rsidRPr="00345F48">
        <w:t>1 проверка на прерывание:</w:t>
      </w:r>
    </w:p>
    <w:p w:rsidR="00345F48" w:rsidRDefault="00345F48" w:rsidP="00345F48">
      <w:pPr>
        <w:pStyle w:val="a3"/>
        <w:spacing w:before="4"/>
        <w:ind w:left="102"/>
      </w:pPr>
      <w:r>
        <w:lastRenderedPageBreak/>
        <w:pict>
          <v:shape id="_x0000_i1026" type="#_x0000_t75" style="width:231pt;height:49.5pt">
            <v:imagedata r:id="rId8" o:title="2022-11-03_17-43-12"/>
          </v:shape>
        </w:pict>
      </w:r>
    </w:p>
    <w:p w:rsidR="00345F48" w:rsidRDefault="00345F48" w:rsidP="00345F48">
      <w:pPr>
        <w:pStyle w:val="a3"/>
        <w:spacing w:before="4"/>
        <w:ind w:left="102"/>
      </w:pPr>
      <w:r>
        <w:t>1 проверка на зависимость от сети</w:t>
      </w:r>
      <w:r w:rsidR="003D5483">
        <w:t>:</w:t>
      </w:r>
    </w:p>
    <w:p w:rsidR="00345F48" w:rsidRDefault="00345F48" w:rsidP="00345F48">
      <w:pPr>
        <w:pStyle w:val="a3"/>
        <w:spacing w:before="4"/>
        <w:ind w:left="102"/>
      </w:pPr>
      <w:r>
        <w:pict>
          <v:shape id="_x0000_i1027" type="#_x0000_t75" style="width:232pt;height:47.5pt">
            <v:imagedata r:id="rId9" o:title="2022-11-03_17-44-11"/>
          </v:shape>
        </w:pict>
      </w:r>
    </w:p>
    <w:p w:rsidR="003D5483" w:rsidRDefault="003D5483" w:rsidP="00345F48">
      <w:pPr>
        <w:pStyle w:val="a3"/>
        <w:spacing w:before="4"/>
        <w:ind w:left="102"/>
      </w:pPr>
    </w:p>
    <w:p w:rsidR="003D5483" w:rsidRDefault="003D5483" w:rsidP="00345F48">
      <w:pPr>
        <w:pStyle w:val="a3"/>
        <w:spacing w:before="4"/>
        <w:ind w:left="102"/>
      </w:pPr>
      <w:r>
        <w:t>3 проверки на локализацию:</w:t>
      </w:r>
    </w:p>
    <w:p w:rsidR="00FE7B04" w:rsidRDefault="003D5483" w:rsidP="003D5483">
      <w:pPr>
        <w:pStyle w:val="a3"/>
        <w:spacing w:before="4"/>
        <w:ind w:left="102"/>
      </w:pPr>
      <w:r>
        <w:pict>
          <v:shape id="_x0000_i1028" type="#_x0000_t75" style="width:226.5pt;height:133.5pt">
            <v:imagedata r:id="rId10" o:title="2022-11-03_17-44-51"/>
          </v:shape>
        </w:pict>
      </w:r>
    </w:p>
    <w:p w:rsidR="003D5483" w:rsidRDefault="003D5483" w:rsidP="003D5483">
      <w:pPr>
        <w:pStyle w:val="a3"/>
        <w:spacing w:before="4"/>
        <w:ind w:left="102"/>
      </w:pPr>
    </w:p>
    <w:p w:rsidR="003D5483" w:rsidRDefault="003D5483" w:rsidP="003D5483">
      <w:pPr>
        <w:pStyle w:val="a3"/>
        <w:spacing w:before="4"/>
        <w:ind w:left="102"/>
      </w:pPr>
      <w:r>
        <w:t>4 проверки обработки ошибок:</w:t>
      </w:r>
    </w:p>
    <w:p w:rsidR="003D5483" w:rsidRDefault="003D5483" w:rsidP="003D5483">
      <w:pPr>
        <w:pStyle w:val="a3"/>
        <w:spacing w:before="4"/>
        <w:ind w:left="102"/>
      </w:pPr>
      <w:r>
        <w:pict>
          <v:shape id="_x0000_i1029" type="#_x0000_t75" style="width:229pt;height:178.5pt">
            <v:imagedata r:id="rId11" o:title="2022-11-03_17-47-10"/>
          </v:shape>
        </w:pict>
      </w:r>
    </w:p>
    <w:p w:rsidR="003D5483" w:rsidRDefault="003D5483" w:rsidP="003D5483">
      <w:pPr>
        <w:pStyle w:val="a3"/>
        <w:spacing w:before="4"/>
        <w:ind w:left="102"/>
      </w:pPr>
    </w:p>
    <w:p w:rsidR="00FE7B04" w:rsidRDefault="00EE4717" w:rsidP="003D5483">
      <w:pPr>
        <w:pStyle w:val="a3"/>
        <w:spacing w:before="4"/>
        <w:ind w:left="102"/>
      </w:pPr>
      <w:r>
        <w:t xml:space="preserve">В ходе тестирования </w:t>
      </w:r>
      <w:r>
        <w:t>багов</w:t>
      </w:r>
      <w:r w:rsidR="00345F48" w:rsidRPr="00345F48">
        <w:t xml:space="preserve"> </w:t>
      </w:r>
      <w:r w:rsidR="00345F48">
        <w:t>выявлено не было</w:t>
      </w:r>
      <w:r>
        <w:t>.</w:t>
      </w:r>
      <w:r>
        <w:rPr>
          <w:spacing w:val="-47"/>
        </w:rPr>
        <w:t xml:space="preserve"> </w:t>
      </w:r>
    </w:p>
    <w:p w:rsidR="00345F48" w:rsidRDefault="00EE4717">
      <w:pPr>
        <w:pStyle w:val="a3"/>
        <w:spacing w:line="477" w:lineRule="auto"/>
        <w:ind w:left="102" w:right="2116"/>
        <w:rPr>
          <w:spacing w:val="-47"/>
        </w:rPr>
      </w:pPr>
      <w:r>
        <w:t xml:space="preserve">Резолюция: </w:t>
      </w:r>
      <w:r w:rsidR="00345F48">
        <w:t>продукт исправен и не содержит багов</w:t>
      </w:r>
      <w:r>
        <w:t>.</w:t>
      </w:r>
      <w:r>
        <w:rPr>
          <w:spacing w:val="-47"/>
        </w:rPr>
        <w:t xml:space="preserve"> </w:t>
      </w:r>
    </w:p>
    <w:p w:rsidR="00FE7B04" w:rsidRDefault="00EE4717">
      <w:pPr>
        <w:pStyle w:val="a3"/>
        <w:spacing w:line="477" w:lineRule="auto"/>
        <w:ind w:left="102" w:right="2116"/>
      </w:pPr>
      <w:r>
        <w:t>Дата</w:t>
      </w:r>
      <w:r>
        <w:rPr>
          <w:spacing w:val="-3"/>
        </w:rPr>
        <w:t xml:space="preserve"> </w:t>
      </w:r>
      <w:r>
        <w:t>отчёта</w:t>
      </w:r>
      <w:r>
        <w:rPr>
          <w:spacing w:val="-2"/>
        </w:rPr>
        <w:t xml:space="preserve"> </w:t>
      </w:r>
      <w:r w:rsidR="00345F48">
        <w:t>03.11</w:t>
      </w:r>
      <w:r>
        <w:t>.2022</w:t>
      </w:r>
    </w:p>
    <w:sectPr w:rsidR="00FE7B04" w:rsidSect="00FE7B04">
      <w:headerReference w:type="default" r:id="rId12"/>
      <w:pgSz w:w="11910" w:h="16840"/>
      <w:pgMar w:top="1380" w:right="500" w:bottom="280" w:left="1600" w:header="11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717" w:rsidRDefault="00EE4717" w:rsidP="00FE7B04">
      <w:r>
        <w:separator/>
      </w:r>
    </w:p>
  </w:endnote>
  <w:endnote w:type="continuationSeparator" w:id="1">
    <w:p w:rsidR="00EE4717" w:rsidRDefault="00EE4717" w:rsidP="00FE7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717" w:rsidRDefault="00EE4717" w:rsidP="00FE7B04">
      <w:r>
        <w:separator/>
      </w:r>
    </w:p>
  </w:footnote>
  <w:footnote w:type="continuationSeparator" w:id="1">
    <w:p w:rsidR="00EE4717" w:rsidRDefault="00EE4717" w:rsidP="00FE7B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B04" w:rsidRDefault="00FE7B04">
    <w:pPr>
      <w:pStyle w:val="a3"/>
      <w:spacing w:line="14" w:lineRule="auto"/>
      <w:rPr>
        <w:sz w:val="20"/>
      </w:rPr>
    </w:pPr>
    <w:r w:rsidRPr="00FE7B0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1pt;margin-top:57.8pt;width:139.4pt;height:13.05pt;z-index:-15775744;mso-position-horizontal-relative:page;mso-position-vertical-relative:page" filled="f" stroked="f">
          <v:textbox inset="0,0,0,0">
            <w:txbxContent>
              <w:p w:rsidR="00FE7B04" w:rsidRDefault="00FE7B04" w:rsidP="003D5483">
                <w:pPr>
                  <w:pStyle w:val="a3"/>
                  <w:spacing w:line="245" w:lineRule="exact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E7B04"/>
    <w:rsid w:val="00345F48"/>
    <w:rsid w:val="003D5483"/>
    <w:rsid w:val="00967EBB"/>
    <w:rsid w:val="00987BBB"/>
    <w:rsid w:val="00EE4717"/>
    <w:rsid w:val="00FE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7B04"/>
    <w:rPr>
      <w:rFonts w:ascii="Calibri" w:eastAsia="Calibri" w:hAnsi="Calibri" w:cs="Calibri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67E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7B0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E7B04"/>
  </w:style>
  <w:style w:type="paragraph" w:styleId="a4">
    <w:name w:val="List Paragraph"/>
    <w:basedOn w:val="a"/>
    <w:uiPriority w:val="1"/>
    <w:qFormat/>
    <w:rsid w:val="00FE7B04"/>
  </w:style>
  <w:style w:type="paragraph" w:customStyle="1" w:styleId="TableParagraph">
    <w:name w:val="Table Paragraph"/>
    <w:basedOn w:val="a"/>
    <w:uiPriority w:val="1"/>
    <w:qFormat/>
    <w:rsid w:val="00FE7B04"/>
  </w:style>
  <w:style w:type="paragraph" w:styleId="a5">
    <w:name w:val="header"/>
    <w:basedOn w:val="a"/>
    <w:link w:val="a6"/>
    <w:uiPriority w:val="99"/>
    <w:semiHidden/>
    <w:unhideWhenUsed/>
    <w:rsid w:val="00345F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45F48"/>
    <w:rPr>
      <w:rFonts w:ascii="Calibri" w:eastAsia="Calibri" w:hAnsi="Calibri" w:cs="Calibri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345F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45F48"/>
    <w:rPr>
      <w:rFonts w:ascii="Calibri" w:eastAsia="Calibri" w:hAnsi="Calibri" w:cs="Calibri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45F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45F48"/>
    <w:rPr>
      <w:rFonts w:ascii="Tahoma" w:eastAsia="Calibri" w:hAnsi="Tahoma" w:cs="Tahoma"/>
      <w:sz w:val="16"/>
      <w:szCs w:val="16"/>
      <w:lang w:val="ru-RU"/>
    </w:rPr>
  </w:style>
  <w:style w:type="table" w:styleId="ab">
    <w:name w:val="Table Grid"/>
    <w:basedOn w:val="a1"/>
    <w:uiPriority w:val="59"/>
    <w:rsid w:val="003D5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7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1699-1F9E-4690-93B5-7C2776FD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ProEnterWebinar</dc:creator>
  <cp:lastModifiedBy>User</cp:lastModifiedBy>
  <cp:revision>3</cp:revision>
  <dcterms:created xsi:type="dcterms:W3CDTF">2022-11-03T14:32:00Z</dcterms:created>
  <dcterms:modified xsi:type="dcterms:W3CDTF">2022-11-03T15:01:00Z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