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EA5FE9">
        <w:rPr>
          <w:noProof/>
        </w:rPr>
        <w:t>SOLID Principles in Software Design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480B32" w:rsidRDefault="00EA5FE9" w:rsidP="00480B32">
      <w:pPr>
        <w:pStyle w:val="Heading2"/>
        <w:rPr>
          <w:noProof/>
        </w:rPr>
      </w:pPr>
      <w:r>
        <w:rPr>
          <w:noProof/>
        </w:rPr>
        <w:t>Identify SOLID Principles</w:t>
      </w:r>
    </w:p>
    <w:p w:rsidR="00526A99" w:rsidRDefault="00EF15C3" w:rsidP="00526A99">
      <w:r>
        <w:t xml:space="preserve">Choose a large project written in C# in the Internet. You may want to look at the popular source control repositories such as </w:t>
      </w:r>
      <w:r>
        <w:rPr>
          <w:b/>
        </w:rPr>
        <w:t>GitHub</w:t>
      </w:r>
      <w:r>
        <w:t xml:space="preserve"> (</w:t>
      </w:r>
      <w:hyperlink r:id="rId9" w:history="1">
        <w:r w:rsidRPr="00F00B69">
          <w:rPr>
            <w:rStyle w:val="Hyperlink"/>
          </w:rPr>
          <w:t>https://github.com</w:t>
        </w:r>
      </w:hyperlink>
      <w:r>
        <w:t xml:space="preserve">) or </w:t>
      </w:r>
      <w:proofErr w:type="spellStart"/>
      <w:r>
        <w:rPr>
          <w:b/>
        </w:rPr>
        <w:t>CodePlex</w:t>
      </w:r>
      <w:proofErr w:type="spellEnd"/>
      <w:r>
        <w:t xml:space="preserve"> (</w:t>
      </w:r>
      <w:hyperlink r:id="rId10" w:history="1">
        <w:r w:rsidRPr="00F00B69">
          <w:rPr>
            <w:rStyle w:val="Hyperlink"/>
          </w:rPr>
          <w:t>https://codeplex.com</w:t>
        </w:r>
      </w:hyperlink>
      <w:r>
        <w:t xml:space="preserve">). </w:t>
      </w:r>
      <w:r w:rsidR="005C37DB">
        <w:t>A project may be considered large enough if it contains at least 30 classes.</w:t>
      </w:r>
    </w:p>
    <w:p w:rsidR="005C37DB" w:rsidRDefault="005C37DB" w:rsidP="00526A99">
      <w:r>
        <w:t xml:space="preserve">Try to identify </w:t>
      </w:r>
      <w:r w:rsidRPr="001D41A6">
        <w:rPr>
          <w:b/>
        </w:rPr>
        <w:t>at least</w:t>
      </w:r>
      <w:r>
        <w:t xml:space="preserve"> </w:t>
      </w:r>
      <w:r>
        <w:rPr>
          <w:b/>
        </w:rPr>
        <w:t>two</w:t>
      </w:r>
      <w:r>
        <w:t xml:space="preserve"> examples of the SOLID principles. Document them by filling in the table below. Note that you don't need to give code examples, you can also write free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7423"/>
      </w:tblGrid>
      <w:tr w:rsidR="004D2BA1" w:rsidTr="00385912">
        <w:tc>
          <w:tcPr>
            <w:tcW w:w="3175" w:type="dxa"/>
          </w:tcPr>
          <w:p w:rsidR="004D2BA1" w:rsidRPr="002A1578" w:rsidRDefault="004D2BA1" w:rsidP="002A1578">
            <w:pPr>
              <w:jc w:val="center"/>
              <w:rPr>
                <w:b/>
              </w:rPr>
            </w:pPr>
            <w:r w:rsidRPr="002A1578">
              <w:rPr>
                <w:b/>
              </w:rPr>
              <w:t>Principle</w:t>
            </w:r>
          </w:p>
        </w:tc>
        <w:tc>
          <w:tcPr>
            <w:tcW w:w="7423" w:type="dxa"/>
          </w:tcPr>
          <w:p w:rsidR="004D2BA1" w:rsidRPr="002A1578" w:rsidRDefault="004D2BA1" w:rsidP="002A1578">
            <w:pPr>
              <w:jc w:val="center"/>
              <w:rPr>
                <w:b/>
              </w:rPr>
            </w:pPr>
            <w:r w:rsidRPr="002A1578">
              <w:rPr>
                <w:b/>
              </w:rPr>
              <w:t>Examples</w:t>
            </w:r>
          </w:p>
        </w:tc>
      </w:tr>
      <w:tr w:rsidR="004D2BA1" w:rsidTr="00385912">
        <w:tc>
          <w:tcPr>
            <w:tcW w:w="3175" w:type="dxa"/>
            <w:vMerge w:val="restart"/>
          </w:tcPr>
          <w:p w:rsidR="004D2BA1" w:rsidRDefault="004D2BA1" w:rsidP="00526A99">
            <w:r>
              <w:t>Single Responsibility Principle</w:t>
            </w:r>
          </w:p>
        </w:tc>
        <w:tc>
          <w:tcPr>
            <w:tcW w:w="7423" w:type="dxa"/>
          </w:tcPr>
          <w:p w:rsidR="004D2BA1" w:rsidRDefault="004D2BA1" w:rsidP="00526A99"/>
        </w:tc>
      </w:tr>
      <w:tr w:rsidR="004D2BA1" w:rsidTr="00385912">
        <w:tc>
          <w:tcPr>
            <w:tcW w:w="3175" w:type="dxa"/>
            <w:vMerge/>
          </w:tcPr>
          <w:p w:rsidR="004D2BA1" w:rsidRDefault="004D2BA1" w:rsidP="00526A99"/>
        </w:tc>
        <w:tc>
          <w:tcPr>
            <w:tcW w:w="7423" w:type="dxa"/>
          </w:tcPr>
          <w:p w:rsidR="004D2BA1" w:rsidRDefault="004D2BA1" w:rsidP="00526A99"/>
        </w:tc>
      </w:tr>
      <w:tr w:rsidR="004D2BA1" w:rsidTr="00385912">
        <w:tc>
          <w:tcPr>
            <w:tcW w:w="3175" w:type="dxa"/>
            <w:vMerge w:val="restart"/>
          </w:tcPr>
          <w:p w:rsidR="004D2BA1" w:rsidRDefault="004D2BA1" w:rsidP="00526A99">
            <w:r>
              <w:t>Open / Closed Principle</w:t>
            </w:r>
          </w:p>
        </w:tc>
        <w:tc>
          <w:tcPr>
            <w:tcW w:w="7423" w:type="dxa"/>
          </w:tcPr>
          <w:p w:rsidR="004D2BA1" w:rsidRDefault="004D2BA1" w:rsidP="00526A99"/>
        </w:tc>
      </w:tr>
      <w:tr w:rsidR="004D2BA1" w:rsidTr="00385912">
        <w:tc>
          <w:tcPr>
            <w:tcW w:w="3175" w:type="dxa"/>
            <w:vMerge/>
          </w:tcPr>
          <w:p w:rsidR="004D2BA1" w:rsidRDefault="004D2BA1" w:rsidP="00526A99"/>
        </w:tc>
        <w:tc>
          <w:tcPr>
            <w:tcW w:w="7423" w:type="dxa"/>
          </w:tcPr>
          <w:p w:rsidR="004D2BA1" w:rsidRDefault="004D2BA1" w:rsidP="00526A99"/>
        </w:tc>
      </w:tr>
      <w:tr w:rsidR="004D2BA1" w:rsidTr="00385912">
        <w:tc>
          <w:tcPr>
            <w:tcW w:w="3175" w:type="dxa"/>
            <w:vMerge w:val="restart"/>
          </w:tcPr>
          <w:p w:rsidR="004D2BA1" w:rsidRPr="004D2BA1" w:rsidRDefault="004D2BA1" w:rsidP="00526A99">
            <w:proofErr w:type="spellStart"/>
            <w:r w:rsidRPr="004D2BA1">
              <w:t>Liskov</w:t>
            </w:r>
            <w:proofErr w:type="spellEnd"/>
            <w:r w:rsidRPr="004D2BA1">
              <w:t xml:space="preserve"> Substitution Principle</w:t>
            </w:r>
          </w:p>
        </w:tc>
        <w:tc>
          <w:tcPr>
            <w:tcW w:w="7423" w:type="dxa"/>
          </w:tcPr>
          <w:p w:rsidR="004D2BA1" w:rsidRDefault="004D2BA1" w:rsidP="00526A99"/>
        </w:tc>
      </w:tr>
      <w:tr w:rsidR="004D2BA1" w:rsidTr="00385912">
        <w:tc>
          <w:tcPr>
            <w:tcW w:w="3175" w:type="dxa"/>
            <w:vMerge/>
          </w:tcPr>
          <w:p w:rsidR="004D2BA1" w:rsidRDefault="004D2BA1" w:rsidP="00526A99"/>
        </w:tc>
        <w:tc>
          <w:tcPr>
            <w:tcW w:w="7423" w:type="dxa"/>
          </w:tcPr>
          <w:p w:rsidR="004D2BA1" w:rsidRDefault="004D2BA1" w:rsidP="00526A99"/>
        </w:tc>
      </w:tr>
      <w:tr w:rsidR="00485292" w:rsidTr="00385912">
        <w:tc>
          <w:tcPr>
            <w:tcW w:w="3175" w:type="dxa"/>
            <w:vMerge w:val="restart"/>
          </w:tcPr>
          <w:p w:rsidR="00485292" w:rsidRDefault="00485292" w:rsidP="00526A99">
            <w:r>
              <w:t xml:space="preserve">Interface </w:t>
            </w:r>
            <w:proofErr w:type="spellStart"/>
            <w:r>
              <w:t>Seggregation</w:t>
            </w:r>
            <w:proofErr w:type="spellEnd"/>
            <w:r>
              <w:t xml:space="preserve"> Principle</w:t>
            </w:r>
          </w:p>
        </w:tc>
        <w:tc>
          <w:tcPr>
            <w:tcW w:w="7423" w:type="dxa"/>
          </w:tcPr>
          <w:p w:rsidR="00485292" w:rsidRDefault="00485292" w:rsidP="00526A99"/>
        </w:tc>
      </w:tr>
      <w:tr w:rsidR="00485292" w:rsidTr="00385912">
        <w:tc>
          <w:tcPr>
            <w:tcW w:w="3175" w:type="dxa"/>
            <w:vMerge/>
          </w:tcPr>
          <w:p w:rsidR="00485292" w:rsidRDefault="00485292" w:rsidP="00526A99"/>
        </w:tc>
        <w:tc>
          <w:tcPr>
            <w:tcW w:w="7423" w:type="dxa"/>
          </w:tcPr>
          <w:p w:rsidR="00485292" w:rsidRDefault="00485292" w:rsidP="00526A99"/>
        </w:tc>
      </w:tr>
      <w:tr w:rsidR="00485292" w:rsidTr="00385912">
        <w:tc>
          <w:tcPr>
            <w:tcW w:w="3175" w:type="dxa"/>
            <w:vMerge w:val="restart"/>
          </w:tcPr>
          <w:p w:rsidR="00485292" w:rsidRDefault="00485292" w:rsidP="00526A99">
            <w:r>
              <w:t>Dependency Inversion Principle</w:t>
            </w:r>
          </w:p>
        </w:tc>
        <w:tc>
          <w:tcPr>
            <w:tcW w:w="7423" w:type="dxa"/>
          </w:tcPr>
          <w:p w:rsidR="00485292" w:rsidRDefault="00485292" w:rsidP="00526A99"/>
        </w:tc>
      </w:tr>
      <w:tr w:rsidR="00485292" w:rsidTr="00385912">
        <w:tc>
          <w:tcPr>
            <w:tcW w:w="3175" w:type="dxa"/>
            <w:vMerge/>
          </w:tcPr>
          <w:p w:rsidR="00485292" w:rsidRDefault="00485292" w:rsidP="00526A99"/>
        </w:tc>
        <w:tc>
          <w:tcPr>
            <w:tcW w:w="7423" w:type="dxa"/>
          </w:tcPr>
          <w:p w:rsidR="00485292" w:rsidRDefault="00485292" w:rsidP="00526A99"/>
        </w:tc>
      </w:tr>
    </w:tbl>
    <w:p w:rsidR="004D2BA1" w:rsidRPr="005C37DB" w:rsidRDefault="004D2BA1" w:rsidP="00526A99"/>
    <w:p w:rsidR="001D41A6" w:rsidRDefault="001D41A6" w:rsidP="001D41A6">
      <w:pPr>
        <w:pStyle w:val="Heading2"/>
        <w:rPr>
          <w:noProof/>
        </w:rPr>
      </w:pPr>
      <w:r>
        <w:rPr>
          <w:noProof/>
        </w:rPr>
        <w:t xml:space="preserve">* Violations of </w:t>
      </w:r>
      <w:r>
        <w:rPr>
          <w:noProof/>
        </w:rPr>
        <w:t>SOLID</w:t>
      </w:r>
      <w:r>
        <w:rPr>
          <w:noProof/>
        </w:rPr>
        <w:t xml:space="preserve"> and Other</w:t>
      </w:r>
      <w:r>
        <w:rPr>
          <w:noProof/>
        </w:rPr>
        <w:t xml:space="preserve"> Principles</w:t>
      </w:r>
    </w:p>
    <w:p w:rsidR="0055097D" w:rsidRDefault="001D41A6" w:rsidP="001D41A6">
      <w:r>
        <w:t xml:space="preserve">Try to find </w:t>
      </w:r>
      <w:r>
        <w:rPr>
          <w:b/>
        </w:rPr>
        <w:t>at least one</w:t>
      </w:r>
      <w:r>
        <w:t xml:space="preserve"> violation of the SOLID and other (DRY / KISS / YAGNI / etc.) principles in the project you have chosen for Problem 1 and document it.</w:t>
      </w:r>
    </w:p>
    <w:p w:rsidR="001D41A6" w:rsidRPr="001D41A6" w:rsidRDefault="001D41A6" w:rsidP="001D41A6">
      <w:r>
        <w:t xml:space="preserve">Hint: The most easily violated principle is </w:t>
      </w:r>
      <w:bookmarkStart w:id="0" w:name="_GoBack"/>
      <w:r w:rsidRPr="001D41A6">
        <w:rPr>
          <w:b/>
        </w:rPr>
        <w:t>DRY</w:t>
      </w:r>
      <w:bookmarkEnd w:id="0"/>
      <w:r>
        <w:t xml:space="preserve"> so you may want to look for it more closely.</w:t>
      </w:r>
    </w:p>
    <w:sectPr w:rsidR="001D41A6" w:rsidRPr="001D41A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478" w:rsidRDefault="00EF2478" w:rsidP="008068A2">
      <w:pPr>
        <w:spacing w:after="0" w:line="240" w:lineRule="auto"/>
      </w:pPr>
      <w:r>
        <w:separator/>
      </w:r>
    </w:p>
  </w:endnote>
  <w:endnote w:type="continuationSeparator" w:id="0">
    <w:p w:rsidR="00EF2478" w:rsidRDefault="00EF24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9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9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9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9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735E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478" w:rsidRDefault="00EF2478" w:rsidP="008068A2">
      <w:pPr>
        <w:spacing w:after="0" w:line="240" w:lineRule="auto"/>
      </w:pPr>
      <w:r>
        <w:separator/>
      </w:r>
    </w:p>
  </w:footnote>
  <w:footnote w:type="continuationSeparator" w:id="0">
    <w:p w:rsidR="00EF2478" w:rsidRDefault="00EF24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516FA"/>
    <w:multiLevelType w:val="hybridMultilevel"/>
    <w:tmpl w:val="3CEA48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E65D1F"/>
    <w:multiLevelType w:val="hybridMultilevel"/>
    <w:tmpl w:val="682A7D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6A29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383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1A6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3188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025"/>
    <w:rsid w:val="0028263B"/>
    <w:rsid w:val="0028418F"/>
    <w:rsid w:val="00284B75"/>
    <w:rsid w:val="00291EC6"/>
    <w:rsid w:val="00293F9C"/>
    <w:rsid w:val="00294BC0"/>
    <w:rsid w:val="00297CC3"/>
    <w:rsid w:val="002A1578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2615"/>
    <w:rsid w:val="002E7287"/>
    <w:rsid w:val="002E7E8B"/>
    <w:rsid w:val="002E7F29"/>
    <w:rsid w:val="002F325E"/>
    <w:rsid w:val="002F3862"/>
    <w:rsid w:val="002F77B9"/>
    <w:rsid w:val="00304057"/>
    <w:rsid w:val="003117EE"/>
    <w:rsid w:val="0031365F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30E4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5912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4D75"/>
    <w:rsid w:val="003B51BE"/>
    <w:rsid w:val="003B6A53"/>
    <w:rsid w:val="003B7DA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52B6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0B32"/>
    <w:rsid w:val="00481AED"/>
    <w:rsid w:val="00485292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2BA1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1AD1"/>
    <w:rsid w:val="00512B23"/>
    <w:rsid w:val="00517B12"/>
    <w:rsid w:val="0052159A"/>
    <w:rsid w:val="0052260E"/>
    <w:rsid w:val="00524789"/>
    <w:rsid w:val="0052608E"/>
    <w:rsid w:val="00526A99"/>
    <w:rsid w:val="00527B23"/>
    <w:rsid w:val="00534695"/>
    <w:rsid w:val="00534F5C"/>
    <w:rsid w:val="005360F6"/>
    <w:rsid w:val="005373D9"/>
    <w:rsid w:val="0054030F"/>
    <w:rsid w:val="005413DC"/>
    <w:rsid w:val="00546313"/>
    <w:rsid w:val="0055097D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37DB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19E7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374F7"/>
    <w:rsid w:val="00640A9D"/>
    <w:rsid w:val="006435EC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F2A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879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E7B24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A89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5354"/>
    <w:rsid w:val="009F7A28"/>
    <w:rsid w:val="00A02545"/>
    <w:rsid w:val="00A033A8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13C13"/>
    <w:rsid w:val="00D21428"/>
    <w:rsid w:val="00D22895"/>
    <w:rsid w:val="00D23A61"/>
    <w:rsid w:val="00D23E54"/>
    <w:rsid w:val="00D2743A"/>
    <w:rsid w:val="00D33578"/>
    <w:rsid w:val="00D37E23"/>
    <w:rsid w:val="00D41BC0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50A"/>
    <w:rsid w:val="00DA1C6C"/>
    <w:rsid w:val="00DB117C"/>
    <w:rsid w:val="00DB2E2B"/>
    <w:rsid w:val="00DB3840"/>
    <w:rsid w:val="00DB3D47"/>
    <w:rsid w:val="00DC28E6"/>
    <w:rsid w:val="00DC4CFD"/>
    <w:rsid w:val="00DC634E"/>
    <w:rsid w:val="00DC6A12"/>
    <w:rsid w:val="00DD5516"/>
    <w:rsid w:val="00DD7BB2"/>
    <w:rsid w:val="00DE1B8E"/>
    <w:rsid w:val="00DE688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466A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5FE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15C3"/>
    <w:rsid w:val="00EF2478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deple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7C23-FBAC-4358-B105-806D7F7C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Yordan Darakchiev</cp:lastModifiedBy>
  <cp:revision>457</cp:revision>
  <cp:lastPrinted>2014-02-12T16:33:00Z</cp:lastPrinted>
  <dcterms:created xsi:type="dcterms:W3CDTF">2013-11-06T12:04:00Z</dcterms:created>
  <dcterms:modified xsi:type="dcterms:W3CDTF">2015-07-23T11:01:00Z</dcterms:modified>
  <cp:category>programming, education, software engineering, software development</cp:category>
</cp:coreProperties>
</file>