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Слайд 1. Титульный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Добрый день! Меня зовут Наумов Дмитрий. Я представляю проект по разработке веб‑платформы для мониторинга и классификации земных покровов по спутниковым данным. Это комплексная информационная система, которая помогает анализировать изменения территории — от выбора участка до готовой статистики.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2. Актуальность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Спутниковый мониторинг сегодня активно используется в сельском хозяйстве, экологии, градостроительстве. Но для качественного анализа нужны не только оптические снимки, но и радарные данные — SAR. Их совместная обработка даёт более полную картину. При этом большинство существующих инструментов либо слишком сложны и требуют подготовки ГИС‑специалиста, либо не дают возможности пройти весь путь: выбрать район, подобрать сцены, запустить классификацию, получить статистику и выгрузить результат. Наш проект закрывает именно эту прикладную потребность — создаёт удобный веб‑инстру</w:t>
      </w:r>
      <w:r>
        <w:rPr>
          <w:rFonts w:ascii="Times New Roman" w:hAnsi="Times New Roman" w:cs="Times New Roman"/>
          <w:sz w:val="28"/>
          <w:szCs w:val="28"/>
        </w:rPr>
        <w:t>мент для полного цикла анализа.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3. Цель и задачи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Цель работы — разработать информационную систему, которая поддерживает выбор области интереса, автоматическую обработку и э</w:t>
      </w:r>
      <w:r>
        <w:rPr>
          <w:rFonts w:ascii="Times New Roman" w:hAnsi="Times New Roman" w:cs="Times New Roman"/>
          <w:sz w:val="28"/>
          <w:szCs w:val="28"/>
        </w:rPr>
        <w:t>кспорт результатов. Для этого необходимо решить</w:t>
      </w:r>
      <w:r w:rsidRPr="000B1E58">
        <w:rPr>
          <w:rFonts w:ascii="Times New Roman" w:hAnsi="Times New Roman" w:cs="Times New Roman"/>
          <w:sz w:val="28"/>
          <w:szCs w:val="28"/>
        </w:rPr>
        <w:t xml:space="preserve"> несколько задач: проанализировали предметную область и аналоги, сформулировали функциональные и нефункциональные требования, спроектировали архитектуру, базу данных и API, реализовали интерфейс и сценарий анализа, и, конечно, оценили резул</w:t>
      </w:r>
      <w:r>
        <w:rPr>
          <w:rFonts w:ascii="Times New Roman" w:hAnsi="Times New Roman" w:cs="Times New Roman"/>
          <w:sz w:val="28"/>
          <w:szCs w:val="28"/>
        </w:rPr>
        <w:t>ьтаты и наметили пути развития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lastRenderedPageBreak/>
        <w:t>Слай</w:t>
      </w:r>
      <w:r>
        <w:rPr>
          <w:rFonts w:ascii="Times New Roman" w:hAnsi="Times New Roman" w:cs="Times New Roman"/>
          <w:sz w:val="28"/>
          <w:szCs w:val="28"/>
        </w:rPr>
        <w:t>д 4. Обзор и сравнение аналогов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рассмотрены</w:t>
      </w:r>
      <w:r w:rsidRPr="000B1E58">
        <w:rPr>
          <w:rFonts w:ascii="Times New Roman" w:hAnsi="Times New Roman" w:cs="Times New Roman"/>
          <w:sz w:val="28"/>
          <w:szCs w:val="28"/>
        </w:rPr>
        <w:t xml:space="preserve"> такие решения, как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Earth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а также открытые ГИС‑пакеты. Их основные недостатки — либо недостаточная гибкость в выборе данных, либо сложность интеграции SAR и оптики, либо отсутствие встроенной статистики и экспорта. </w:t>
      </w:r>
      <w:r>
        <w:rPr>
          <w:rFonts w:ascii="Times New Roman" w:hAnsi="Times New Roman" w:cs="Times New Roman"/>
          <w:sz w:val="28"/>
          <w:szCs w:val="28"/>
        </w:rPr>
        <w:t>Разрабатываемая</w:t>
      </w:r>
      <w:r w:rsidRPr="000B1E58">
        <w:rPr>
          <w:rFonts w:ascii="Times New Roman" w:hAnsi="Times New Roman" w:cs="Times New Roman"/>
          <w:sz w:val="28"/>
          <w:szCs w:val="28"/>
        </w:rPr>
        <w:t xml:space="preserve"> платформа отличается тем, что объединяет все этапы в одном веб‑интерфейсе и при этом поддерживает современные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ней</w:t>
      </w:r>
      <w:r>
        <w:rPr>
          <w:rFonts w:ascii="Times New Roman" w:hAnsi="Times New Roman" w:cs="Times New Roman"/>
          <w:sz w:val="28"/>
          <w:szCs w:val="28"/>
        </w:rPr>
        <w:t>росетевые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классификации.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лайд 5. Используемые технологии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 построен так</w:t>
      </w:r>
      <w:r w:rsidRPr="000B1E58">
        <w:rPr>
          <w:rFonts w:ascii="Times New Roman" w:hAnsi="Times New Roman" w:cs="Times New Roman"/>
          <w:sz w:val="28"/>
          <w:szCs w:val="28"/>
        </w:rPr>
        <w:t xml:space="preserve">: вычислительное ядро и машинное обучение — на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и карта —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Leaflet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OpenLayers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хранение пространственных данных —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>, обмен между компонентами — через REST API. Это современный, проверенный стек, который 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надёжность и масштабируемость.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6. Компоненты системы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На схеме видно, что веб‑клиент общается с API‑шлюзом. Шлюз направляет запросы в сервис аутентификации и в сервис анализа. Сервис анализа, в свою очередь, обращается к внешним источникам —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Copernicus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, USGS, GEE — для поиска и загрузки сцен. Все метаданные и пользовательские данные сохраняются в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>, а растры — в отдельном хранилище. Такая модульная структура позволяет легко заменять или расширять отдельные</w:t>
      </w:r>
      <w:r>
        <w:rPr>
          <w:rFonts w:ascii="Times New Roman" w:hAnsi="Times New Roman" w:cs="Times New Roman"/>
          <w:sz w:val="28"/>
          <w:szCs w:val="28"/>
        </w:rPr>
        <w:t xml:space="preserve"> компоненты.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Слайд 7. П</w:t>
      </w:r>
      <w:r>
        <w:rPr>
          <w:rFonts w:ascii="Times New Roman" w:hAnsi="Times New Roman" w:cs="Times New Roman"/>
          <w:sz w:val="28"/>
          <w:szCs w:val="28"/>
        </w:rPr>
        <w:t>оследовательность потока данных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Поток данных начинается с того, что пользователь задаёт область интереса и период. Система подбирает подходящие спутниковые сцены, затем </w:t>
      </w:r>
      <w:r w:rsidRPr="000B1E58">
        <w:rPr>
          <w:rFonts w:ascii="Times New Roman" w:hAnsi="Times New Roman" w:cs="Times New Roman"/>
          <w:sz w:val="28"/>
          <w:szCs w:val="28"/>
        </w:rPr>
        <w:lastRenderedPageBreak/>
        <w:t xml:space="preserve">запускает модель классификации. На выходе формируются растры в формате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GeoTIFF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и статистические таблицы, которые пользователь может просмотреть и скачать. Все промежуточные состояния сохраняются, поэтому анализ </w:t>
      </w:r>
      <w:r>
        <w:rPr>
          <w:rFonts w:ascii="Times New Roman" w:hAnsi="Times New Roman" w:cs="Times New Roman"/>
          <w:sz w:val="28"/>
          <w:szCs w:val="28"/>
        </w:rPr>
        <w:t>можно продолжить или повторить.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sz w:val="28"/>
          <w:szCs w:val="28"/>
        </w:rPr>
        <w:t>8. Проектирование и архитектура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В основе логики лежит сущность «запрос анализа», которая связывает пользователя, выбранные сцены, период, AOI и итоговый результат классификации. Архитектурный принцип — модульность. </w:t>
      </w:r>
      <w:r>
        <w:rPr>
          <w:rFonts w:ascii="Times New Roman" w:hAnsi="Times New Roman" w:cs="Times New Roman"/>
          <w:sz w:val="28"/>
          <w:szCs w:val="28"/>
        </w:rPr>
        <w:t>Происходит разделение</w:t>
      </w:r>
      <w:r w:rsidRPr="000B1E58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>а, API, аналитического модуля и базы данных</w:t>
      </w:r>
      <w:r w:rsidRPr="000B1E58">
        <w:rPr>
          <w:rFonts w:ascii="Times New Roman" w:hAnsi="Times New Roman" w:cs="Times New Roman"/>
          <w:sz w:val="28"/>
          <w:szCs w:val="28"/>
        </w:rPr>
        <w:t>, что упрощает разви</w:t>
      </w:r>
      <w:r>
        <w:rPr>
          <w:rFonts w:ascii="Times New Roman" w:hAnsi="Times New Roman" w:cs="Times New Roman"/>
          <w:sz w:val="28"/>
          <w:szCs w:val="28"/>
        </w:rPr>
        <w:t>тие системы и её сопровождение.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лайд 9. Архитектура базы данных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База данных спроектирована с учётом всех сущностей предметной области. Основные таблицы: пользователи и роли, запросы на анализ, спутниковые сцены, результаты классификации, метрики качества и справочник классов земных покровов. Есть также таблицы для связей — например, между запросом и сценами, а также для статистики по каждому классу. Такая структура позволяет гибко хранить</w:t>
      </w:r>
      <w:r>
        <w:rPr>
          <w:rFonts w:ascii="Times New Roman" w:hAnsi="Times New Roman" w:cs="Times New Roman"/>
          <w:sz w:val="28"/>
          <w:szCs w:val="28"/>
        </w:rPr>
        <w:t xml:space="preserve"> и выбирать данные для отчётов.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Слайд 10. </w:t>
      </w: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В аналитическом модуле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0B1E58">
        <w:rPr>
          <w:rFonts w:ascii="Times New Roman" w:hAnsi="Times New Roman" w:cs="Times New Roman"/>
          <w:sz w:val="28"/>
          <w:szCs w:val="28"/>
        </w:rPr>
        <w:t xml:space="preserve">несколько архитектур: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MaRS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>, RNN и LSTM. Они позволяют обрабатывать как многоканальные оптические снимки, так и SAR‑данные, учитывая временные ряды. На выходе модели формируют карту классификации по заданным классам покрытия, а также оценки дос</w:t>
      </w:r>
      <w:r>
        <w:rPr>
          <w:rFonts w:ascii="Times New Roman" w:hAnsi="Times New Roman" w:cs="Times New Roman"/>
          <w:sz w:val="28"/>
          <w:szCs w:val="28"/>
        </w:rPr>
        <w:t>товерности для каждого пикселя.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sz w:val="28"/>
          <w:szCs w:val="28"/>
        </w:rPr>
        <w:t>лайд 11. Сценарии использования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Типовой сценарий выглядит так: пользователь авторизуется, выбирает на карте интересующий район, задаёт временной диапазон и источники данных, запускает анализ. После обработки он видит карту классификации, площади классов и скачивает отчёт. При этом система поддерживает просмотр истории своих за</w:t>
      </w:r>
      <w:r>
        <w:rPr>
          <w:rFonts w:ascii="Times New Roman" w:hAnsi="Times New Roman" w:cs="Times New Roman"/>
          <w:sz w:val="28"/>
          <w:szCs w:val="28"/>
        </w:rPr>
        <w:t>просов и сравнение результатов.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Слайд 12. Д</w:t>
      </w:r>
      <w:r>
        <w:rPr>
          <w:rFonts w:ascii="Times New Roman" w:hAnsi="Times New Roman" w:cs="Times New Roman"/>
          <w:sz w:val="28"/>
          <w:szCs w:val="28"/>
        </w:rPr>
        <w:t>емонстрация работы и интерфейса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Интерфейс включает карту с возможностью рисования полигона, панель параметров анализа, а также визуализацию результатов прямо на карте. Все элементы управления сгруппированы логически, а обработка статусов показыва</w:t>
      </w:r>
      <w:r>
        <w:rPr>
          <w:rFonts w:ascii="Times New Roman" w:hAnsi="Times New Roman" w:cs="Times New Roman"/>
          <w:sz w:val="28"/>
          <w:szCs w:val="28"/>
        </w:rPr>
        <w:t>ет пользователю ход выполнения.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13. Результаты и анализ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В итоге</w:t>
      </w:r>
      <w:r>
        <w:rPr>
          <w:rFonts w:ascii="Times New Roman" w:hAnsi="Times New Roman" w:cs="Times New Roman"/>
          <w:sz w:val="28"/>
          <w:szCs w:val="28"/>
        </w:rPr>
        <w:t xml:space="preserve"> были</w:t>
      </w:r>
      <w:r w:rsidRPr="000B1E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сформированы</w:t>
      </w:r>
      <w:r w:rsidRPr="000B1E58">
        <w:rPr>
          <w:rFonts w:ascii="Times New Roman" w:hAnsi="Times New Roman" w:cs="Times New Roman"/>
          <w:sz w:val="28"/>
          <w:szCs w:val="28"/>
        </w:rPr>
        <w:t xml:space="preserve"> полноценные требования и сценарии, спроектировали архитектуру и базу данных, создали рабочий прототип интерфейса, определили метрики оценки качества: точность, коэффициент Каппа и средний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>. Это о</w:t>
      </w:r>
      <w:r>
        <w:rPr>
          <w:rFonts w:ascii="Times New Roman" w:hAnsi="Times New Roman" w:cs="Times New Roman"/>
          <w:sz w:val="28"/>
          <w:szCs w:val="28"/>
        </w:rPr>
        <w:t>снова для дальнейшего развития.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Слайд 14. П</w:t>
      </w:r>
      <w:r>
        <w:rPr>
          <w:rFonts w:ascii="Times New Roman" w:hAnsi="Times New Roman" w:cs="Times New Roman"/>
          <w:sz w:val="28"/>
          <w:szCs w:val="28"/>
        </w:rPr>
        <w:t>ерспективы развития и улучшения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В будущем планируе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0B1E58">
        <w:rPr>
          <w:rFonts w:ascii="Times New Roman" w:hAnsi="Times New Roman" w:cs="Times New Roman"/>
          <w:sz w:val="28"/>
          <w:szCs w:val="28"/>
        </w:rPr>
        <w:t xml:space="preserve"> добавить поддержку новых моделей и источников данных, автоматизировать серии анализов для мониторинга изменений во времени, расширить ролевую модель и административные функции, чтобы система могла использоваться в организациях с разным уровнем доступа.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0B1E58">
        <w:rPr>
          <w:rFonts w:ascii="Times New Roman" w:hAnsi="Times New Roman" w:cs="Times New Roman"/>
          <w:sz w:val="28"/>
          <w:szCs w:val="28"/>
        </w:rPr>
        <w:t>лижайшая</w:t>
      </w:r>
      <w:r>
        <w:rPr>
          <w:rFonts w:ascii="Times New Roman" w:hAnsi="Times New Roman" w:cs="Times New Roman"/>
          <w:sz w:val="28"/>
          <w:szCs w:val="28"/>
        </w:rPr>
        <w:t xml:space="preserve"> еж</w:t>
      </w:r>
      <w:r w:rsidRPr="000B1E58">
        <w:rPr>
          <w:rFonts w:ascii="Times New Roman" w:hAnsi="Times New Roman" w:cs="Times New Roman"/>
          <w:sz w:val="28"/>
          <w:szCs w:val="28"/>
        </w:rPr>
        <w:t xml:space="preserve"> задача — переход от прототипа к минимально жизнеспособному продукту. Это значит: промышленный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B1E58">
        <w:rPr>
          <w:rFonts w:ascii="Times New Roman" w:hAnsi="Times New Roman" w:cs="Times New Roman"/>
          <w:sz w:val="28"/>
          <w:szCs w:val="28"/>
        </w:rPr>
        <w:t xml:space="preserve"> с высокой производительностью, полноценная загрузка сцен из внешних источников, расширенное сравнение с эталонными продуктами и модуль формирования отчётности.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15. Заключение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 xml:space="preserve">Подводя итог, можно сказать, что </w:t>
      </w:r>
      <w:r>
        <w:rPr>
          <w:rFonts w:ascii="Times New Roman" w:hAnsi="Times New Roman" w:cs="Times New Roman"/>
          <w:sz w:val="28"/>
          <w:szCs w:val="28"/>
        </w:rPr>
        <w:t>была спроектирована информационная система</w:t>
      </w:r>
      <w:bookmarkStart w:id="0" w:name="_GoBack"/>
      <w:bookmarkEnd w:id="0"/>
      <w:r w:rsidRPr="000B1E58">
        <w:rPr>
          <w:rFonts w:ascii="Times New Roman" w:hAnsi="Times New Roman" w:cs="Times New Roman"/>
          <w:sz w:val="28"/>
          <w:szCs w:val="28"/>
        </w:rPr>
        <w:t xml:space="preserve">, которая объединяет выбор территории, работу со спутниковыми данными, аналитику, хранение и экспорт. Проект демонстрирует применение полного цикла управления разработкой: от анализа области и требований до архитектуры, </w:t>
      </w:r>
      <w:proofErr w:type="spellStart"/>
      <w:r w:rsidRPr="000B1E58">
        <w:rPr>
          <w:rFonts w:ascii="Times New Roman" w:hAnsi="Times New Roman" w:cs="Times New Roman"/>
          <w:sz w:val="28"/>
          <w:szCs w:val="28"/>
        </w:rPr>
        <w:t>прототи</w:t>
      </w:r>
      <w:r>
        <w:rPr>
          <w:rFonts w:ascii="Times New Roman" w:hAnsi="Times New Roman" w:cs="Times New Roman"/>
          <w:sz w:val="28"/>
          <w:szCs w:val="28"/>
        </w:rPr>
        <w:t>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оценки результатов.</w:t>
      </w:r>
    </w:p>
    <w:p w:rsidR="000B1E58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17. Спасибо за внимание</w:t>
      </w:r>
    </w:p>
    <w:p w:rsidR="00BC48F7" w:rsidRPr="000B1E58" w:rsidRDefault="000B1E58" w:rsidP="000B1E58">
      <w:pPr>
        <w:spacing w:after="21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58">
        <w:rPr>
          <w:rFonts w:ascii="Times New Roman" w:hAnsi="Times New Roman" w:cs="Times New Roman"/>
          <w:sz w:val="28"/>
          <w:szCs w:val="28"/>
        </w:rPr>
        <w:t>Спасибо за внимание! Готов ответить на ваши вопросы.</w:t>
      </w:r>
    </w:p>
    <w:sectPr w:rsidR="00BC48F7" w:rsidRPr="000B1E5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F495E"/>
    <w:multiLevelType w:val="multilevel"/>
    <w:tmpl w:val="E39090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43C21"/>
    <w:multiLevelType w:val="hybridMultilevel"/>
    <w:tmpl w:val="05888612"/>
    <w:lvl w:ilvl="0" w:tplc="2F2E62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37B91"/>
    <w:multiLevelType w:val="multilevel"/>
    <w:tmpl w:val="935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467BB"/>
    <w:multiLevelType w:val="multilevel"/>
    <w:tmpl w:val="8D9A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3E8E"/>
    <w:multiLevelType w:val="multilevel"/>
    <w:tmpl w:val="065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959BF"/>
    <w:multiLevelType w:val="hybridMultilevel"/>
    <w:tmpl w:val="6B66B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33B30"/>
    <w:multiLevelType w:val="hybridMultilevel"/>
    <w:tmpl w:val="AE4AD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225B2"/>
    <w:multiLevelType w:val="hybridMultilevel"/>
    <w:tmpl w:val="970058D6"/>
    <w:lvl w:ilvl="0" w:tplc="2F2E62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F008D"/>
    <w:multiLevelType w:val="hybridMultilevel"/>
    <w:tmpl w:val="C25A98A2"/>
    <w:lvl w:ilvl="0" w:tplc="F4F295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FA106C">
      <w:numFmt w:val="decimal"/>
      <w:lvlText w:val=""/>
      <w:lvlJc w:val="left"/>
    </w:lvl>
    <w:lvl w:ilvl="2" w:tplc="43663250">
      <w:numFmt w:val="decimal"/>
      <w:lvlText w:val=""/>
      <w:lvlJc w:val="left"/>
    </w:lvl>
    <w:lvl w:ilvl="3" w:tplc="A9BC0E54">
      <w:numFmt w:val="decimal"/>
      <w:lvlText w:val=""/>
      <w:lvlJc w:val="left"/>
    </w:lvl>
    <w:lvl w:ilvl="4" w:tplc="0BD2FA0E">
      <w:numFmt w:val="decimal"/>
      <w:lvlText w:val=""/>
      <w:lvlJc w:val="left"/>
    </w:lvl>
    <w:lvl w:ilvl="5" w:tplc="A6963B94">
      <w:numFmt w:val="decimal"/>
      <w:lvlText w:val=""/>
      <w:lvlJc w:val="left"/>
    </w:lvl>
    <w:lvl w:ilvl="6" w:tplc="EF567A7E">
      <w:numFmt w:val="decimal"/>
      <w:lvlText w:val=""/>
      <w:lvlJc w:val="left"/>
    </w:lvl>
    <w:lvl w:ilvl="7" w:tplc="913E79C8">
      <w:numFmt w:val="decimal"/>
      <w:lvlText w:val=""/>
      <w:lvlJc w:val="left"/>
    </w:lvl>
    <w:lvl w:ilvl="8" w:tplc="65ACFA80">
      <w:numFmt w:val="decimal"/>
      <w:lvlText w:val=""/>
      <w:lvlJc w:val="left"/>
    </w:lvl>
  </w:abstractNum>
  <w:abstractNum w:abstractNumId="9" w15:restartNumberingAfterBreak="0">
    <w:nsid w:val="648210F6"/>
    <w:multiLevelType w:val="multilevel"/>
    <w:tmpl w:val="C158D8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B7626"/>
    <w:multiLevelType w:val="multilevel"/>
    <w:tmpl w:val="DC6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F40FB"/>
    <w:multiLevelType w:val="multilevel"/>
    <w:tmpl w:val="3C82C5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C04C2"/>
    <w:multiLevelType w:val="hybridMultilevel"/>
    <w:tmpl w:val="4DC01F44"/>
    <w:lvl w:ilvl="0" w:tplc="2F2E62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6"/>
  </w:num>
  <w:num w:numId="8">
    <w:abstractNumId w:val="7"/>
  </w:num>
  <w:num w:numId="9">
    <w:abstractNumId w:val="1"/>
  </w:num>
  <w:num w:numId="10">
    <w:abstractNumId w:val="5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46"/>
    <w:rsid w:val="000B1E58"/>
    <w:rsid w:val="00692ED0"/>
    <w:rsid w:val="006C29F9"/>
    <w:rsid w:val="00BC48F7"/>
    <w:rsid w:val="00FA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3007"/>
  <w15:docId w15:val="{91C50718-C28F-4A3A-9855-96619F0E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3">
    <w:name w:val="heading 3"/>
    <w:basedOn w:val="a"/>
    <w:link w:val="30"/>
    <w:uiPriority w:val="9"/>
    <w:qFormat/>
    <w:rsid w:val="00BC4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C48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C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C4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Din Razar</cp:lastModifiedBy>
  <cp:revision>7</cp:revision>
  <dcterms:created xsi:type="dcterms:W3CDTF">2026-05-12T07:46:00Z</dcterms:created>
  <dcterms:modified xsi:type="dcterms:W3CDTF">2026-06-16T18:37:00Z</dcterms:modified>
</cp:coreProperties>
</file>