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«Московский государственный университет геодезии и картографии»</w:t>
      </w: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 xml:space="preserve">Факультет </w:t>
      </w:r>
      <w:proofErr w:type="spellStart"/>
      <w:r w:rsidRPr="00107C2B">
        <w:rPr>
          <w:rFonts w:ascii="Times New Roman" w:hAnsi="Times New Roman" w:cs="Times New Roman"/>
          <w:sz w:val="28"/>
        </w:rPr>
        <w:t>геоинформатики</w:t>
      </w:r>
      <w:proofErr w:type="spellEnd"/>
      <w:r w:rsidRPr="00107C2B">
        <w:rPr>
          <w:rFonts w:ascii="Times New Roman" w:hAnsi="Times New Roman" w:cs="Times New Roman"/>
          <w:sz w:val="28"/>
        </w:rPr>
        <w:t xml:space="preserve"> и информационной безопасности</w:t>
      </w: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b/>
          <w:sz w:val="32"/>
        </w:rPr>
        <w:t>ДОКЛАД</w:t>
      </w:r>
      <w:r w:rsidRPr="00107C2B">
        <w:rPr>
          <w:rFonts w:ascii="Times New Roman" w:hAnsi="Times New Roman" w:cs="Times New Roman"/>
          <w:b/>
          <w:sz w:val="32"/>
        </w:rPr>
        <w:br/>
      </w:r>
      <w:r w:rsidRPr="00107C2B">
        <w:rPr>
          <w:rFonts w:ascii="Times New Roman" w:hAnsi="Times New Roman" w:cs="Times New Roman"/>
          <w:sz w:val="28"/>
        </w:rPr>
        <w:t xml:space="preserve">на тему: «системы сбора </w:t>
      </w:r>
      <w:proofErr w:type="spellStart"/>
      <w:r w:rsidRPr="00107C2B">
        <w:rPr>
          <w:rFonts w:ascii="Times New Roman" w:hAnsi="Times New Roman" w:cs="Times New Roman"/>
          <w:sz w:val="28"/>
        </w:rPr>
        <w:t>геопространственных</w:t>
      </w:r>
      <w:proofErr w:type="spellEnd"/>
      <w:r w:rsidRPr="00107C2B">
        <w:rPr>
          <w:rFonts w:ascii="Times New Roman" w:hAnsi="Times New Roman" w:cs="Times New Roman"/>
          <w:sz w:val="28"/>
        </w:rPr>
        <w:t xml:space="preserve"> данных»</w:t>
      </w:r>
    </w:p>
    <w:p w:rsidR="00B74B0F" w:rsidRPr="00107C2B" w:rsidRDefault="00B74B0F" w:rsidP="00B74B0F">
      <w:pPr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Направление подготовки информационные системы и технологии</w:t>
      </w:r>
    </w:p>
    <w:p w:rsidR="00B74B0F" w:rsidRPr="00107C2B" w:rsidRDefault="00B74B0F" w:rsidP="00B74B0F">
      <w:pPr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right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right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right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right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Подготовил студент</w:t>
      </w:r>
      <w:r w:rsidRPr="00107C2B">
        <w:rPr>
          <w:rFonts w:ascii="Times New Roman" w:hAnsi="Times New Roman" w:cs="Times New Roman"/>
          <w:sz w:val="28"/>
        </w:rPr>
        <w:br/>
        <w:t>2021-ФГиИБ-ИСиТ-2б</w:t>
      </w:r>
      <w:r w:rsidRPr="00107C2B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Наумов Д.Д.</w:t>
      </w:r>
    </w:p>
    <w:p w:rsidR="00B74B0F" w:rsidRPr="00107C2B" w:rsidRDefault="00B74B0F" w:rsidP="00B74B0F">
      <w:pPr>
        <w:jc w:val="right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Проверил</w:t>
      </w:r>
      <w:r w:rsidRPr="00107C2B">
        <w:rPr>
          <w:rFonts w:ascii="Times New Roman" w:hAnsi="Times New Roman" w:cs="Times New Roman"/>
          <w:sz w:val="28"/>
        </w:rPr>
        <w:br/>
        <w:t>Лукьяненко Н.Д.</w:t>
      </w: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107C2B" w:rsidRDefault="00B74B0F" w:rsidP="00B74B0F">
      <w:pPr>
        <w:jc w:val="center"/>
        <w:rPr>
          <w:rFonts w:ascii="Times New Roman" w:hAnsi="Times New Roman" w:cs="Times New Roman"/>
          <w:sz w:val="28"/>
        </w:rPr>
      </w:pPr>
    </w:p>
    <w:p w:rsidR="00B74B0F" w:rsidRPr="00B74B0F" w:rsidRDefault="00B74B0F" w:rsidP="00B74B0F">
      <w:pPr>
        <w:jc w:val="center"/>
        <w:rPr>
          <w:rFonts w:ascii="Times New Roman" w:hAnsi="Times New Roman" w:cs="Times New Roman"/>
          <w:sz w:val="28"/>
        </w:rPr>
      </w:pPr>
      <w:r w:rsidRPr="00107C2B">
        <w:rPr>
          <w:rFonts w:ascii="Times New Roman" w:hAnsi="Times New Roman" w:cs="Times New Roman"/>
          <w:sz w:val="28"/>
        </w:rPr>
        <w:t>Москва 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75100689"/>
        <w:docPartObj>
          <w:docPartGallery w:val="Table of Contents"/>
          <w:docPartUnique/>
        </w:docPartObj>
      </w:sdtPr>
      <w:sdtContent>
        <w:p w:rsidR="00D82CDA" w:rsidRDefault="00D82CDA">
          <w:pPr>
            <w:pStyle w:val="a5"/>
          </w:pPr>
          <w:r>
            <w:t>Оглавление</w:t>
          </w:r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D82CDA">
            <w:instrText xml:space="preserve"> TOC \o "1-3" \h \z \u </w:instrText>
          </w:r>
          <w:r>
            <w:fldChar w:fldCharType="separate"/>
          </w:r>
          <w:hyperlink w:anchor="_Toc182221845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46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Что такое ГИС?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47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>OSM (OpenStreetMap)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48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>Основной функционал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49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>Модель данных OSM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50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Веб-интерфейс </w:t>
            </w:r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OSM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51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Техническая структура </w:t>
            </w:r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OSM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52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  <w:lang w:val="en-US"/>
              </w:rPr>
              <w:t>OSM</w:t>
            </w:r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 с точки зрения работы с пространственными данными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2221853" w:history="1">
            <w:r w:rsidR="00D82CDA" w:rsidRPr="00D250A5">
              <w:rPr>
                <w:rStyle w:val="a3"/>
                <w:rFonts w:ascii="Times New Roman" w:hAnsi="Times New Roman" w:cs="Times New Roman"/>
                <w:b/>
                <w:noProof/>
              </w:rPr>
              <w:t>Список источников</w:t>
            </w:r>
            <w:r w:rsidR="00D82CD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82CDA">
              <w:rPr>
                <w:noProof/>
                <w:webHidden/>
              </w:rPr>
              <w:instrText xml:space="preserve"> PAGEREF _Toc182221853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CDA" w:rsidRDefault="00F64E00">
          <w:r>
            <w:fldChar w:fldCharType="end"/>
          </w:r>
        </w:p>
      </w:sdtContent>
    </w:sdt>
    <w:p w:rsidR="008420D1" w:rsidRDefault="008420D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bookmarkStart w:id="0" w:name="_GoBack"/>
      <w:bookmarkEnd w:id="0"/>
    </w:p>
    <w:p w:rsidR="000B58CB" w:rsidRPr="000B70FC" w:rsidRDefault="000B58CB" w:rsidP="00016701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182221845"/>
      <w:r w:rsidRPr="000B70FC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1"/>
    </w:p>
    <w:p w:rsidR="002047E6" w:rsidRPr="000B58CB" w:rsidRDefault="002047E6" w:rsidP="00016701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2221846"/>
      <w:r w:rsidRPr="000B5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такое ГИС</w:t>
      </w:r>
      <w:r w:rsidR="000B58CB" w:rsidRPr="000B5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  <w:bookmarkEnd w:id="2"/>
    </w:p>
    <w:p w:rsidR="00B74B0F" w:rsidRPr="00B74B0F" w:rsidRDefault="00B74B0F" w:rsidP="00016701">
      <w:pPr>
        <w:spacing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Система</w:t>
      </w:r>
      <w:r w:rsidRPr="00B74B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сбора пространственно-временных данных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или </w:t>
      </w:r>
      <w:r w:rsidRPr="00B74B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Геоинформационные системы – одна из форм отражения реального мира с использованием компьютерных технологий.</w:t>
      </w:r>
    </w:p>
    <w:p w:rsidR="00B74B0F" w:rsidRDefault="00B74B0F" w:rsidP="00016701">
      <w:pPr>
        <w:spacing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74B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соответствии с ГОСТ Р 52438-2005 термин геоинформационная система (ГИС) раскрывается как информационная система, оперирующая пространственными данными. Под информационной системой понимается система, предназначенная для хранения, обработки, поиска, распространения, передачи и представления информации</w:t>
      </w:r>
      <w:r w:rsidR="00F74B49" w:rsidRPr="00F74B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[1]</w:t>
      </w:r>
      <w:r w:rsidRPr="00B74B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:rsidR="000B58CB" w:rsidRPr="000B58CB" w:rsidRDefault="000B58CB" w:rsidP="00016701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82221847"/>
      <w:r w:rsidRPr="000B58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OSM (</w:t>
      </w:r>
      <w:proofErr w:type="spellStart"/>
      <w:r w:rsidRPr="000B58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OpenStreetMap</w:t>
      </w:r>
      <w:proofErr w:type="spellEnd"/>
      <w:r w:rsidRPr="000B58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  <w:bookmarkEnd w:id="3"/>
    </w:p>
    <w:p w:rsidR="000B58CB" w:rsidRDefault="000B58CB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OpenStreetMap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(OSM) является самым успешным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краудсорсинговым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географическим информационным 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оектом на сегодняшний день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 был инициирован в 2004 году в ответ на распространенное наличие юридических или технических ограничений на доступные карты, с конечной целью создания и распространения бесплатных </w:t>
      </w:r>
      <w:proofErr w:type="gram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географич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еских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по всему миру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[2]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Фактически,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геопространственная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база данных OSM распространяется по лицензии открытого доступа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Op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License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ODbL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E13A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3]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позволяет свободно использовать, изменять и дополнять базу данных на неограничивающих условиях, таких как указание авторства участников OSM. Относительно простой способ — даже для людей без образования в области географии или компьютерных наук — создания данных OSM привлек к проекту все большее число участников. На момент написания статьи (июнь 2019 г.) проект насчитывает около 5,5 </w:t>
      </w:r>
      <w:proofErr w:type="gram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млн</w:t>
      </w:r>
      <w:proofErr w:type="gram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зареги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стрированных пользователей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то время как количество участников, т. е. пользователей, которые внесли хотя бы одно изменение в базу данных, превысило порог в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млн только в марте 2018 г. 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свою очередь, богатая экосистема программных инструментов, сервисов и приложений позволяет большому числу разработчиков, гуманитарных операторов, представителей промышленности и государственных структур ежедневно использовать данн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ые OSM для различных целей</w:t>
      </w:r>
      <w:r w:rsidR="000E1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F74B49"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B58CB" w:rsidRDefault="000B58CB" w:rsidP="00016701">
      <w:pPr>
        <w:pStyle w:val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182221848"/>
      <w:r w:rsidRPr="000B58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Основной функционал</w:t>
      </w:r>
      <w:bookmarkEnd w:id="4"/>
    </w:p>
    <w:p w:rsidR="000B58CB" w:rsidRPr="000B58CB" w:rsidRDefault="000B58CB" w:rsidP="0001670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5D509B" w:rsidRPr="000167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>OSM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B58CB" w:rsidRPr="000B58CB" w:rsidRDefault="000B58CB" w:rsidP="00016701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подробной свободной и бесплатной географической карты мира.  Для этого используются данные с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GPS-трекеров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аэрофотографии, спутниковые снимки, видеозаписи и панорамы улиц. </w:t>
      </w:r>
    </w:p>
    <w:p w:rsidR="000B58CB" w:rsidRPr="000B58CB" w:rsidRDefault="000B58CB" w:rsidP="00016701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редактирования карты.  Каждый зарегистрированный пользователь может вносить изменения в карту. </w:t>
      </w:r>
    </w:p>
    <w:p w:rsidR="000B58CB" w:rsidRPr="000B58CB" w:rsidRDefault="000B58CB" w:rsidP="00016701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в сторонних навигационных сервисах. Например, в nakarte.me по растровым картам OSM можно проложить точечный маршрут и выгрузить его в формате GPX. </w:t>
      </w:r>
    </w:p>
    <w:p w:rsidR="000B58CB" w:rsidRDefault="000B58CB" w:rsidP="00016701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Помощь в чрезвычайных ситуациях. Благодаря быстрому обновлению OSM помогают спасателям при проведении работ по устранению последствий, например, после цунами, землетрясений, извержений вулканов, пожаров.</w:t>
      </w:r>
    </w:p>
    <w:p w:rsidR="000B58CB" w:rsidRDefault="000B58CB" w:rsidP="00016701">
      <w:pPr>
        <w:pStyle w:val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182221849"/>
      <w:r w:rsidRPr="000B58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Модель данных OSM</w:t>
      </w:r>
      <w:bookmarkEnd w:id="5"/>
    </w:p>
    <w:p w:rsidR="000B58CB" w:rsidRDefault="000B58CB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Согласно упрощенной концептуальной модели данных 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="000B70FC">
        <w:rPr>
          <w:rFonts w:ascii="Times New Roman" w:hAnsi="Times New Roman" w:cs="Times New Roman"/>
          <w:color w:val="000000" w:themeColor="text1"/>
          <w:sz w:val="28"/>
          <w:szCs w:val="28"/>
        </w:rPr>
        <w:t>, показанной на Рис. №1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существует четыре основных типа данных. Три из них, а именно узлы, пути и отношения, включают геометрический компонент. Узел, определяемый широтой и долготой, используется для представления автономных точечных объектов, таких как деревья, светофоры или точки интереса, и состоит из географических координат (широта и долгота). Путь представляет собой упорядоченный список из 2–2000 ссылок на узлы, которые могут </w:t>
      </w:r>
      <w:r w:rsidR="000B70FC"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представлять,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линейные объекты (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полилинии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), такие как дороги и реки, так и площадные объекты (полигоны), такие как здания и области землепользования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[5]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Лимит в 2000 узлов на путь был установлен в 2009 году с изменениями с версии 0.5 до 0.6 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[6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поэтому пути, созданные ранее, могут ссылаться на любое количество узлов. Отношение — это специальная структура, используемая для представления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полилиний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полигонов из более чем 2000 узлов и отношений между нулем или более узлов, путе</w:t>
      </w:r>
      <w:r w:rsidR="000B70FC">
        <w:rPr>
          <w:rFonts w:ascii="Times New Roman" w:hAnsi="Times New Roman" w:cs="Times New Roman"/>
          <w:color w:val="000000" w:themeColor="text1"/>
          <w:sz w:val="28"/>
          <w:szCs w:val="28"/>
        </w:rPr>
        <w:t>й и других отношений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. Примером отношения является автобусный маршрут, который связывает пути дорог, по которым едет автобус, и узлы автобусных остановок</w:t>
      </w:r>
      <w:r w:rsidR="000E1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C01EAB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Другим распространенным примером является многоугольник с отверстиями, например, здание с внутренним двором, который связывает внешний путь контура здания и внутренний путь двора. Каждый отдельный узел 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0B58CB">
        <w:rPr>
          <w:rFonts w:ascii="Times New Roman" w:hAnsi="Times New Roman" w:cs="Times New Roman"/>
          <w:color w:val="000000" w:themeColor="text1"/>
          <w:sz w:val="28"/>
          <w:szCs w:val="28"/>
        </w:rPr>
        <w:t>, путь и отношение имеют идентификационный номер, который уникально идентифицирует его.</w:t>
      </w:r>
    </w:p>
    <w:p w:rsidR="000B70FC" w:rsidRDefault="00016701" w:rsidP="0001670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E00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2pt;height:212.65pt">
            <v:imagedata r:id="rId6" o:title="40965_2019_67_Fig1_HTML"/>
          </v:shape>
        </w:pict>
      </w:r>
    </w:p>
    <w:p w:rsidR="000B70FC" w:rsidRPr="000E13AB" w:rsidRDefault="00F74B49" w:rsidP="00016701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0B70FC"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Упрощенная концептуальная модель данных OSM</w:t>
      </w:r>
      <w:r w:rsidR="000E1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0E13AB" w:rsidRPr="000E13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0B58CB" w:rsidRDefault="000B70FC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Теги являются четвертым типом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 данных OSM (см. рис. 1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определяют атрибуты объектов реального мира, представленных узлами, 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путями и отношениями. Теги состоят из пар ключ-значение, где каждый ключ определяет свойство, а каждое значение определяет значение узла, пути или отн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ошения для этого свойства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DA5FD4" w:rsidRPr="00DA5FD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. Узлы, пути и отношения могут иметь от минимума нуля тегов (например, в случае узлов, на которые ссылаются только пути OSM) до любого количества тегов. В дальнейшем термин объект OSM используется для обозначения узла, пути или отношения, имеющего по крайней мере один тег; таким образом, за немногими исключениями, объекты OSM представляют объекты реального мира.</w:t>
      </w:r>
    </w:p>
    <w:p w:rsidR="000B70FC" w:rsidRPr="000B70FC" w:rsidRDefault="000B70FC" w:rsidP="00016701">
      <w:pPr>
        <w:pStyle w:val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182221850"/>
      <w:r w:rsidRPr="000B70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Веб-интерфейс </w:t>
      </w:r>
      <w:r w:rsidRPr="000B70F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OSM</w:t>
      </w:r>
      <w:bookmarkEnd w:id="6"/>
    </w:p>
    <w:p w:rsidR="000B70FC" w:rsidRPr="000B70FC" w:rsidRDefault="000B70FC" w:rsidP="0001670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Веб-интерфейс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(OSM)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доступен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сайте openstreetmap.org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DA5FD4" w:rsidRPr="00DA5FD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B70FC" w:rsidRPr="000B70FC" w:rsidRDefault="000B70FC" w:rsidP="0001670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Некоторые элементы интерфейса:</w:t>
      </w:r>
    </w:p>
    <w:p w:rsidR="000B70FC" w:rsidRPr="000B70FC" w:rsidRDefault="000B70FC" w:rsidP="00016701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аутентификации. «Войти» для входа в существующую учётную запись и «Зарегистрироваться» для создания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новой</w:t>
      </w:r>
      <w:proofErr w:type="gramEnd"/>
      <w:r w:rsidR="00DA5FD4" w:rsidRPr="00DA5F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DA5FD4" w:rsidRPr="00DA5FD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B70FC" w:rsidRPr="000B70FC" w:rsidRDefault="000B70FC" w:rsidP="00016701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Панель меню. Содержит ссылки на разные страницы OSM, которые предоставляют дополнительные функции и информацию, связанную с деятельностью проекта. </w:t>
      </w:r>
    </w:p>
    <w:p w:rsidR="000B70FC" w:rsidRPr="000B70FC" w:rsidRDefault="000B70FC" w:rsidP="00016701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Основная карта. На ней отображается веб-карта, которая показывает то, что пользователь выбрал с помощью элементов управления картой. </w:t>
      </w:r>
    </w:p>
    <w:p w:rsidR="000B70FC" w:rsidRPr="000B70FC" w:rsidRDefault="000B70FC" w:rsidP="00016701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Панель поиска. Позволяет искать места в базе OSM. Для этого нужно ввести слово и нажать «Перейти» или нажать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proofErr w:type="spellEnd"/>
      <w:r w:rsidR="00F74B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B70FC" w:rsidRPr="000B58CB" w:rsidRDefault="000B70FC" w:rsidP="0001670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70FC" w:rsidRDefault="000B70FC" w:rsidP="0001670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0FC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773479" cy="276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215" cy="27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FC" w:rsidRDefault="00F74B49" w:rsidP="00016701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0B70F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B70FC"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Веб-интерфейс</w:t>
      </w:r>
      <w:proofErr w:type="spellEnd"/>
      <w:r w:rsidR="000B70FC"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509B" w:rsidRPr="00016701">
        <w:rPr>
          <w:rFonts w:ascii="Times New Roman" w:hAnsi="Times New Roman" w:cs="Times New Roman"/>
          <w:color w:val="000000" w:themeColor="text1"/>
          <w:sz w:val="28"/>
          <w:szCs w:val="28"/>
        </w:rPr>
        <w:t>[11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8420D1" w:rsidRPr="00F74B49" w:rsidRDefault="008420D1" w:rsidP="00016701">
      <w:pPr>
        <w:pStyle w:val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182221851"/>
      <w:r w:rsidRPr="008420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Техническая структура </w:t>
      </w:r>
      <w:r w:rsidRPr="008420D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OSM</w:t>
      </w:r>
      <w:bookmarkEnd w:id="7"/>
    </w:p>
    <w:p w:rsidR="008420D1" w:rsidRPr="008420D1" w:rsidRDefault="008420D1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3 показана архитектура OSM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Она состоит из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бэкэнда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написанного на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3, который извлекает данные с серверов OSM с помощью API OSM, и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фронтэнда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может быть либо веб-интерфейсом (веб-приложением), если пользователи хотят запустить анализ 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онлайн, либо интерфейсом командной строки, если пользователи хотят загрузить данные для определенного региона для выполнения дальнейшего анализа в автономном режиме, например, с помощью программного обеспечения ГИС</w:t>
      </w:r>
      <w:r w:rsidR="00F74B49"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74B49"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Программное обеспечение может быть запущено внутри виртуальной среды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(зависимости ук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азаны в файле requirements.txt) или внутри контейнера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Docke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proofErr w:type="spellEnd"/>
      <w:proofErr w:type="gramEnd"/>
      <w:r w:rsidR="00F74B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509B">
        <w:rPr>
          <w:rFonts w:ascii="Times New Roman" w:hAnsi="Times New Roman" w:cs="Times New Roman"/>
          <w:color w:val="000000" w:themeColor="text1"/>
          <w:sz w:val="28"/>
          <w:szCs w:val="28"/>
        </w:rPr>
        <w:t>[1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F74B49"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B70FC" w:rsidRDefault="008420D1" w:rsidP="0001670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0D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1884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9B" w:rsidRDefault="00F74B49" w:rsidP="00016701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8420D1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8420D1"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509B"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[14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5D509B" w:rsidRPr="00016701" w:rsidRDefault="005D509B" w:rsidP="00016701">
      <w:pPr>
        <w:pStyle w:val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82221852"/>
      <w:r w:rsidRPr="005D509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OSM</w:t>
      </w:r>
      <w:r w:rsidRPr="005D50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точки зрения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работы с пространственными данными</w:t>
      </w:r>
      <w:bookmarkEnd w:id="8"/>
    </w:p>
    <w:p w:rsidR="005D509B" w:rsidRDefault="005D509B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Сбор и 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ранение данных в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ключевые аспекты, которые обеспечивают эффективность и доступн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ость географической информации.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процесс сбора данных осуществляется путём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краудсорсинга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со всего мира могут добавлять, редактировать и обновлять информацию о географических объектах</w:t>
      </w:r>
      <w:r w:rsid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1EAB"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[15]</w:t>
      </w:r>
      <w:r w:rsidRPr="005D509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платформа предоставляет несколько инструментов:</w:t>
      </w:r>
    </w:p>
    <w:p w:rsidR="00C01EAB" w:rsidRPr="00C01EAB" w:rsidRDefault="00C01EAB" w:rsidP="00016701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Оцифровка объектов (зданий, дорог и рек), которые видны на открытых лицензированных спутниковых снимках. Для этого можно использовать редактор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01EAB" w:rsidRPr="00C01EAB" w:rsidRDefault="00C01EAB" w:rsidP="00016701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GPS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-устройств.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Нужно пройти или проехать маршрут в определённый день, включив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GPS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начале и выключив в конце трека. Затем преобразовать собранные данные в формат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GPX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программы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GPSBabel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01EAB" w:rsidRPr="00C01EAB" w:rsidRDefault="00C01EAB" w:rsidP="00016701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Импорт лицензированных географических данных. Этот метод считается спорным среди сообщества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противоречит идеалу проекта — проверять качество данных на основе местных 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наний и физической экспертизы. </w:t>
      </w:r>
    </w:p>
    <w:p w:rsidR="00C01EAB" w:rsidRPr="00C01EAB" w:rsidRDefault="00C01EAB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внести данные в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нужно создать учётную запись, зайти в личный раздел, выбрать «Мои треки», указать файл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GPX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задать описание и ключевые слова. В зависимости от того, хотите ли вы, чтобы трек был доступен и другим пользователям, можно установить или снять флаг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16]. </w:t>
      </w:r>
    </w:p>
    <w:p w:rsidR="00016701" w:rsidRDefault="00C01EAB" w:rsidP="0001670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Также получить данные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через сайт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Planet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предлагает еженедельные снимки данных с объектами, которые были в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то время [17]. </w:t>
      </w:r>
    </w:p>
    <w:p w:rsidR="008420D1" w:rsidRPr="00C01EAB" w:rsidRDefault="00016701" w:rsidP="000167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B74B0F" w:rsidRPr="008420D1" w:rsidRDefault="00B74B0F" w:rsidP="00D82CDA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182221853"/>
      <w:r w:rsidRPr="008420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источников</w:t>
      </w:r>
      <w:bookmarkEnd w:id="9"/>
    </w:p>
    <w:p w:rsidR="00B74B0F" w:rsidRDefault="00B74B0F" w:rsidP="00B74B0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4B0F">
        <w:rPr>
          <w:rFonts w:ascii="Times New Roman" w:hAnsi="Times New Roman" w:cs="Times New Roman"/>
          <w:color w:val="000000" w:themeColor="text1"/>
          <w:sz w:val="28"/>
          <w:szCs w:val="28"/>
        </w:rPr>
        <w:t>НАЦИОНАЛЬНЫЙ СТАНДАРТ РОССИЙСКОЙ ФЕДЕРАЦИИ   ГЕОГРАФИЧЕСКИЕ ИНФОРМАЦИОННЫЕ СИСТЕМЫ /  [Электронный ресурс] // Электронный фонд правовых и нормативных документов</w:t>
      </w:r>
      <w:proofErr w:type="gramStart"/>
      <w:r w:rsidRPr="00B74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B74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[сайт]. — URL: https://docs.cntd.ru/document/1200044680 (дата обращения: 21.10.2024).</w:t>
      </w:r>
    </w:p>
    <w:p w:rsidR="00B74B0F" w:rsidRDefault="002047E6" w:rsidP="002047E6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history for intrinsic quality assessment: Is OSM up-to-date? </w:t>
      </w:r>
      <w:proofErr w:type="gramStart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gramEnd"/>
      <w:r w:rsidRPr="002047E6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SpringerLink</w:t>
      </w:r>
      <w:proofErr w:type="spellEnd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[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https://link.springer.com/article/10.1186/s40965-019-0067-x (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58CB" w:rsidRDefault="000B58CB" w:rsidP="000B58CB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 Data Commons. Open Database License (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ODbL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v1.0. 2018. </w:t>
      </w:r>
      <w:proofErr w:type="gram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// Open Data Commons : [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https://opendatacommons.org/licenses/odbl/1-0/ (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58CB" w:rsidRDefault="000B58CB" w:rsidP="000B58CB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Mooney P,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Minghini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M. A Review of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Data In: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Foody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G, Fritz S, Mooney P,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Olteanu-Raimond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A-M, </w:t>
      </w:r>
      <w:proofErr w:type="spellStart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Fonte</w:t>
      </w:r>
      <w:proofErr w:type="spellEnd"/>
      <w:r w:rsidRPr="000B58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CC, Antoniou V, editors. Mapping and the Citizen Sensor. London: Ubiquity Press: 2017. p. 37–59.</w:t>
      </w:r>
    </w:p>
    <w:p w:rsidR="000B58CB" w:rsidRDefault="000B70FC" w:rsidP="000B70F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- Elements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: [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https://wiki.openstreetmap.org/w/index.php?title=Elements&amp;oldid=1479648 (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70FC" w:rsidRDefault="000B70FC" w:rsidP="000B70F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- API changes between v0.5 and v0.6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: [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https://wiki.openstreetmap.org/w/index.php?title=API_changes_between_v0.5_and_v0.6&amp;oldid=1695086 (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70FC" w:rsidRDefault="000B70FC" w:rsidP="000B70F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Ramm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F,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Topf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J, Chilton S.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Using and Enhancing the Free Map of the World. Cambridge: UIT; 2010.</w:t>
      </w:r>
    </w:p>
    <w:p w:rsidR="000B70FC" w:rsidRDefault="000B70FC" w:rsidP="000B70F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- Tags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: [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https://wiki.openstreetmap.org/w/index.php?title=Tags&amp;oldid=1839489 (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DA5FD4" w:rsidRDefault="000B70FC" w:rsidP="00DA5FD4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/</w:t>
      </w:r>
      <w:proofErr w:type="gram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[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: [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https://www.openstreetmap.org/ (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="00DA5FD4"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70FC" w:rsidRDefault="000B70FC" w:rsidP="000B70F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Interface </w:t>
      </w:r>
      <w:proofErr w:type="gram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gramEnd"/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EUthmappers</w:t>
      </w:r>
      <w:proofErr w:type="spellEnd"/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HANDBOOK : [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https://euthmappers.gitbook.io/euthmappers-handbook/chapter-ii/community-mapping-and-openstreetmap-and-un-mappers/openstreetmap/openstreetmap-interface (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B70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0B70FC" w:rsidRDefault="008420D1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- Main page </w:t>
      </w:r>
      <w:proofErr w:type="gram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Wiki : [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]. — URL: 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https://wiki.openstreetmap.org/w/index.php?title=Main_Page&amp;oldid=1060762 (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8420D1" w:rsidRDefault="008420D1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Is OSM up-to-date? </w:t>
      </w:r>
      <w:proofErr w:type="gram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proofErr w:type="gram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Docker Hub /  [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Hub : [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https://hub.docker.com/r/frafra/is-osm-uptodate (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21.10.2024).</w:t>
      </w:r>
    </w:p>
    <w:p w:rsidR="008420D1" w:rsidRDefault="008420D1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CircleCI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/  [</w:t>
      </w:r>
      <w:proofErr w:type="gram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ресурс] // 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circleci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circleci</w:t>
      </w:r>
      <w:proofErr w:type="spellEnd"/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8420D1">
        <w:rPr>
          <w:rFonts w:ascii="Times New Roman" w:hAnsi="Times New Roman" w:cs="Times New Roman"/>
          <w:color w:val="000000" w:themeColor="text1"/>
          <w:sz w:val="28"/>
          <w:szCs w:val="28"/>
        </w:rPr>
        <w:t>/ (дата обращения: 21.10.2024).</w:t>
      </w:r>
    </w:p>
    <w:p w:rsidR="00F74B49" w:rsidRDefault="00F74B49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167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Open Geospatial Data, Software and Standards </w:t>
      </w:r>
      <w:proofErr w:type="gramStart"/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gramEnd"/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2047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SpringerLink</w:t>
      </w:r>
      <w:proofErr w:type="spellEnd"/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[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https://link.springer.com/article/10.1186/s40965-019-0067-x/figures/2 (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F74B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11.11.2024).</w:t>
      </w:r>
    </w:p>
    <w:p w:rsidR="00C01EAB" w:rsidRDefault="00C01EAB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Open source data mining infrastructure for exploring and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analysing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 [</w:t>
      </w:r>
      <w:proofErr w:type="spellStart"/>
      <w:proofErr w:type="gram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ресурс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//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SpringerOpen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[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— URL: https://translated.turbopages.org/proxy_u/en-ru.ru.bedd9070-6731d0db-5b91f1bc-74722d776562/https/opengeospatialdata.springeropen.com/articles/10.1186/s40965-018-0047-6 (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11.11.2024).</w:t>
      </w:r>
    </w:p>
    <w:p w:rsidR="00C01EAB" w:rsidRPr="00C01EAB" w:rsidRDefault="00C01EAB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67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Начало работы с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OpenStreetMap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 [Электронный ресурс] //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Gis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</w:t>
      </w:r>
      <w:proofErr w:type="gram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[сайт]. —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gis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osm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11.11.2024).</w:t>
      </w:r>
    </w:p>
    <w:p w:rsidR="00C01EAB" w:rsidRPr="00C01EAB" w:rsidRDefault="00C01EAB" w:rsidP="008420D1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Planet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OSM /  [Электронный ресурс] // </w:t>
      </w:r>
      <w:proofErr w:type="spell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>Planet</w:t>
      </w:r>
      <w:proofErr w:type="spell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OSM</w:t>
      </w:r>
      <w:proofErr w:type="gramStart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C01E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[сайт]. — URL: https://planet.openstreetmap.org/ (дата обращения: 11.11.2024).</w:t>
      </w:r>
    </w:p>
    <w:p w:rsidR="00253AAC" w:rsidRPr="00C01EAB" w:rsidRDefault="00253AAC">
      <w:pPr>
        <w:rPr>
          <w:b/>
        </w:rPr>
      </w:pPr>
    </w:p>
    <w:sectPr w:rsidR="00253AAC" w:rsidRPr="00C01EAB" w:rsidSect="00511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37569"/>
    <w:multiLevelType w:val="hybridMultilevel"/>
    <w:tmpl w:val="1E1ED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EF5E64"/>
    <w:multiLevelType w:val="hybridMultilevel"/>
    <w:tmpl w:val="336E8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46C95"/>
    <w:multiLevelType w:val="hybridMultilevel"/>
    <w:tmpl w:val="9D6CA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323AB6"/>
    <w:multiLevelType w:val="hybridMultilevel"/>
    <w:tmpl w:val="1CF8A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5E0ED1"/>
    <w:multiLevelType w:val="hybridMultilevel"/>
    <w:tmpl w:val="B734E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90EF0"/>
    <w:rsid w:val="00016701"/>
    <w:rsid w:val="000B58CB"/>
    <w:rsid w:val="000B70FC"/>
    <w:rsid w:val="000E13AB"/>
    <w:rsid w:val="002047E6"/>
    <w:rsid w:val="00253AAC"/>
    <w:rsid w:val="0051106F"/>
    <w:rsid w:val="005D509B"/>
    <w:rsid w:val="008420D1"/>
    <w:rsid w:val="00B74B0F"/>
    <w:rsid w:val="00C01EAB"/>
    <w:rsid w:val="00D82CDA"/>
    <w:rsid w:val="00DA5FD4"/>
    <w:rsid w:val="00E90EF0"/>
    <w:rsid w:val="00F64E00"/>
    <w:rsid w:val="00F74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B0F"/>
  </w:style>
  <w:style w:type="paragraph" w:styleId="1">
    <w:name w:val="heading 1"/>
    <w:basedOn w:val="a"/>
    <w:next w:val="a"/>
    <w:link w:val="10"/>
    <w:uiPriority w:val="9"/>
    <w:qFormat/>
    <w:rsid w:val="00842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4B0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74B0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2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420D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420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8420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420D1"/>
    <w:pPr>
      <w:spacing w:after="100"/>
      <w:ind w:left="220"/>
    </w:pPr>
  </w:style>
  <w:style w:type="paragraph" w:styleId="a6">
    <w:name w:val="Balloon Text"/>
    <w:basedOn w:val="a"/>
    <w:link w:val="a7"/>
    <w:uiPriority w:val="99"/>
    <w:semiHidden/>
    <w:unhideWhenUsed/>
    <w:rsid w:val="00F74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4B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2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287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DA7BB-9605-4779-819C-127B9E0A6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1818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Razar</dc:creator>
  <cp:keywords/>
  <dc:description/>
  <cp:lastModifiedBy>Рабочее место №2</cp:lastModifiedBy>
  <cp:revision>6</cp:revision>
  <dcterms:created xsi:type="dcterms:W3CDTF">2024-10-21T17:13:00Z</dcterms:created>
  <dcterms:modified xsi:type="dcterms:W3CDTF">2024-11-11T10:01:00Z</dcterms:modified>
</cp:coreProperties>
</file>