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Requirements Traceability Matrix (RTM) For reqres.in performance testing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2"/>
        <w:gridCol w:w="4187"/>
        <w:gridCol w:w="1830"/>
        <w:gridCol w:w="1371"/>
        <w:tblGridChange w:id="0">
          <w:tblGrid>
            <w:gridCol w:w="1962"/>
            <w:gridCol w:w="4187"/>
            <w:gridCol w:w="1830"/>
            <w:gridCol w:w="1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b w:val="1"/>
                <w:color w:val="98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980000"/>
                <w:sz w:val="28"/>
                <w:szCs w:val="28"/>
                <w:rtl w:val="0"/>
              </w:rPr>
              <w:t xml:space="preserve">Requirement ID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b w:val="1"/>
                <w:color w:val="98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980000"/>
                <w:sz w:val="28"/>
                <w:szCs w:val="28"/>
                <w:rtl w:val="0"/>
              </w:rPr>
              <w:t xml:space="preserve">Requirement Description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  <w:color w:val="98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980000"/>
                <w:sz w:val="28"/>
                <w:szCs w:val="28"/>
                <w:rtl w:val="0"/>
              </w:rPr>
              <w:t xml:space="preserve">Test Scenario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  <w:color w:val="98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980000"/>
                <w:sz w:val="28"/>
                <w:szCs w:val="28"/>
                <w:rtl w:val="0"/>
              </w:rPr>
              <w:t xml:space="preserve">Test Case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REQ-001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API must support fetching all users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Fetching All users 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TC-001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REQ-002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API must support fetching single user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Fetching single user 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TC-002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REQ-003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API must return 404 for user not found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User not Found 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TC-003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REQ-004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API must support creating a new user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Creating new user 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TC-004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REQ-005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API must support updating an existing user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Updating existing user 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TC-005</w:t>
            </w:r>
          </w:p>
        </w:tc>
      </w:tr>
      <w:tr>
        <w:trPr>
          <w:cantSplit w:val="0"/>
          <w:trHeight w:val="728.5937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REQ-006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API must support deleting a user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Deleting a user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TC-006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910F9C"/>
  </w:style>
  <w:style w:type="paragraph" w:styleId="Heading1">
    <w:name w:val="heading 1"/>
    <w:basedOn w:val="Normal"/>
    <w:next w:val="Normal"/>
    <w:link w:val="Heading1Char"/>
    <w:uiPriority w:val="9"/>
    <w:qFormat w:val="1"/>
    <w:rsid w:val="00B75E92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B75E92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B75E92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B75E92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B75E92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B75E92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75E9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75E9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75E9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75E9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75E9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75E9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75E9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75E92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75E9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75E9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75E9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75E92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B75E92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75E9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B75E92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75E9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 w:val="1"/>
    <w:rsid w:val="00B75E92"/>
    <w:pPr>
      <w:ind w:left="720"/>
      <w:contextualSpacing w:val="1"/>
    </w:pPr>
  </w:style>
  <w:style w:type="paragraph" w:styleId="Quote">
    <w:name w:val="Quote"/>
    <w:basedOn w:val="Normal"/>
    <w:next w:val="Normal"/>
    <w:link w:val="QuoteChar"/>
    <w:uiPriority w:val="29"/>
    <w:qFormat w:val="1"/>
    <w:rsid w:val="00B75E9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75E92"/>
    <w:rPr>
      <w:i w:val="1"/>
      <w:iCs w:val="1"/>
      <w:color w:val="404040" w:themeColor="text1" w:themeTint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75E9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75E92"/>
    <w:rPr>
      <w:i w:val="1"/>
      <w:iCs w:val="1"/>
      <w:color w:val="2f5496" w:themeColor="accent1" w:themeShade="0000BF"/>
    </w:rPr>
  </w:style>
  <w:style w:type="character" w:styleId="IntenseEmphasis">
    <w:name w:val="Intense Emphasis"/>
    <w:basedOn w:val="DefaultParagraphFont"/>
    <w:uiPriority w:val="21"/>
    <w:qFormat w:val="1"/>
    <w:rsid w:val="00B75E92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75E92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910F9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910F9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10F9C"/>
  </w:style>
  <w:style w:type="paragraph" w:styleId="Footer">
    <w:name w:val="footer"/>
    <w:basedOn w:val="Normal"/>
    <w:link w:val="FooterChar"/>
    <w:uiPriority w:val="99"/>
    <w:unhideWhenUsed w:val="1"/>
    <w:rsid w:val="00910F9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10F9C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cGP78v0RWr0cVrN+b+mLkRLoFw==">CgMxLjA4AHIhMTdjUC03YlNjTmkwT2tqQ2ZHYjZpcjg3YVdtclR5a2lr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2025-05-15T11:18:00Z</dcterms:created>
  <dc:creator>Elaian, Nisreen</dc:creator>
</cp:coreProperties>
</file>